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EAB" w:rsidRPr="00127368" w:rsidRDefault="001F7EAB" w:rsidP="001F7EAB">
      <w:pPr>
        <w:bidi/>
        <w:jc w:val="center"/>
        <w:rPr>
          <w:rFonts w:ascii="Simplified Arabic" w:hAnsi="Simplified Arabic" w:cs="Simplified Arabic"/>
          <w:b/>
          <w:bCs/>
          <w:color w:val="000000" w:themeColor="text1"/>
          <w:sz w:val="26"/>
          <w:szCs w:val="26"/>
          <w:rtl/>
          <w:lang w:bidi="ar-TN"/>
        </w:rPr>
      </w:pPr>
    </w:p>
    <w:p w:rsidR="00C41591" w:rsidRPr="00127368" w:rsidRDefault="00C41591" w:rsidP="001F7EAB">
      <w:pPr>
        <w:bidi/>
        <w:jc w:val="center"/>
        <w:rPr>
          <w:rFonts w:ascii="Simplified Arabic" w:hAnsi="Simplified Arabic" w:cs="Simplified Arabic"/>
          <w:b/>
          <w:bCs/>
          <w:color w:val="000000" w:themeColor="text1"/>
          <w:sz w:val="26"/>
          <w:szCs w:val="26"/>
          <w:lang w:bidi="ar-TN"/>
        </w:rPr>
      </w:pPr>
      <w:r w:rsidRPr="00127368">
        <w:rPr>
          <w:rFonts w:ascii="Simplified Arabic" w:hAnsi="Simplified Arabic" w:cs="Simplified Arabic"/>
          <w:b/>
          <w:bCs/>
          <w:color w:val="000000" w:themeColor="text1"/>
          <w:sz w:val="26"/>
          <w:szCs w:val="26"/>
          <w:rtl/>
          <w:lang w:bidi="ar-TN"/>
        </w:rPr>
        <w:t>مقترح قانون أساسي يتعلق بالانتخابات والاستفتاء</w:t>
      </w:r>
    </w:p>
    <w:p w:rsidR="00C41591" w:rsidRPr="00127368" w:rsidRDefault="00C41591" w:rsidP="001F7EAB">
      <w:pPr>
        <w:pStyle w:val="Heading1"/>
        <w:spacing w:before="0" w:after="200" w:line="276" w:lineRule="auto"/>
        <w:rPr>
          <w:rFonts w:ascii="Simplified Arabic" w:hAnsi="Simplified Arabic" w:cs="Simplified Arabic"/>
          <w:color w:val="000000" w:themeColor="text1"/>
          <w:sz w:val="26"/>
          <w:szCs w:val="26"/>
          <w:rtl/>
        </w:rPr>
      </w:pPr>
      <w:r w:rsidRPr="00127368">
        <w:rPr>
          <w:rFonts w:ascii="Simplified Arabic" w:hAnsi="Simplified Arabic" w:cs="Simplified Arabic"/>
          <w:color w:val="000000" w:themeColor="text1"/>
          <w:sz w:val="26"/>
          <w:szCs w:val="26"/>
          <w:rtl/>
        </w:rPr>
        <w:t>الباب الأول - الأحكام العامة</w:t>
      </w:r>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b/>
          <w:bCs/>
          <w:color w:val="000000" w:themeColor="text1"/>
          <w:sz w:val="26"/>
          <w:szCs w:val="26"/>
          <w:rtl/>
        </w:rPr>
        <w:t>الفصل الأول:</w:t>
      </w:r>
      <w:r w:rsidRPr="00127368">
        <w:rPr>
          <w:rFonts w:ascii="Simplified Arabic" w:hAnsi="Simplified Arabic" w:cs="Simplified Arabic"/>
          <w:color w:val="000000" w:themeColor="text1"/>
          <w:sz w:val="26"/>
          <w:szCs w:val="26"/>
          <w:rtl/>
        </w:rPr>
        <w:t xml:space="preserve"> يتعلق هذا القانون بتنظيم الانتخابات والاستفتاء.</w:t>
      </w:r>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b/>
          <w:bCs/>
          <w:color w:val="000000" w:themeColor="text1"/>
          <w:sz w:val="26"/>
          <w:szCs w:val="26"/>
          <w:rtl/>
          <w:lang w:bidi="ar-TN"/>
        </w:rPr>
        <w:t xml:space="preserve">الفصل </w:t>
      </w:r>
      <w:bookmarkStart w:id="0" w:name="يكون_الانتخاب_عاما"/>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 \r 2</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2</w:t>
      </w:r>
      <w:r w:rsidRPr="00127368">
        <w:rPr>
          <w:rFonts w:ascii="Simplified Arabic" w:hAnsi="Simplified Arabic" w:cs="Simplified Arabic"/>
          <w:b/>
          <w:bCs/>
          <w:color w:val="000000" w:themeColor="text1"/>
          <w:sz w:val="26"/>
          <w:szCs w:val="26"/>
          <w:rtl/>
        </w:rPr>
        <w:fldChar w:fldCharType="end"/>
      </w:r>
      <w:bookmarkEnd w:id="0"/>
      <w:r w:rsidRPr="00127368">
        <w:rPr>
          <w:rFonts w:ascii="Simplified Arabic" w:hAnsi="Simplified Arabic" w:cs="Simplified Arabic"/>
          <w:b/>
          <w:b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 xml:space="preserve"> يكون الانتخاب عاماً وحراً ومباشراً وسرياً ونزيهاً وشفافاً.</w:t>
      </w:r>
    </w:p>
    <w:p w:rsidR="00C41591" w:rsidRPr="00127368" w:rsidRDefault="00C41591" w:rsidP="001F7EAB">
      <w:pPr>
        <w:bidi/>
        <w:jc w:val="both"/>
        <w:rPr>
          <w:rFonts w:ascii="Simplified Arabic" w:hAnsi="Simplified Arabic" w:cs="Simplified Arabic"/>
          <w:color w:val="000000" w:themeColor="text1"/>
          <w:sz w:val="26"/>
          <w:szCs w:val="26"/>
          <w:rtl/>
        </w:rPr>
      </w:pPr>
      <w:r w:rsidRPr="00127368">
        <w:rPr>
          <w:rFonts w:ascii="Simplified Arabic" w:hAnsi="Simplified Arabic" w:cs="Simplified Arabic"/>
          <w:b/>
          <w:bCs/>
          <w:color w:val="000000" w:themeColor="text1"/>
          <w:sz w:val="26"/>
          <w:szCs w:val="26"/>
          <w:rtl/>
        </w:rPr>
        <w:t xml:space="preserve">الفصل </w:t>
      </w:r>
      <w:bookmarkStart w:id="1" w:name="التعريفات"/>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3</w:t>
      </w:r>
      <w:r w:rsidRPr="00127368">
        <w:rPr>
          <w:rFonts w:ascii="Simplified Arabic" w:hAnsi="Simplified Arabic" w:cs="Simplified Arabic"/>
          <w:b/>
          <w:bCs/>
          <w:color w:val="000000" w:themeColor="text1"/>
          <w:sz w:val="26"/>
          <w:szCs w:val="26"/>
          <w:rtl/>
        </w:rPr>
        <w:fldChar w:fldCharType="end"/>
      </w:r>
      <w:bookmarkEnd w:id="1"/>
      <w:r w:rsidRPr="00127368">
        <w:rPr>
          <w:rFonts w:ascii="Simplified Arabic" w:hAnsi="Simplified Arabic" w:cs="Simplified Arabic"/>
          <w:b/>
          <w:bCs/>
          <w:color w:val="000000" w:themeColor="text1"/>
          <w:sz w:val="26"/>
          <w:szCs w:val="26"/>
          <w:rtl/>
        </w:rPr>
        <w:t xml:space="preserve">: </w:t>
      </w:r>
      <w:r w:rsidRPr="00127368">
        <w:rPr>
          <w:rFonts w:ascii="Simplified Arabic" w:hAnsi="Simplified Arabic" w:cs="Simplified Arabic"/>
          <w:color w:val="000000" w:themeColor="text1"/>
          <w:sz w:val="26"/>
          <w:szCs w:val="26"/>
          <w:rtl/>
        </w:rPr>
        <w:t>يقصد بالمصطلحات التالية في معنى هذا القانون:</w:t>
      </w:r>
    </w:p>
    <w:p w:rsidR="00C41591" w:rsidRPr="00127368" w:rsidRDefault="00C41591" w:rsidP="001F7EAB">
      <w:pPr>
        <w:pStyle w:val="ListParagraph"/>
        <w:numPr>
          <w:ilvl w:val="0"/>
          <w:numId w:val="1"/>
        </w:numPr>
        <w:spacing w:after="200" w:line="276" w:lineRule="auto"/>
        <w:ind w:left="294" w:hanging="294"/>
        <w:rPr>
          <w:rFonts w:ascii="Simplified Arabic" w:hAnsi="Simplified Arabic" w:cs="Simplified Arabic"/>
          <w:color w:val="000000" w:themeColor="text1"/>
          <w:sz w:val="26"/>
          <w:szCs w:val="26"/>
          <w:rtl/>
        </w:rPr>
      </w:pPr>
      <w:r w:rsidRPr="00127368">
        <w:rPr>
          <w:rFonts w:ascii="Simplified Arabic" w:hAnsi="Simplified Arabic" w:cs="Simplified Arabic"/>
          <w:color w:val="000000" w:themeColor="text1"/>
          <w:sz w:val="26"/>
          <w:szCs w:val="26"/>
          <w:rtl/>
        </w:rPr>
        <w:t>ا</w:t>
      </w:r>
      <w:r w:rsidRPr="00127368">
        <w:rPr>
          <w:rFonts w:ascii="Simplified Arabic" w:hAnsi="Simplified Arabic" w:cs="Simplified Arabic"/>
          <w:b/>
          <w:bCs/>
          <w:color w:val="000000" w:themeColor="text1"/>
          <w:sz w:val="26"/>
          <w:szCs w:val="26"/>
          <w:rtl/>
        </w:rPr>
        <w:t>لهيئة</w:t>
      </w:r>
      <w:r w:rsidRPr="00127368">
        <w:rPr>
          <w:rFonts w:ascii="Simplified Arabic" w:hAnsi="Simplified Arabic" w:cs="Simplified Arabic"/>
          <w:color w:val="000000" w:themeColor="text1"/>
          <w:sz w:val="26"/>
          <w:szCs w:val="26"/>
          <w:rtl/>
        </w:rPr>
        <w:t>: هي الهيئة العليا المستقلة للانتخابات،</w:t>
      </w:r>
      <w:r w:rsidRPr="00127368">
        <w:rPr>
          <w:rFonts w:ascii="Simplified Arabic" w:hAnsi="Simplified Arabic" w:cs="Simplified Arabic"/>
          <w:color w:val="000000" w:themeColor="text1"/>
          <w:sz w:val="26"/>
          <w:szCs w:val="26"/>
        </w:rPr>
        <w:t xml:space="preserve"> </w:t>
      </w:r>
      <w:r w:rsidRPr="00127368">
        <w:rPr>
          <w:rFonts w:ascii="Simplified Arabic" w:hAnsi="Simplified Arabic" w:cs="Simplified Arabic"/>
          <w:color w:val="000000" w:themeColor="text1"/>
          <w:sz w:val="26"/>
          <w:szCs w:val="26"/>
          <w:rtl/>
          <w:lang w:bidi="ar-TN"/>
        </w:rPr>
        <w:t>وتشمل مجلس الهيئة والهيئات الفرعية التي يمكن إحداثها و</w:t>
      </w:r>
      <w:r w:rsidRPr="00127368">
        <w:rPr>
          <w:rFonts w:ascii="Simplified Arabic" w:hAnsi="Simplified Arabic" w:cs="Simplified Arabic"/>
          <w:color w:val="000000" w:themeColor="text1"/>
          <w:sz w:val="26"/>
          <w:szCs w:val="26"/>
          <w:rtl/>
        </w:rPr>
        <w:t>الجهاز التنفيذي.</w:t>
      </w:r>
    </w:p>
    <w:p w:rsidR="00C41591" w:rsidRPr="00127368" w:rsidRDefault="00C41591" w:rsidP="001F7EAB">
      <w:pPr>
        <w:pStyle w:val="ListParagraph"/>
        <w:numPr>
          <w:ilvl w:val="0"/>
          <w:numId w:val="1"/>
        </w:numPr>
        <w:spacing w:after="200" w:line="276" w:lineRule="auto"/>
        <w:ind w:left="294" w:hanging="294"/>
        <w:rPr>
          <w:rFonts w:ascii="Simplified Arabic" w:hAnsi="Simplified Arabic" w:cs="Simplified Arabic"/>
          <w:color w:val="000000" w:themeColor="text1"/>
          <w:sz w:val="26"/>
          <w:szCs w:val="26"/>
          <w:rtl/>
        </w:rPr>
      </w:pPr>
      <w:r w:rsidRPr="00127368">
        <w:rPr>
          <w:rFonts w:ascii="Simplified Arabic" w:hAnsi="Simplified Arabic" w:cs="Simplified Arabic"/>
          <w:b/>
          <w:bCs/>
          <w:color w:val="000000" w:themeColor="text1"/>
          <w:sz w:val="26"/>
          <w:szCs w:val="26"/>
          <w:rtl/>
        </w:rPr>
        <w:t>سجل الناخبين</w:t>
      </w:r>
      <w:r w:rsidRPr="00127368">
        <w:rPr>
          <w:rFonts w:ascii="Simplified Arabic" w:hAnsi="Simplified Arabic" w:cs="Simplified Arabic"/>
          <w:color w:val="000000" w:themeColor="text1"/>
          <w:sz w:val="26"/>
          <w:szCs w:val="26"/>
          <w:rtl/>
        </w:rPr>
        <w:t xml:space="preserve">: هو </w:t>
      </w:r>
      <w:r w:rsidRPr="00127368">
        <w:rPr>
          <w:rFonts w:ascii="Simplified Arabic" w:hAnsi="Simplified Arabic" w:cs="Simplified Arabic"/>
          <w:color w:val="000000" w:themeColor="text1"/>
          <w:sz w:val="26"/>
          <w:szCs w:val="26"/>
          <w:rtl/>
          <w:lang w:bidi="ar-TN"/>
        </w:rPr>
        <w:t xml:space="preserve">قاعدة بيانات الأشخاص المؤهلين للتصويت </w:t>
      </w:r>
      <w:r w:rsidRPr="00127368">
        <w:rPr>
          <w:rFonts w:ascii="Simplified Arabic" w:hAnsi="Simplified Arabic" w:cs="Simplified Arabic"/>
          <w:color w:val="000000" w:themeColor="text1"/>
          <w:sz w:val="26"/>
          <w:szCs w:val="26"/>
          <w:rtl/>
          <w:lang w:bidi="ar-JO"/>
        </w:rPr>
        <w:t>في ا</w:t>
      </w:r>
      <w:r w:rsidRPr="00127368">
        <w:rPr>
          <w:rFonts w:ascii="Simplified Arabic" w:hAnsi="Simplified Arabic" w:cs="Simplified Arabic"/>
          <w:color w:val="000000" w:themeColor="text1"/>
          <w:sz w:val="26"/>
          <w:szCs w:val="26"/>
          <w:rtl/>
          <w:lang w:bidi="ar-TN"/>
        </w:rPr>
        <w:t>لانتخابات والاستفتاء</w:t>
      </w:r>
      <w:r w:rsidRPr="00127368">
        <w:rPr>
          <w:rFonts w:ascii="Simplified Arabic" w:hAnsi="Simplified Arabic" w:cs="Simplified Arabic"/>
          <w:color w:val="000000" w:themeColor="text1"/>
          <w:sz w:val="26"/>
          <w:szCs w:val="26"/>
          <w:rtl/>
        </w:rPr>
        <w:t>.</w:t>
      </w:r>
    </w:p>
    <w:p w:rsidR="00C41591" w:rsidRPr="00127368" w:rsidRDefault="00C41591" w:rsidP="001F7EAB">
      <w:pPr>
        <w:pStyle w:val="ListParagraph"/>
        <w:numPr>
          <w:ilvl w:val="0"/>
          <w:numId w:val="1"/>
        </w:numPr>
        <w:spacing w:after="200" w:line="276" w:lineRule="auto"/>
        <w:ind w:left="294" w:hanging="294"/>
        <w:rPr>
          <w:rFonts w:ascii="Simplified Arabic" w:hAnsi="Simplified Arabic" w:cs="Simplified Arabic"/>
          <w:color w:val="000000" w:themeColor="text1"/>
          <w:sz w:val="26"/>
          <w:szCs w:val="26"/>
          <w:rtl/>
        </w:rPr>
      </w:pPr>
      <w:r w:rsidRPr="00127368">
        <w:rPr>
          <w:rFonts w:ascii="Simplified Arabic" w:hAnsi="Simplified Arabic" w:cs="Simplified Arabic"/>
          <w:b/>
          <w:bCs/>
          <w:color w:val="000000" w:themeColor="text1"/>
          <w:sz w:val="26"/>
          <w:szCs w:val="26"/>
          <w:rtl/>
        </w:rPr>
        <w:t>القائمة المترشحة أو المترشح أو الحزب</w:t>
      </w:r>
      <w:r w:rsidRPr="00127368">
        <w:rPr>
          <w:rFonts w:ascii="Simplified Arabic" w:hAnsi="Simplified Arabic" w:cs="Simplified Arabic"/>
          <w:color w:val="000000" w:themeColor="text1"/>
          <w:sz w:val="26"/>
          <w:szCs w:val="26"/>
          <w:rtl/>
        </w:rPr>
        <w:t>: هي القائمة المترشحة في الانتخابات التشريعية أو المترشح في الانتخابات الرئاسية أو الحزب في الاستفتاء.</w:t>
      </w:r>
    </w:p>
    <w:p w:rsidR="00C41591" w:rsidRPr="00127368" w:rsidRDefault="00C41591" w:rsidP="001F7EAB">
      <w:pPr>
        <w:pStyle w:val="ListParagraph"/>
        <w:numPr>
          <w:ilvl w:val="0"/>
          <w:numId w:val="1"/>
        </w:numPr>
        <w:spacing w:after="200" w:line="276" w:lineRule="auto"/>
        <w:ind w:left="294" w:hanging="294"/>
        <w:rPr>
          <w:rFonts w:ascii="Simplified Arabic" w:hAnsi="Simplified Arabic" w:cs="Simplified Arabic"/>
          <w:color w:val="000000" w:themeColor="text1"/>
          <w:sz w:val="26"/>
          <w:szCs w:val="26"/>
        </w:rPr>
      </w:pPr>
      <w:r w:rsidRPr="00127368">
        <w:rPr>
          <w:rFonts w:ascii="Simplified Arabic" w:hAnsi="Simplified Arabic" w:cs="Simplified Arabic"/>
          <w:b/>
          <w:bCs/>
          <w:color w:val="000000" w:themeColor="text1"/>
          <w:sz w:val="26"/>
          <w:szCs w:val="26"/>
          <w:rtl/>
        </w:rPr>
        <w:t>الحياد:</w:t>
      </w:r>
      <w:r w:rsidRPr="00127368">
        <w:rPr>
          <w:rFonts w:ascii="Simplified Arabic" w:hAnsi="Simplified Arabic" w:cs="Simplified Arabic"/>
          <w:color w:val="000000" w:themeColor="text1"/>
          <w:sz w:val="26"/>
          <w:szCs w:val="26"/>
          <w:rtl/>
        </w:rPr>
        <w:t xml:space="preserve"> هو التعامل بموضوعية ونزاهة مع كافة المترشحين وعدم الانحياز إلى أي قائمة مترشحة أو مترشح أو حزب أو تعطيل الحملة الانتخابية لقائمة مترشحة أو لمترشح أو لحزب في حملة الاستفتاء، وتجنب ما من شأنه أن يؤثر على إرادة الناخبين. </w:t>
      </w:r>
    </w:p>
    <w:p w:rsidR="00C41591" w:rsidRPr="00127368" w:rsidRDefault="00C41591" w:rsidP="001F7EAB">
      <w:pPr>
        <w:pStyle w:val="ListParagraph"/>
        <w:numPr>
          <w:ilvl w:val="0"/>
          <w:numId w:val="1"/>
        </w:numPr>
        <w:spacing w:after="200" w:line="276" w:lineRule="auto"/>
        <w:ind w:left="294" w:hanging="294"/>
        <w:rPr>
          <w:rFonts w:ascii="Simplified Arabic" w:hAnsi="Simplified Arabic" w:cs="Simplified Arabic"/>
          <w:color w:val="000000" w:themeColor="text1"/>
          <w:sz w:val="26"/>
          <w:szCs w:val="26"/>
        </w:rPr>
      </w:pPr>
      <w:r w:rsidRPr="00127368">
        <w:rPr>
          <w:rFonts w:ascii="Simplified Arabic" w:hAnsi="Simplified Arabic" w:cs="Simplified Arabic"/>
          <w:b/>
          <w:bCs/>
          <w:color w:val="000000" w:themeColor="text1"/>
          <w:sz w:val="26"/>
          <w:szCs w:val="26"/>
          <w:rtl/>
        </w:rPr>
        <w:t>الحملة الانتخابية أو حملة الاستفتاء:</w:t>
      </w:r>
      <w:r w:rsidRPr="00127368">
        <w:rPr>
          <w:rFonts w:ascii="Simplified Arabic" w:hAnsi="Simplified Arabic" w:cs="Simplified Arabic"/>
          <w:color w:val="000000" w:themeColor="text1"/>
          <w:sz w:val="26"/>
          <w:szCs w:val="26"/>
          <w:rtl/>
        </w:rPr>
        <w:t xml:space="preserve"> هي مجموع الأنشطة التي يقوم بها المترشحون أو القائمات المترشحة أو مساندوهم أو الأحزاب خلال الفترة المحددة قانونا، للتعريف بالبرنامج الانتخابي أو البرنامج المتعلق بالاستفتاء باعتماد مختلف وسائل الدعاية والأساليب المتاحة قانونا قصد حث الناخبين على التصويت لفائدتهم يوم الاقتراع.</w:t>
      </w:r>
    </w:p>
    <w:p w:rsidR="00C41591" w:rsidRPr="00127368" w:rsidRDefault="00C41591" w:rsidP="001F7EAB">
      <w:pPr>
        <w:pStyle w:val="ListParagraph"/>
        <w:numPr>
          <w:ilvl w:val="0"/>
          <w:numId w:val="1"/>
        </w:numPr>
        <w:spacing w:after="200" w:line="276" w:lineRule="auto"/>
        <w:ind w:left="294" w:hanging="294"/>
        <w:rPr>
          <w:rFonts w:ascii="Simplified Arabic" w:hAnsi="Simplified Arabic" w:cs="Simplified Arabic"/>
          <w:color w:val="000000" w:themeColor="text1"/>
          <w:sz w:val="26"/>
          <w:szCs w:val="26"/>
          <w:rtl/>
        </w:rPr>
      </w:pPr>
      <w:r w:rsidRPr="00127368">
        <w:rPr>
          <w:rFonts w:ascii="Simplified Arabic" w:hAnsi="Simplified Arabic" w:cs="Simplified Arabic"/>
          <w:b/>
          <w:bCs/>
          <w:color w:val="000000" w:themeColor="text1"/>
          <w:sz w:val="26"/>
          <w:szCs w:val="26"/>
          <w:rtl/>
        </w:rPr>
        <w:t>فترة الصمت:</w:t>
      </w:r>
      <w:r w:rsidRPr="00127368">
        <w:rPr>
          <w:rFonts w:ascii="Simplified Arabic" w:hAnsi="Simplified Arabic" w:cs="Simplified Arabic"/>
          <w:color w:val="000000" w:themeColor="text1"/>
          <w:sz w:val="26"/>
          <w:szCs w:val="26"/>
          <w:rtl/>
        </w:rPr>
        <w:t xml:space="preserve"> </w:t>
      </w:r>
      <w:r w:rsidR="00DB4004" w:rsidRPr="00127368">
        <w:rPr>
          <w:rFonts w:ascii="Simplified Arabic" w:hAnsi="Simplified Arabic" w:cs="Simplified Arabic" w:hint="cs"/>
          <w:color w:val="000000" w:themeColor="text1"/>
          <w:sz w:val="26"/>
          <w:szCs w:val="26"/>
          <w:rtl/>
          <w:lang w:bidi="ar-TN"/>
        </w:rPr>
        <w:t xml:space="preserve">هي </w:t>
      </w:r>
      <w:r w:rsidRPr="00127368">
        <w:rPr>
          <w:rFonts w:ascii="Simplified Arabic" w:hAnsi="Simplified Arabic" w:cs="Simplified Arabic"/>
          <w:color w:val="000000" w:themeColor="text1"/>
          <w:sz w:val="26"/>
          <w:szCs w:val="26"/>
          <w:rtl/>
        </w:rPr>
        <w:t xml:space="preserve">المدة التي تضم </w:t>
      </w:r>
      <w:r w:rsidRPr="00127368">
        <w:rPr>
          <w:rFonts w:ascii="Simplified Arabic" w:hAnsi="Simplified Arabic" w:cs="Simplified Arabic"/>
          <w:color w:val="000000" w:themeColor="text1"/>
          <w:sz w:val="26"/>
          <w:szCs w:val="26"/>
          <w:rtl/>
          <w:lang w:bidi="ar-TN"/>
        </w:rPr>
        <w:t>يوم الصمت الانتخابي ويوم الاقتراع الى حد غلق آخر مكتب اقتراع.</w:t>
      </w:r>
    </w:p>
    <w:p w:rsidR="00C41591" w:rsidRPr="00127368" w:rsidRDefault="00C41591" w:rsidP="00DB4004">
      <w:pPr>
        <w:pStyle w:val="ListParagraph"/>
        <w:numPr>
          <w:ilvl w:val="0"/>
          <w:numId w:val="1"/>
        </w:numPr>
        <w:spacing w:after="200" w:line="276" w:lineRule="auto"/>
        <w:ind w:left="294" w:hanging="294"/>
        <w:rPr>
          <w:rFonts w:ascii="Simplified Arabic" w:hAnsi="Simplified Arabic" w:cs="Simplified Arabic"/>
          <w:color w:val="000000" w:themeColor="text1"/>
          <w:sz w:val="26"/>
          <w:szCs w:val="26"/>
          <w:rtl/>
        </w:rPr>
      </w:pPr>
      <w:r w:rsidRPr="00127368">
        <w:rPr>
          <w:rFonts w:ascii="Simplified Arabic" w:hAnsi="Simplified Arabic" w:cs="Simplified Arabic"/>
          <w:b/>
          <w:bCs/>
          <w:color w:val="000000" w:themeColor="text1"/>
          <w:sz w:val="26"/>
          <w:szCs w:val="26"/>
          <w:rtl/>
        </w:rPr>
        <w:t>مرحلة ما قبل الحملة الانتخابية أو</w:t>
      </w:r>
      <w:r w:rsidR="00DB4004" w:rsidRPr="00127368">
        <w:rPr>
          <w:rFonts w:ascii="Simplified Arabic" w:hAnsi="Simplified Arabic" w:cs="Simplified Arabic" w:hint="cs"/>
          <w:b/>
          <w:bCs/>
          <w:color w:val="000000" w:themeColor="text1"/>
          <w:sz w:val="26"/>
          <w:szCs w:val="26"/>
          <w:rtl/>
        </w:rPr>
        <w:t xml:space="preserve"> ما قبل</w:t>
      </w:r>
      <w:r w:rsidRPr="00127368">
        <w:rPr>
          <w:rFonts w:ascii="Simplified Arabic" w:hAnsi="Simplified Arabic" w:cs="Simplified Arabic"/>
          <w:b/>
          <w:bCs/>
          <w:color w:val="000000" w:themeColor="text1"/>
          <w:sz w:val="26"/>
          <w:szCs w:val="26"/>
          <w:rtl/>
        </w:rPr>
        <w:t xml:space="preserve"> حملة الاستفتاء: </w:t>
      </w:r>
      <w:r w:rsidR="00DB4004" w:rsidRPr="00127368">
        <w:rPr>
          <w:rFonts w:ascii="Simplified Arabic" w:hAnsi="Simplified Arabic" w:cs="Simplified Arabic" w:hint="cs"/>
          <w:color w:val="000000" w:themeColor="text1"/>
          <w:sz w:val="26"/>
          <w:szCs w:val="26"/>
          <w:rtl/>
        </w:rPr>
        <w:t>هي</w:t>
      </w:r>
      <w:r w:rsidR="00DB4004" w:rsidRPr="00127368">
        <w:rPr>
          <w:rFonts w:ascii="Simplified Arabic" w:hAnsi="Simplified Arabic" w:cs="Simplified Arabic" w:hint="cs"/>
          <w:b/>
          <w:bCs/>
          <w:color w:val="000000" w:themeColor="text1"/>
          <w:sz w:val="26"/>
          <w:szCs w:val="26"/>
          <w:rtl/>
        </w:rPr>
        <w:t xml:space="preserve"> </w:t>
      </w:r>
      <w:r w:rsidRPr="00127368">
        <w:rPr>
          <w:rFonts w:ascii="Simplified Arabic" w:hAnsi="Simplified Arabic" w:cs="Simplified Arabic"/>
          <w:color w:val="000000" w:themeColor="text1"/>
          <w:sz w:val="26"/>
          <w:szCs w:val="26"/>
          <w:rtl/>
        </w:rPr>
        <w:t xml:space="preserve">المدة السابقة </w:t>
      </w:r>
      <w:r w:rsidR="00DB4004" w:rsidRPr="00127368">
        <w:rPr>
          <w:rFonts w:ascii="Simplified Arabic" w:hAnsi="Simplified Arabic" w:cs="Simplified Arabic" w:hint="cs"/>
          <w:color w:val="000000" w:themeColor="text1"/>
          <w:sz w:val="26"/>
          <w:szCs w:val="26"/>
          <w:rtl/>
        </w:rPr>
        <w:t>لل</w:t>
      </w:r>
      <w:r w:rsidRPr="00127368">
        <w:rPr>
          <w:rFonts w:ascii="Simplified Arabic" w:hAnsi="Simplified Arabic" w:cs="Simplified Arabic"/>
          <w:color w:val="000000" w:themeColor="text1"/>
          <w:sz w:val="26"/>
          <w:szCs w:val="26"/>
          <w:rtl/>
        </w:rPr>
        <w:t xml:space="preserve">حملة الانتخابية أو السابقة </w:t>
      </w:r>
      <w:r w:rsidR="00DB4004" w:rsidRPr="00127368">
        <w:rPr>
          <w:rFonts w:ascii="Simplified Arabic" w:hAnsi="Simplified Arabic" w:cs="Simplified Arabic" w:hint="cs"/>
          <w:color w:val="000000" w:themeColor="text1"/>
          <w:sz w:val="26"/>
          <w:szCs w:val="26"/>
          <w:rtl/>
        </w:rPr>
        <w:t xml:space="preserve">لحملة </w:t>
      </w:r>
      <w:r w:rsidRPr="00127368">
        <w:rPr>
          <w:rFonts w:ascii="Simplified Arabic" w:hAnsi="Simplified Arabic" w:cs="Simplified Arabic"/>
          <w:color w:val="000000" w:themeColor="text1"/>
          <w:sz w:val="26"/>
          <w:szCs w:val="26"/>
          <w:rtl/>
        </w:rPr>
        <w:t>الاستفتاء وفقاً لما يحدده هذا القانون.</w:t>
      </w:r>
    </w:p>
    <w:p w:rsidR="00C41591" w:rsidRPr="00127368" w:rsidRDefault="00C41591" w:rsidP="001F7EAB">
      <w:pPr>
        <w:pStyle w:val="ListParagraph"/>
        <w:numPr>
          <w:ilvl w:val="0"/>
          <w:numId w:val="1"/>
        </w:numPr>
        <w:spacing w:after="200" w:line="276" w:lineRule="auto"/>
        <w:ind w:left="294" w:hanging="294"/>
        <w:rPr>
          <w:rFonts w:ascii="Simplified Arabic" w:hAnsi="Simplified Arabic" w:cs="Simplified Arabic"/>
          <w:color w:val="000000" w:themeColor="text1"/>
          <w:sz w:val="26"/>
          <w:szCs w:val="26"/>
        </w:rPr>
      </w:pPr>
      <w:r w:rsidRPr="00127368">
        <w:rPr>
          <w:rFonts w:ascii="Simplified Arabic" w:hAnsi="Simplified Arabic" w:cs="Simplified Arabic"/>
          <w:b/>
          <w:bCs/>
          <w:color w:val="000000" w:themeColor="text1"/>
          <w:sz w:val="26"/>
          <w:szCs w:val="26"/>
          <w:rtl/>
        </w:rPr>
        <w:t>الفترة الانتخابية أو فترة الاستفتاء:</w:t>
      </w:r>
      <w:r w:rsidRPr="00127368">
        <w:rPr>
          <w:rFonts w:ascii="Simplified Arabic" w:hAnsi="Simplified Arabic" w:cs="Simplified Arabic"/>
          <w:color w:val="000000" w:themeColor="text1"/>
          <w:sz w:val="26"/>
          <w:szCs w:val="26"/>
          <w:rtl/>
        </w:rPr>
        <w:t xml:space="preserve"> </w:t>
      </w:r>
      <w:r w:rsidR="00A71C81" w:rsidRPr="00127368">
        <w:rPr>
          <w:rFonts w:ascii="Simplified Arabic" w:hAnsi="Simplified Arabic" w:cs="Simplified Arabic" w:hint="cs"/>
          <w:color w:val="000000" w:themeColor="text1"/>
          <w:sz w:val="26"/>
          <w:szCs w:val="26"/>
          <w:rtl/>
        </w:rPr>
        <w:t xml:space="preserve">هي </w:t>
      </w:r>
      <w:r w:rsidRPr="00127368">
        <w:rPr>
          <w:rFonts w:ascii="Simplified Arabic" w:hAnsi="Simplified Arabic" w:cs="Simplified Arabic"/>
          <w:color w:val="000000" w:themeColor="text1"/>
          <w:sz w:val="26"/>
          <w:szCs w:val="26"/>
          <w:rtl/>
        </w:rPr>
        <w:t xml:space="preserve">المدة التي تضم مرحلة ما قبل الحملة الانتخابية أو </w:t>
      </w:r>
      <w:r w:rsidR="00A71C81" w:rsidRPr="00127368">
        <w:rPr>
          <w:rFonts w:ascii="Simplified Arabic" w:hAnsi="Simplified Arabic" w:cs="Simplified Arabic" w:hint="cs"/>
          <w:color w:val="000000" w:themeColor="text1"/>
          <w:sz w:val="26"/>
          <w:szCs w:val="26"/>
          <w:rtl/>
        </w:rPr>
        <w:t xml:space="preserve">ما قبل </w:t>
      </w:r>
      <w:r w:rsidRPr="00127368">
        <w:rPr>
          <w:rFonts w:ascii="Simplified Arabic" w:hAnsi="Simplified Arabic" w:cs="Simplified Arabic"/>
          <w:color w:val="000000" w:themeColor="text1"/>
          <w:sz w:val="26"/>
          <w:szCs w:val="26"/>
          <w:rtl/>
        </w:rPr>
        <w:t xml:space="preserve">حملة الاستفتاء، والحملة، وفترة الصمت، وبالنسبة للانتخابات الرئاسية </w:t>
      </w:r>
      <w:r w:rsidR="00A71C81" w:rsidRPr="00127368">
        <w:rPr>
          <w:rFonts w:ascii="Simplified Arabic" w:hAnsi="Simplified Arabic" w:cs="Simplified Arabic" w:hint="cs"/>
          <w:color w:val="000000" w:themeColor="text1"/>
          <w:sz w:val="26"/>
          <w:szCs w:val="26"/>
          <w:rtl/>
        </w:rPr>
        <w:t xml:space="preserve">تمتد </w:t>
      </w:r>
      <w:r w:rsidRPr="00127368">
        <w:rPr>
          <w:rFonts w:ascii="Simplified Arabic" w:hAnsi="Simplified Arabic" w:cs="Simplified Arabic"/>
          <w:color w:val="000000" w:themeColor="text1"/>
          <w:sz w:val="26"/>
          <w:szCs w:val="26"/>
          <w:rtl/>
        </w:rPr>
        <w:t>حتى الإعلان عن النتائج النهائية للدورة الأولى.</w:t>
      </w:r>
    </w:p>
    <w:p w:rsidR="00C41591" w:rsidRPr="00127368" w:rsidRDefault="00C41591" w:rsidP="006A02E0">
      <w:pPr>
        <w:pStyle w:val="ListParagraph"/>
        <w:numPr>
          <w:ilvl w:val="0"/>
          <w:numId w:val="1"/>
        </w:numPr>
        <w:spacing w:after="200" w:line="276" w:lineRule="auto"/>
        <w:ind w:left="294" w:hanging="294"/>
        <w:rPr>
          <w:rFonts w:ascii="Simplified Arabic" w:hAnsi="Simplified Arabic" w:cs="Simplified Arabic"/>
          <w:color w:val="000000" w:themeColor="text1"/>
          <w:sz w:val="26"/>
          <w:szCs w:val="26"/>
        </w:rPr>
      </w:pPr>
      <w:r w:rsidRPr="00127368">
        <w:rPr>
          <w:rFonts w:ascii="Simplified Arabic" w:hAnsi="Simplified Arabic" w:cs="Simplified Arabic"/>
          <w:b/>
          <w:bCs/>
          <w:color w:val="000000" w:themeColor="text1"/>
          <w:sz w:val="26"/>
          <w:szCs w:val="26"/>
          <w:rtl/>
        </w:rPr>
        <w:lastRenderedPageBreak/>
        <w:t>المصاريف الانتخابية</w:t>
      </w:r>
      <w:r w:rsidRPr="00127368">
        <w:rPr>
          <w:rFonts w:ascii="Simplified Arabic" w:hAnsi="Simplified Arabic" w:cs="Simplified Arabic"/>
          <w:color w:val="000000" w:themeColor="text1"/>
          <w:sz w:val="26"/>
          <w:szCs w:val="26"/>
          <w:rtl/>
        </w:rPr>
        <w:t>: هي مجموع النفقات النقدية والعينية التي تم التعهد بها أثناء الفترة الانتخابية من طرف المترشح أو القائمة أو الحزب أو لفائدتهم،  وتم استهلاكها أو دفعها أثناء الحملة الانتخابية لأجل الحصول على أصوات الناخبين.</w:t>
      </w:r>
    </w:p>
    <w:p w:rsidR="00C41591" w:rsidRPr="00127368" w:rsidRDefault="00C41591" w:rsidP="001F7EAB">
      <w:pPr>
        <w:pStyle w:val="ListParagraph"/>
        <w:numPr>
          <w:ilvl w:val="0"/>
          <w:numId w:val="1"/>
        </w:numPr>
        <w:spacing w:after="200" w:line="276" w:lineRule="auto"/>
        <w:ind w:left="294" w:hanging="294"/>
        <w:rPr>
          <w:rFonts w:ascii="Simplified Arabic" w:hAnsi="Simplified Arabic" w:cs="Simplified Arabic"/>
          <w:color w:val="000000" w:themeColor="text1"/>
          <w:sz w:val="26"/>
          <w:szCs w:val="26"/>
          <w:lang w:bidi="ar-TN"/>
        </w:rPr>
      </w:pPr>
      <w:r w:rsidRPr="00127368">
        <w:rPr>
          <w:rFonts w:ascii="Simplified Arabic" w:hAnsi="Simplified Arabic" w:cs="Simplified Arabic"/>
          <w:b/>
          <w:bCs/>
          <w:color w:val="000000" w:themeColor="text1"/>
          <w:sz w:val="26"/>
          <w:szCs w:val="26"/>
          <w:rtl/>
        </w:rPr>
        <w:t>الإشهار السياسي:</w:t>
      </w:r>
      <w:r w:rsidRPr="00127368">
        <w:rPr>
          <w:rFonts w:ascii="Simplified Arabic" w:hAnsi="Simplified Arabic" w:cs="Simplified Arabic"/>
          <w:color w:val="000000" w:themeColor="text1"/>
          <w:sz w:val="26"/>
          <w:szCs w:val="26"/>
          <w:rtl/>
        </w:rPr>
        <w:t xml:space="preserve"> هو كلّ عمليّة إشهار أو دعاية </w:t>
      </w:r>
      <w:r w:rsidRPr="00127368">
        <w:rPr>
          <w:rFonts w:ascii="Simplified Arabic" w:hAnsi="Simplified Arabic" w:cs="Simplified Arabic"/>
          <w:color w:val="000000" w:themeColor="text1"/>
          <w:sz w:val="26"/>
          <w:szCs w:val="26"/>
          <w:rtl/>
          <w:lang w:bidi="ar-TN"/>
        </w:rPr>
        <w:t>بمقابل مادي أو مجانا</w:t>
      </w:r>
      <w:r w:rsidRPr="00127368">
        <w:rPr>
          <w:rFonts w:ascii="Simplified Arabic" w:hAnsi="Simplified Arabic" w:cs="Simplified Arabic"/>
          <w:color w:val="000000" w:themeColor="text1"/>
          <w:sz w:val="26"/>
          <w:szCs w:val="26"/>
          <w:rtl/>
        </w:rPr>
        <w:t xml:space="preserve"> تعتمد أساليب وتقنيات التسويق التجاري، موجهة للعموم، وتهدف إلى الترويج لشخص أو لموقف أو لبرنامج أو لحزب سياسي، بغرض استمالة الناخبين أو التأثير في سلوكهم</w:t>
      </w:r>
      <w:r w:rsidRPr="00127368">
        <w:rPr>
          <w:rFonts w:ascii="Simplified Arabic" w:hAnsi="Simplified Arabic" w:cs="Simplified Arabic"/>
          <w:color w:val="000000" w:themeColor="text1"/>
          <w:sz w:val="26"/>
          <w:szCs w:val="26"/>
          <w:rtl/>
          <w:lang w:bidi="ar-TN"/>
        </w:rPr>
        <w:t xml:space="preserve"> واختياراتهم عبر وسائل الإعلام السمعيّة أو البصريّة أو المكتوبة أو الإلكترونيّة، أو عبر وسائط إشهاريّة ثابتة أو متنقلة، مركزة بالأماكن أو الوسائل العمومية أو الخاصة.</w:t>
      </w:r>
    </w:p>
    <w:p w:rsidR="00C41591" w:rsidRPr="00127368" w:rsidRDefault="00C41591" w:rsidP="001F7EAB">
      <w:pPr>
        <w:pStyle w:val="ListParagraph"/>
        <w:numPr>
          <w:ilvl w:val="0"/>
          <w:numId w:val="1"/>
        </w:numPr>
        <w:spacing w:after="200" w:line="276" w:lineRule="auto"/>
        <w:ind w:left="294" w:hanging="294"/>
        <w:rPr>
          <w:rFonts w:ascii="Simplified Arabic" w:hAnsi="Simplified Arabic" w:cs="Simplified Arabic"/>
          <w:color w:val="000000" w:themeColor="text1"/>
          <w:sz w:val="26"/>
          <w:szCs w:val="26"/>
          <w:lang w:bidi="ar-TN"/>
        </w:rPr>
      </w:pPr>
      <w:r w:rsidRPr="00127368">
        <w:rPr>
          <w:rFonts w:ascii="Simplified Arabic" w:hAnsi="Simplified Arabic" w:cs="Simplified Arabic"/>
          <w:b/>
          <w:bCs/>
          <w:color w:val="000000" w:themeColor="text1"/>
          <w:sz w:val="26"/>
          <w:szCs w:val="26"/>
          <w:rtl/>
        </w:rPr>
        <w:t xml:space="preserve">وسائل الإعلام السمعي </w:t>
      </w:r>
      <w:r w:rsidR="008129FA" w:rsidRPr="00127368">
        <w:rPr>
          <w:rFonts w:ascii="Simplified Arabic" w:hAnsi="Simplified Arabic" w:cs="Simplified Arabic" w:hint="cs"/>
          <w:b/>
          <w:bCs/>
          <w:color w:val="000000" w:themeColor="text1"/>
          <w:sz w:val="26"/>
          <w:szCs w:val="26"/>
          <w:rtl/>
        </w:rPr>
        <w:t>و</w:t>
      </w:r>
      <w:r w:rsidRPr="00127368">
        <w:rPr>
          <w:rFonts w:ascii="Simplified Arabic" w:hAnsi="Simplified Arabic" w:cs="Simplified Arabic"/>
          <w:b/>
          <w:bCs/>
          <w:color w:val="000000" w:themeColor="text1"/>
          <w:sz w:val="26"/>
          <w:szCs w:val="26"/>
          <w:rtl/>
        </w:rPr>
        <w:t xml:space="preserve">البصري الوطنية: </w:t>
      </w:r>
      <w:r w:rsidRPr="00127368">
        <w:rPr>
          <w:rFonts w:ascii="Simplified Arabic" w:hAnsi="Simplified Arabic" w:cs="Simplified Arabic"/>
          <w:color w:val="000000" w:themeColor="text1"/>
          <w:sz w:val="26"/>
          <w:szCs w:val="26"/>
          <w:rtl/>
        </w:rPr>
        <w:t xml:space="preserve">هي </w:t>
      </w:r>
      <w:r w:rsidRPr="00127368">
        <w:rPr>
          <w:rFonts w:ascii="Simplified Arabic" w:hAnsi="Simplified Arabic" w:cs="Simplified Arabic"/>
          <w:color w:val="000000" w:themeColor="text1"/>
          <w:sz w:val="26"/>
          <w:szCs w:val="26"/>
          <w:rtl/>
          <w:lang w:bidi="ar-TN"/>
        </w:rPr>
        <w:t>منشآت الاتصال السمعي والبصري العمومية والخاصة والجمعياتية التي تمارس نشاط البث على نحو ما نظمها المرسوم عدد 116 لسنة 2011.</w:t>
      </w:r>
    </w:p>
    <w:p w:rsidR="00C41591" w:rsidRPr="00127368" w:rsidRDefault="00C41591" w:rsidP="00C04498">
      <w:pPr>
        <w:pStyle w:val="ListParagraph"/>
        <w:numPr>
          <w:ilvl w:val="0"/>
          <w:numId w:val="1"/>
        </w:numPr>
        <w:spacing w:after="200" w:line="276" w:lineRule="auto"/>
        <w:ind w:left="294" w:hanging="294"/>
        <w:rPr>
          <w:rFonts w:ascii="Simplified Arabic" w:hAnsi="Simplified Arabic" w:cs="Simplified Arabic"/>
          <w:color w:val="000000" w:themeColor="text1"/>
          <w:sz w:val="26"/>
          <w:szCs w:val="26"/>
          <w:lang w:bidi="ar-TN"/>
        </w:rPr>
      </w:pPr>
      <w:r w:rsidRPr="00127368">
        <w:rPr>
          <w:rFonts w:ascii="Simplified Arabic" w:hAnsi="Simplified Arabic" w:cs="Simplified Arabic"/>
          <w:b/>
          <w:bCs/>
          <w:color w:val="000000" w:themeColor="text1"/>
          <w:sz w:val="26"/>
          <w:szCs w:val="26"/>
          <w:rtl/>
        </w:rPr>
        <w:t xml:space="preserve">ورقة تصويت: </w:t>
      </w:r>
      <w:r w:rsidRPr="00127368">
        <w:rPr>
          <w:rFonts w:ascii="Simplified Arabic" w:hAnsi="Simplified Arabic" w:cs="Simplified Arabic"/>
          <w:color w:val="000000" w:themeColor="text1"/>
          <w:sz w:val="26"/>
          <w:szCs w:val="26"/>
          <w:rtl/>
        </w:rPr>
        <w:t xml:space="preserve">هي الورقة التي تعدها وتختمها الهيئة لتضعها على ذمة الناخب يوم الاقتراع والتي يضمنها اختياره ثم يضعها في الصندوق. </w:t>
      </w:r>
    </w:p>
    <w:p w:rsidR="00C41591" w:rsidRPr="00127368" w:rsidRDefault="00C41591" w:rsidP="001F7EAB">
      <w:pPr>
        <w:pStyle w:val="ListParagraph"/>
        <w:numPr>
          <w:ilvl w:val="0"/>
          <w:numId w:val="1"/>
        </w:numPr>
        <w:spacing w:after="200" w:line="276" w:lineRule="auto"/>
        <w:ind w:left="294" w:hanging="294"/>
        <w:rPr>
          <w:rFonts w:ascii="Simplified Arabic" w:hAnsi="Simplified Arabic" w:cs="Simplified Arabic"/>
          <w:color w:val="000000" w:themeColor="text1"/>
          <w:sz w:val="26"/>
          <w:szCs w:val="26"/>
        </w:rPr>
      </w:pPr>
      <w:r w:rsidRPr="00127368">
        <w:rPr>
          <w:rFonts w:ascii="Simplified Arabic" w:hAnsi="Simplified Arabic" w:cs="Simplified Arabic"/>
          <w:b/>
          <w:bCs/>
          <w:color w:val="000000" w:themeColor="text1"/>
          <w:sz w:val="26"/>
          <w:szCs w:val="26"/>
          <w:rtl/>
        </w:rPr>
        <w:t xml:space="preserve">ورقة ملغاة: </w:t>
      </w:r>
      <w:r w:rsidRPr="00127368">
        <w:rPr>
          <w:rFonts w:ascii="Simplified Arabic" w:hAnsi="Simplified Arabic" w:cs="Simplified Arabic"/>
          <w:color w:val="000000" w:themeColor="text1"/>
          <w:sz w:val="26"/>
          <w:szCs w:val="26"/>
          <w:rtl/>
        </w:rPr>
        <w:t xml:space="preserve">هي كل ورقة تصويت لا تعبر بشكل واضح عن إرادة الناخب أو تتضمن ما يتعارض مع المبادئ المنصوص عليها بالفصل </w:t>
      </w:r>
      <w:r w:rsidRPr="00127368">
        <w:rPr>
          <w:rFonts w:ascii="Simplified Arabic" w:hAnsi="Simplified Arabic" w:cs="Simplified Arabic"/>
          <w:color w:val="000000" w:themeColor="text1"/>
          <w:sz w:val="26"/>
          <w:szCs w:val="26"/>
          <w:rtl/>
        </w:rPr>
        <w:fldChar w:fldCharType="begin"/>
      </w:r>
      <w:r w:rsidRPr="00127368">
        <w:rPr>
          <w:rFonts w:ascii="Simplified Arabic" w:hAnsi="Simplified Arabic" w:cs="Simplified Arabic"/>
          <w:color w:val="000000" w:themeColor="text1"/>
          <w:sz w:val="26"/>
          <w:szCs w:val="26"/>
          <w:rtl/>
        </w:rPr>
        <w:instrText xml:space="preserve"> </w:instrText>
      </w:r>
      <w:r w:rsidRPr="00127368">
        <w:rPr>
          <w:rFonts w:ascii="Simplified Arabic" w:hAnsi="Simplified Arabic" w:cs="Simplified Arabic"/>
          <w:color w:val="000000" w:themeColor="text1"/>
          <w:sz w:val="26"/>
          <w:szCs w:val="26"/>
        </w:rPr>
        <w:instrText>REF</w:instrText>
      </w:r>
      <w:r w:rsidRPr="00127368">
        <w:rPr>
          <w:rFonts w:ascii="Simplified Arabic" w:hAnsi="Simplified Arabic" w:cs="Simplified Arabic"/>
          <w:color w:val="000000" w:themeColor="text1"/>
          <w:sz w:val="26"/>
          <w:szCs w:val="26"/>
          <w:rtl/>
        </w:rPr>
        <w:instrText xml:space="preserve"> يكون_الانتخاب_عاما  \* </w:instrText>
      </w:r>
      <w:r w:rsidRPr="00127368">
        <w:rPr>
          <w:rFonts w:ascii="Simplified Arabic" w:hAnsi="Simplified Arabic" w:cs="Simplified Arabic"/>
          <w:color w:val="000000" w:themeColor="text1"/>
          <w:sz w:val="26"/>
          <w:szCs w:val="26"/>
        </w:rPr>
        <w:instrText>MERGEFORMAT</w:instrText>
      </w:r>
      <w:r w:rsidRPr="00127368">
        <w:rPr>
          <w:rFonts w:ascii="Simplified Arabic" w:hAnsi="Simplified Arabic" w:cs="Simplified Arabic"/>
          <w:color w:val="000000" w:themeColor="text1"/>
          <w:sz w:val="26"/>
          <w:szCs w:val="26"/>
          <w:rtl/>
        </w:rPr>
        <w:instrText xml:space="preserve"> </w:instrText>
      </w:r>
      <w:r w:rsidRPr="00127368">
        <w:rPr>
          <w:rFonts w:ascii="Simplified Arabic" w:hAnsi="Simplified Arabic" w:cs="Simplified Arabic"/>
          <w:color w:val="000000" w:themeColor="text1"/>
          <w:sz w:val="26"/>
          <w:szCs w:val="26"/>
          <w:rtl/>
        </w:rPr>
        <w:fldChar w:fldCharType="separate"/>
      </w:r>
      <w:r w:rsidR="00575851" w:rsidRPr="00575851">
        <w:rPr>
          <w:rFonts w:ascii="Simplified Arabic" w:hAnsi="Simplified Arabic" w:cs="Simplified Arabic"/>
          <w:noProof/>
          <w:color w:val="000000" w:themeColor="text1"/>
          <w:sz w:val="26"/>
          <w:szCs w:val="26"/>
          <w:rtl/>
        </w:rPr>
        <w:t>2</w:t>
      </w:r>
      <w:r w:rsidRPr="00127368">
        <w:rPr>
          <w:rFonts w:ascii="Simplified Arabic" w:hAnsi="Simplified Arabic" w:cs="Simplified Arabic"/>
          <w:color w:val="000000" w:themeColor="text1"/>
          <w:sz w:val="26"/>
          <w:szCs w:val="26"/>
          <w:rtl/>
        </w:rPr>
        <w:fldChar w:fldCharType="end"/>
      </w:r>
      <w:r w:rsidRPr="00127368">
        <w:rPr>
          <w:rFonts w:ascii="Simplified Arabic" w:hAnsi="Simplified Arabic" w:cs="Simplified Arabic"/>
          <w:color w:val="000000" w:themeColor="text1"/>
          <w:sz w:val="26"/>
          <w:szCs w:val="26"/>
          <w:rtl/>
        </w:rPr>
        <w:t xml:space="preserve"> من هذا القانون.</w:t>
      </w:r>
    </w:p>
    <w:p w:rsidR="00C41591" w:rsidRPr="00127368" w:rsidRDefault="00C41591" w:rsidP="001F7EAB">
      <w:pPr>
        <w:pStyle w:val="ListParagraph"/>
        <w:numPr>
          <w:ilvl w:val="0"/>
          <w:numId w:val="1"/>
        </w:numPr>
        <w:spacing w:after="200" w:line="276" w:lineRule="auto"/>
        <w:rPr>
          <w:rFonts w:ascii="Simplified Arabic" w:hAnsi="Simplified Arabic" w:cs="Simplified Arabic"/>
          <w:b/>
          <w:bCs/>
          <w:color w:val="000000" w:themeColor="text1"/>
          <w:sz w:val="26"/>
          <w:szCs w:val="26"/>
          <w:lang w:bidi="ar-TN"/>
        </w:rPr>
      </w:pPr>
      <w:r w:rsidRPr="00127368">
        <w:rPr>
          <w:rFonts w:ascii="Simplified Arabic" w:hAnsi="Simplified Arabic" w:cs="Simplified Arabic"/>
          <w:b/>
          <w:bCs/>
          <w:color w:val="000000" w:themeColor="text1"/>
          <w:sz w:val="26"/>
          <w:szCs w:val="26"/>
          <w:rtl/>
          <w:lang w:bidi="ar-TN"/>
        </w:rPr>
        <w:t xml:space="preserve">ورقة بيضاء: </w:t>
      </w:r>
      <w:r w:rsidRPr="00127368">
        <w:rPr>
          <w:rFonts w:ascii="Simplified Arabic" w:hAnsi="Simplified Arabic" w:cs="Simplified Arabic"/>
          <w:color w:val="000000" w:themeColor="text1"/>
          <w:sz w:val="26"/>
          <w:szCs w:val="26"/>
          <w:rtl/>
          <w:lang w:bidi="ar-TN"/>
        </w:rPr>
        <w:t>هي كل ورقة تصويت لا تتضمن أية علامة مهما كان نوعها. تحتسب الورقة البيضاء ضمن الأصوات المصرّح بها، ولا تحتسب ضمن الحاصل الانتخابي.</w:t>
      </w:r>
    </w:p>
    <w:p w:rsidR="00C41591" w:rsidRPr="00127368" w:rsidRDefault="00C41591" w:rsidP="001F7EAB">
      <w:pPr>
        <w:pStyle w:val="ListParagraph"/>
        <w:numPr>
          <w:ilvl w:val="0"/>
          <w:numId w:val="1"/>
        </w:numPr>
        <w:spacing w:after="200" w:line="276" w:lineRule="auto"/>
        <w:ind w:left="294" w:hanging="294"/>
        <w:rPr>
          <w:rFonts w:ascii="Simplified Arabic" w:hAnsi="Simplified Arabic" w:cs="Simplified Arabic"/>
          <w:b/>
          <w:bCs/>
          <w:color w:val="000000" w:themeColor="text1"/>
          <w:sz w:val="26"/>
          <w:szCs w:val="26"/>
          <w:lang w:bidi="ar-TN"/>
        </w:rPr>
      </w:pPr>
      <w:r w:rsidRPr="00127368">
        <w:rPr>
          <w:rFonts w:ascii="Simplified Arabic" w:hAnsi="Simplified Arabic" w:cs="Simplified Arabic"/>
          <w:b/>
          <w:bCs/>
          <w:color w:val="000000" w:themeColor="text1"/>
          <w:sz w:val="26"/>
          <w:szCs w:val="26"/>
          <w:rtl/>
          <w:lang w:bidi="ar-TN"/>
        </w:rPr>
        <w:t>ورقة تالفة:</w:t>
      </w:r>
      <w:r w:rsidRPr="00127368">
        <w:rPr>
          <w:rFonts w:ascii="Simplified Arabic" w:hAnsi="Simplified Arabic" w:cs="Simplified Arabic"/>
          <w:color w:val="000000" w:themeColor="text1"/>
          <w:sz w:val="26"/>
          <w:szCs w:val="26"/>
          <w:rtl/>
          <w:lang w:bidi="ar-TN"/>
        </w:rPr>
        <w:t xml:space="preserve"> هي كل ورقة معدة للتصويت تعرضت لما جعلها غير صالحة، ويتم استبدالها قبل وضعها في الصندوق وفق ما تضبطه الهيئة.</w:t>
      </w:r>
    </w:p>
    <w:p w:rsidR="00C844DE" w:rsidRPr="00127368" w:rsidRDefault="00C844DE" w:rsidP="00C844DE">
      <w:pPr>
        <w:bidi/>
        <w:rPr>
          <w:rFonts w:ascii="Simplified Arabic" w:hAnsi="Simplified Arabic" w:cs="Simplified Arabic"/>
          <w:color w:val="000000" w:themeColor="text1"/>
          <w:sz w:val="26"/>
          <w:szCs w:val="26"/>
          <w:lang w:bidi="ar-TN"/>
        </w:rPr>
      </w:pPr>
    </w:p>
    <w:p w:rsidR="00C41591" w:rsidRPr="00127368" w:rsidRDefault="00C41591" w:rsidP="00855D64">
      <w:pPr>
        <w:pStyle w:val="Heading1"/>
        <w:spacing w:after="200" w:line="276" w:lineRule="auto"/>
        <w:rPr>
          <w:rFonts w:ascii="Simplified Arabic" w:hAnsi="Simplified Arabic" w:cs="Simplified Arabic"/>
          <w:color w:val="000000" w:themeColor="text1"/>
          <w:sz w:val="26"/>
          <w:szCs w:val="26"/>
          <w:rtl/>
        </w:rPr>
      </w:pPr>
      <w:r w:rsidRPr="00127368">
        <w:rPr>
          <w:rFonts w:ascii="Simplified Arabic" w:hAnsi="Simplified Arabic" w:cs="Simplified Arabic"/>
          <w:color w:val="000000" w:themeColor="text1"/>
          <w:sz w:val="26"/>
          <w:szCs w:val="26"/>
          <w:rtl/>
        </w:rPr>
        <w:t>الباب الثاني – الناخب</w:t>
      </w:r>
    </w:p>
    <w:p w:rsidR="00C41591" w:rsidRPr="00127368" w:rsidRDefault="00C41591" w:rsidP="001F7EAB">
      <w:pPr>
        <w:pStyle w:val="Heading2"/>
        <w:spacing w:before="0" w:line="276" w:lineRule="auto"/>
        <w:rPr>
          <w:rFonts w:ascii="Simplified Arabic" w:hAnsi="Simplified Arabic" w:cs="Simplified Arabic"/>
          <w:color w:val="000000" w:themeColor="text1"/>
          <w:sz w:val="26"/>
          <w:szCs w:val="26"/>
          <w:rtl/>
        </w:rPr>
      </w:pPr>
      <w:r w:rsidRPr="00127368">
        <w:rPr>
          <w:rFonts w:ascii="Simplified Arabic" w:hAnsi="Simplified Arabic" w:cs="Simplified Arabic"/>
          <w:color w:val="000000" w:themeColor="text1"/>
          <w:sz w:val="26"/>
          <w:szCs w:val="26"/>
          <w:rtl/>
        </w:rPr>
        <w:t>القسم الأول - شروط الناخب</w:t>
      </w:r>
    </w:p>
    <w:p w:rsidR="00C41591" w:rsidRPr="00127368" w:rsidRDefault="00C41591" w:rsidP="001F7EAB">
      <w:pPr>
        <w:bidi/>
        <w:jc w:val="both"/>
        <w:rPr>
          <w:rFonts w:ascii="Simplified Arabic" w:hAnsi="Simplified Arabic" w:cs="Simplified Arabic"/>
          <w:color w:val="000000" w:themeColor="text1"/>
          <w:sz w:val="26"/>
          <w:szCs w:val="26"/>
          <w:rtl/>
        </w:rPr>
      </w:pPr>
      <w:r w:rsidRPr="00127368">
        <w:rPr>
          <w:rFonts w:ascii="Simplified Arabic" w:hAnsi="Simplified Arabic" w:cs="Simplified Arabic"/>
          <w:b/>
          <w:bCs/>
          <w:color w:val="000000" w:themeColor="text1"/>
          <w:sz w:val="26"/>
          <w:szCs w:val="26"/>
          <w:rtl/>
        </w:rPr>
        <w:t xml:space="preserve">الفصل </w:t>
      </w:r>
      <w:bookmarkStart w:id="2" w:name="ف4"/>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4</w:t>
      </w:r>
      <w:r w:rsidRPr="00127368">
        <w:rPr>
          <w:rFonts w:ascii="Simplified Arabic" w:hAnsi="Simplified Arabic" w:cs="Simplified Arabic"/>
          <w:b/>
          <w:bCs/>
          <w:color w:val="000000" w:themeColor="text1"/>
          <w:sz w:val="26"/>
          <w:szCs w:val="26"/>
          <w:rtl/>
        </w:rPr>
        <w:fldChar w:fldCharType="end"/>
      </w:r>
      <w:bookmarkEnd w:id="2"/>
      <w:r w:rsidRPr="00127368">
        <w:rPr>
          <w:rFonts w:ascii="Simplified Arabic" w:hAnsi="Simplified Arabic" w:cs="Simplified Arabic"/>
          <w:b/>
          <w:bCs/>
          <w:color w:val="000000" w:themeColor="text1"/>
          <w:sz w:val="26"/>
          <w:szCs w:val="26"/>
          <w:rtl/>
        </w:rPr>
        <w:t xml:space="preserve">: </w:t>
      </w:r>
      <w:r w:rsidRPr="00127368">
        <w:rPr>
          <w:rFonts w:ascii="Simplified Arabic" w:hAnsi="Simplified Arabic" w:cs="Simplified Arabic"/>
          <w:color w:val="000000" w:themeColor="text1"/>
          <w:sz w:val="26"/>
          <w:szCs w:val="26"/>
          <w:rtl/>
        </w:rPr>
        <w:t xml:space="preserve">يعد ناخبا كل تونسيّة وتونسي </w:t>
      </w:r>
      <w:r w:rsidRPr="00127368">
        <w:rPr>
          <w:rFonts w:ascii="Simplified Arabic" w:hAnsi="Simplified Arabic" w:cs="Simplified Arabic"/>
          <w:color w:val="000000" w:themeColor="text1"/>
          <w:sz w:val="26"/>
          <w:szCs w:val="26"/>
          <w:rtl/>
          <w:lang w:val="en-US" w:bidi="ar-JO"/>
        </w:rPr>
        <w:t xml:space="preserve">مرسم في سجل الناخبين، </w:t>
      </w:r>
      <w:r w:rsidRPr="00127368">
        <w:rPr>
          <w:rFonts w:ascii="Simplified Arabic" w:hAnsi="Simplified Arabic" w:cs="Simplified Arabic"/>
          <w:color w:val="000000" w:themeColor="text1"/>
          <w:sz w:val="26"/>
          <w:szCs w:val="26"/>
          <w:rtl/>
          <w:lang w:bidi="ar-TN"/>
        </w:rPr>
        <w:t>بلغ</w:t>
      </w:r>
      <w:r w:rsidRPr="00127368">
        <w:rPr>
          <w:rFonts w:ascii="Simplified Arabic" w:hAnsi="Simplified Arabic" w:cs="Simplified Arabic"/>
          <w:color w:val="000000" w:themeColor="text1"/>
          <w:sz w:val="26"/>
          <w:szCs w:val="26"/>
          <w:rtl/>
        </w:rPr>
        <w:t xml:space="preserve"> ثمانية عشر سنة كاملة في اليوم السابق للاقتراع، ومتمتّعا بحقوقه المدنيّة والسياسيّة وغير مشمول بأيّ صورة من صور الحرمان المنصوص عليها بهذا القانون.</w:t>
      </w:r>
    </w:p>
    <w:p w:rsidR="00C41591" w:rsidRPr="00127368" w:rsidRDefault="00C41591" w:rsidP="001F7EAB">
      <w:pPr>
        <w:bidi/>
        <w:jc w:val="both"/>
        <w:rPr>
          <w:rFonts w:ascii="Simplified Arabic" w:hAnsi="Simplified Arabic" w:cs="Simplified Arabic"/>
          <w:color w:val="000000" w:themeColor="text1"/>
          <w:sz w:val="26"/>
          <w:szCs w:val="26"/>
        </w:rPr>
      </w:pPr>
      <w:r w:rsidRPr="00127368">
        <w:rPr>
          <w:rFonts w:ascii="Simplified Arabic" w:hAnsi="Simplified Arabic" w:cs="Simplified Arabic"/>
          <w:b/>
          <w:bCs/>
          <w:color w:val="000000" w:themeColor="text1"/>
          <w:sz w:val="26"/>
          <w:szCs w:val="26"/>
          <w:rtl/>
          <w:lang w:bidi="ar-TN"/>
        </w:rPr>
        <w:t>الفصل</w:t>
      </w:r>
      <w:r w:rsidRPr="00127368">
        <w:rPr>
          <w:rFonts w:ascii="Simplified Arabic" w:hAnsi="Simplified Arabic" w:cs="Simplified Arabic"/>
          <w:b/>
          <w:bCs/>
          <w:color w:val="000000" w:themeColor="text1"/>
          <w:sz w:val="26"/>
          <w:szCs w:val="26"/>
          <w:lang w:bidi="ar-TN"/>
        </w:rPr>
        <w:t xml:space="preserve"> </w:t>
      </w:r>
      <w:bookmarkStart w:id="3" w:name="لا_يرسم_بسجل_الناخبين"/>
      <w:bookmarkStart w:id="4" w:name="ف5"/>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5</w:t>
      </w:r>
      <w:r w:rsidRPr="00127368">
        <w:rPr>
          <w:rFonts w:ascii="Simplified Arabic" w:hAnsi="Simplified Arabic" w:cs="Simplified Arabic"/>
          <w:b/>
          <w:bCs/>
          <w:color w:val="000000" w:themeColor="text1"/>
          <w:sz w:val="26"/>
          <w:szCs w:val="26"/>
          <w:rtl/>
        </w:rPr>
        <w:fldChar w:fldCharType="end"/>
      </w:r>
      <w:bookmarkEnd w:id="3"/>
      <w:bookmarkEnd w:id="4"/>
      <w:r w:rsidRPr="00127368">
        <w:rPr>
          <w:rFonts w:ascii="Simplified Arabic" w:hAnsi="Simplified Arabic" w:cs="Simplified Arabic"/>
          <w:b/>
          <w:bCs/>
          <w:color w:val="000000" w:themeColor="text1"/>
          <w:sz w:val="26"/>
          <w:szCs w:val="26"/>
          <w:rtl/>
        </w:rPr>
        <w:t xml:space="preserve">: </w:t>
      </w:r>
      <w:r w:rsidRPr="00127368">
        <w:rPr>
          <w:rFonts w:ascii="Simplified Arabic" w:hAnsi="Simplified Arabic" w:cs="Simplified Arabic"/>
          <w:color w:val="000000" w:themeColor="text1"/>
          <w:sz w:val="26"/>
          <w:szCs w:val="26"/>
          <w:rtl/>
        </w:rPr>
        <w:t>لا يرس</w:t>
      </w:r>
      <w:r w:rsidR="00EF6CAD" w:rsidRPr="00127368">
        <w:rPr>
          <w:rFonts w:ascii="Simplified Arabic" w:hAnsi="Simplified Arabic" w:cs="Simplified Arabic" w:hint="cs"/>
          <w:color w:val="000000" w:themeColor="text1"/>
          <w:sz w:val="26"/>
          <w:szCs w:val="26"/>
          <w:rtl/>
        </w:rPr>
        <w:t>ّ</w:t>
      </w:r>
      <w:r w:rsidRPr="00127368">
        <w:rPr>
          <w:rFonts w:ascii="Simplified Arabic" w:hAnsi="Simplified Arabic" w:cs="Simplified Arabic"/>
          <w:color w:val="000000" w:themeColor="text1"/>
          <w:sz w:val="26"/>
          <w:szCs w:val="26"/>
          <w:rtl/>
        </w:rPr>
        <w:t>م بسجل الناخبين:</w:t>
      </w:r>
    </w:p>
    <w:p w:rsidR="00C41591" w:rsidRPr="00127368" w:rsidRDefault="00C41591" w:rsidP="001F7EAB">
      <w:pPr>
        <w:pStyle w:val="ListParagraph"/>
        <w:numPr>
          <w:ilvl w:val="0"/>
          <w:numId w:val="11"/>
        </w:numPr>
        <w:spacing w:after="200" w:line="276" w:lineRule="auto"/>
        <w:ind w:left="294" w:hanging="294"/>
        <w:rPr>
          <w:rFonts w:ascii="Simplified Arabic" w:hAnsi="Simplified Arabic" w:cs="Simplified Arabic"/>
          <w:color w:val="000000" w:themeColor="text1"/>
          <w:sz w:val="26"/>
          <w:szCs w:val="26"/>
        </w:rPr>
      </w:pPr>
      <w:r w:rsidRPr="00127368">
        <w:rPr>
          <w:rFonts w:ascii="Simplified Arabic" w:hAnsi="Simplified Arabic" w:cs="Simplified Arabic"/>
          <w:color w:val="000000" w:themeColor="text1"/>
          <w:sz w:val="26"/>
          <w:szCs w:val="26"/>
          <w:rtl/>
        </w:rPr>
        <w:t xml:space="preserve">الأشخاص المحكوم عليهم بعقوبة تكميليّة على معنى الفصل 5 من المجلة الجزائيّة، تحرمهم من ممارسة حقّ الانتخاب.  </w:t>
      </w:r>
    </w:p>
    <w:p w:rsidR="00C41591" w:rsidRPr="00127368" w:rsidRDefault="00C41591" w:rsidP="004612B7">
      <w:pPr>
        <w:pStyle w:val="ListParagraph"/>
        <w:numPr>
          <w:ilvl w:val="0"/>
          <w:numId w:val="11"/>
        </w:numPr>
        <w:spacing w:after="200" w:line="276" w:lineRule="auto"/>
        <w:ind w:left="294" w:hanging="294"/>
        <w:rPr>
          <w:rFonts w:ascii="Simplified Arabic" w:hAnsi="Simplified Arabic" w:cs="Simplified Arabic"/>
          <w:color w:val="000000" w:themeColor="text1"/>
          <w:sz w:val="26"/>
          <w:szCs w:val="26"/>
        </w:rPr>
      </w:pPr>
      <w:r w:rsidRPr="00127368">
        <w:rPr>
          <w:rFonts w:ascii="Simplified Arabic" w:hAnsi="Simplified Arabic" w:cs="Simplified Arabic"/>
          <w:color w:val="000000" w:themeColor="text1"/>
          <w:sz w:val="26"/>
          <w:szCs w:val="26"/>
          <w:rtl/>
        </w:rPr>
        <w:lastRenderedPageBreak/>
        <w:t>العسكريون كما حدّدهم القانون الأساسي العام للعسكريين</w:t>
      </w:r>
      <w:r w:rsidR="004612B7" w:rsidRPr="00127368">
        <w:rPr>
          <w:rFonts w:ascii="Simplified Arabic" w:hAnsi="Simplified Arabic" w:cs="Simplified Arabic" w:hint="cs"/>
          <w:color w:val="000000" w:themeColor="text1"/>
          <w:sz w:val="26"/>
          <w:szCs w:val="26"/>
          <w:rtl/>
        </w:rPr>
        <w:t xml:space="preserve"> و</w:t>
      </w:r>
      <w:r w:rsidRPr="00127368">
        <w:rPr>
          <w:rFonts w:ascii="Simplified Arabic" w:hAnsi="Simplified Arabic" w:cs="Simplified Arabic"/>
          <w:color w:val="000000" w:themeColor="text1"/>
          <w:sz w:val="26"/>
          <w:szCs w:val="26"/>
          <w:rtl/>
        </w:rPr>
        <w:t>أعوان قوات الأمن الداخلي.</w:t>
      </w:r>
    </w:p>
    <w:p w:rsidR="00C41591" w:rsidRPr="00127368" w:rsidRDefault="00C41591" w:rsidP="001F7EAB">
      <w:pPr>
        <w:pStyle w:val="ListParagraph"/>
        <w:numPr>
          <w:ilvl w:val="0"/>
          <w:numId w:val="11"/>
        </w:numPr>
        <w:spacing w:after="200" w:line="276" w:lineRule="auto"/>
        <w:ind w:left="294" w:hanging="294"/>
        <w:rPr>
          <w:rFonts w:ascii="Simplified Arabic" w:hAnsi="Simplified Arabic" w:cs="Simplified Arabic"/>
          <w:color w:val="000000" w:themeColor="text1"/>
          <w:sz w:val="26"/>
          <w:szCs w:val="26"/>
          <w:rtl/>
          <w:lang w:bidi="ar-TN"/>
        </w:rPr>
      </w:pPr>
      <w:r w:rsidRPr="00127368">
        <w:rPr>
          <w:rFonts w:ascii="Simplified Arabic" w:hAnsi="Simplified Arabic" w:cs="Simplified Arabic"/>
          <w:color w:val="000000" w:themeColor="text1"/>
          <w:sz w:val="26"/>
          <w:szCs w:val="26"/>
          <w:rtl/>
        </w:rPr>
        <w:t>الأشخاص المحجور عليهم لجنون مطبق طيلة مدة الحجر.</w:t>
      </w:r>
    </w:p>
    <w:p w:rsidR="00C41591" w:rsidRPr="00127368" w:rsidRDefault="00C41591" w:rsidP="00E2430D">
      <w:pPr>
        <w:pStyle w:val="Heading2"/>
        <w:spacing w:line="276" w:lineRule="auto"/>
        <w:rPr>
          <w:rFonts w:ascii="Simplified Arabic" w:hAnsi="Simplified Arabic" w:cs="Simplified Arabic"/>
          <w:color w:val="000000" w:themeColor="text1"/>
          <w:sz w:val="26"/>
          <w:szCs w:val="26"/>
          <w:rtl/>
        </w:rPr>
      </w:pPr>
      <w:bookmarkStart w:id="5" w:name="_Toc374708456"/>
      <w:r w:rsidRPr="00127368">
        <w:rPr>
          <w:rFonts w:ascii="Simplified Arabic" w:hAnsi="Simplified Arabic" w:cs="Simplified Arabic"/>
          <w:color w:val="000000" w:themeColor="text1"/>
          <w:sz w:val="26"/>
          <w:szCs w:val="26"/>
          <w:rtl/>
        </w:rPr>
        <w:t>القسم الثاني – سجل الناخبين</w:t>
      </w:r>
      <w:bookmarkEnd w:id="5"/>
    </w:p>
    <w:p w:rsidR="00C41591" w:rsidRPr="00127368" w:rsidRDefault="00C41591" w:rsidP="001F7EAB">
      <w:pPr>
        <w:bidi/>
        <w:jc w:val="both"/>
        <w:rPr>
          <w:rFonts w:ascii="Simplified Arabic" w:hAnsi="Simplified Arabic" w:cs="Simplified Arabic"/>
          <w:strike/>
          <w:color w:val="000000" w:themeColor="text1"/>
          <w:sz w:val="26"/>
          <w:szCs w:val="26"/>
          <w:rtl/>
          <w:lang w:bidi="ar-TN"/>
        </w:rPr>
      </w:pPr>
      <w:r w:rsidRPr="00127368">
        <w:rPr>
          <w:rFonts w:ascii="Simplified Arabic" w:hAnsi="Simplified Arabic" w:cs="Simplified Arabic"/>
          <w:b/>
          <w:bCs/>
          <w:color w:val="000000" w:themeColor="text1"/>
          <w:sz w:val="26"/>
          <w:szCs w:val="26"/>
          <w:rtl/>
          <w:lang w:bidi="ar-TN"/>
        </w:rPr>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6</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b/>
          <w:bCs/>
          <w:color w:val="000000" w:themeColor="text1"/>
          <w:sz w:val="26"/>
          <w:szCs w:val="26"/>
          <w:rtl/>
        </w:rPr>
        <w:t xml:space="preserve">: </w:t>
      </w:r>
      <w:r w:rsidRPr="00127368">
        <w:rPr>
          <w:rFonts w:ascii="Simplified Arabic" w:hAnsi="Simplified Arabic" w:cs="Simplified Arabic"/>
          <w:color w:val="000000" w:themeColor="text1"/>
          <w:sz w:val="26"/>
          <w:szCs w:val="26"/>
          <w:rtl/>
        </w:rPr>
        <w:t>تمسك الهيئة سجل</w:t>
      </w:r>
      <w:r w:rsidRPr="00127368">
        <w:rPr>
          <w:rFonts w:ascii="Simplified Arabic" w:hAnsi="Simplified Arabic" w:cs="Simplified Arabic"/>
          <w:color w:val="000000" w:themeColor="text1"/>
          <w:sz w:val="26"/>
          <w:szCs w:val="26"/>
          <w:rtl/>
          <w:lang w:bidi="ar-TN"/>
        </w:rPr>
        <w:t xml:space="preserve"> الناخبين وتتولى ضبطه انطلاقا من آخر تحيين له، وي</w:t>
      </w:r>
      <w:r w:rsidRPr="00127368">
        <w:rPr>
          <w:rFonts w:ascii="Simplified Arabic" w:hAnsi="Simplified Arabic" w:cs="Simplified Arabic"/>
          <w:color w:val="000000" w:themeColor="text1"/>
          <w:sz w:val="26"/>
          <w:szCs w:val="26"/>
          <w:rtl/>
        </w:rPr>
        <w:t xml:space="preserve">تم الترسيم </w:t>
      </w:r>
      <w:r w:rsidRPr="00127368">
        <w:rPr>
          <w:rFonts w:ascii="Simplified Arabic" w:hAnsi="Simplified Arabic" w:cs="Simplified Arabic"/>
          <w:color w:val="000000" w:themeColor="text1"/>
          <w:sz w:val="26"/>
          <w:szCs w:val="26"/>
          <w:rtl/>
          <w:lang w:bidi="ar-TN"/>
        </w:rPr>
        <w:t>بسجل</w:t>
      </w:r>
      <w:r w:rsidRPr="00127368">
        <w:rPr>
          <w:rFonts w:ascii="Simplified Arabic" w:hAnsi="Simplified Arabic" w:cs="Simplified Arabic"/>
          <w:color w:val="000000" w:themeColor="text1"/>
          <w:sz w:val="26"/>
          <w:szCs w:val="26"/>
          <w:rtl/>
        </w:rPr>
        <w:t xml:space="preserve"> الناخبين إراديا</w:t>
      </w:r>
      <w:r w:rsidRPr="00127368">
        <w:rPr>
          <w:rFonts w:ascii="Simplified Arabic" w:hAnsi="Simplified Arabic" w:cs="Simplified Arabic"/>
          <w:color w:val="000000" w:themeColor="text1"/>
          <w:sz w:val="26"/>
          <w:szCs w:val="26"/>
          <w:rtl/>
          <w:lang w:bidi="ar-TN"/>
        </w:rPr>
        <w:t>.</w:t>
      </w:r>
      <w:r w:rsidRPr="00127368">
        <w:rPr>
          <w:rFonts w:ascii="Simplified Arabic" w:hAnsi="Simplified Arabic" w:cs="Simplified Arabic"/>
          <w:color w:val="000000" w:themeColor="text1"/>
          <w:sz w:val="26"/>
          <w:szCs w:val="26"/>
          <w:lang w:bidi="ar-TN"/>
        </w:rPr>
        <w:t xml:space="preserve">                    </w:t>
      </w:r>
    </w:p>
    <w:p w:rsidR="00C41591" w:rsidRPr="00127368" w:rsidRDefault="00C41591" w:rsidP="001F7EAB">
      <w:pPr>
        <w:bidi/>
        <w:jc w:val="both"/>
        <w:rPr>
          <w:rFonts w:ascii="Simplified Arabic" w:hAnsi="Simplified Arabic" w:cs="Simplified Arabic"/>
          <w:strike/>
          <w:color w:val="000000" w:themeColor="text1"/>
          <w:sz w:val="26"/>
          <w:szCs w:val="26"/>
          <w:rtl/>
          <w:lang w:bidi="ar-TN"/>
        </w:rPr>
      </w:pPr>
      <w:r w:rsidRPr="00127368">
        <w:rPr>
          <w:rFonts w:ascii="Simplified Arabic" w:hAnsi="Simplified Arabic" w:cs="Simplified Arabic"/>
          <w:color w:val="000000" w:themeColor="text1"/>
          <w:sz w:val="26"/>
          <w:szCs w:val="26"/>
          <w:rtl/>
          <w:lang w:bidi="ar-TN"/>
        </w:rPr>
        <w:t xml:space="preserve">تعمل الهيئة على أن يكون سجل الناخبين دقيقاً وشفافاً وشاملاً ومحيّناً. </w:t>
      </w:r>
    </w:p>
    <w:p w:rsidR="00C41591" w:rsidRPr="00127368" w:rsidRDefault="00C41591" w:rsidP="00112CCD">
      <w:pPr>
        <w:bidi/>
        <w:jc w:val="both"/>
        <w:rPr>
          <w:rFonts w:ascii="Simplified Arabic" w:hAnsi="Simplified Arabic" w:cs="Simplified Arabic"/>
          <w:color w:val="000000" w:themeColor="text1"/>
          <w:sz w:val="26"/>
          <w:szCs w:val="26"/>
          <w:rtl/>
        </w:rPr>
      </w:pPr>
      <w:r w:rsidRPr="00127368">
        <w:rPr>
          <w:rFonts w:ascii="Simplified Arabic" w:hAnsi="Simplified Arabic" w:cs="Simplified Arabic"/>
          <w:color w:val="000000" w:themeColor="text1"/>
          <w:sz w:val="26"/>
          <w:szCs w:val="26"/>
          <w:rtl/>
        </w:rPr>
        <w:t>يكون التسجيل شخصياً. ويجوز تسجيل الأصول والفروع حتى الرتبة الثانية والقرين وفق إجراءات تضبطها الهيئة.</w:t>
      </w:r>
    </w:p>
    <w:p w:rsidR="00D024EA" w:rsidRPr="00127368" w:rsidRDefault="00C41591" w:rsidP="00317193">
      <w:pPr>
        <w:bidi/>
        <w:jc w:val="both"/>
        <w:rPr>
          <w:rFonts w:ascii="Simplified Arabic" w:hAnsi="Simplified Arabic" w:cs="Simplified Arabic"/>
          <w:color w:val="000000" w:themeColor="text1"/>
          <w:sz w:val="26"/>
          <w:szCs w:val="26"/>
          <w:rtl/>
        </w:rPr>
      </w:pPr>
      <w:r w:rsidRPr="00127368">
        <w:rPr>
          <w:rFonts w:ascii="Simplified Arabic" w:hAnsi="Simplified Arabic" w:cs="Simplified Arabic"/>
          <w:color w:val="000000" w:themeColor="text1"/>
          <w:sz w:val="26"/>
          <w:szCs w:val="26"/>
          <w:rtl/>
        </w:rPr>
        <w:t>يمكن للهيئة اعتماد التسجيل عن بعد، ولها أن تعتمد مكاتب متنقلة للتسجيل.</w:t>
      </w:r>
    </w:p>
    <w:p w:rsidR="00C41591" w:rsidRPr="00127368" w:rsidRDefault="00C41591" w:rsidP="001F7EAB">
      <w:pPr>
        <w:bidi/>
        <w:jc w:val="both"/>
        <w:rPr>
          <w:rFonts w:ascii="Simplified Arabic" w:hAnsi="Simplified Arabic" w:cs="Simplified Arabic"/>
          <w:color w:val="000000" w:themeColor="text1"/>
          <w:sz w:val="26"/>
          <w:szCs w:val="26"/>
        </w:rPr>
      </w:pPr>
      <w:r w:rsidRPr="00127368">
        <w:rPr>
          <w:rFonts w:ascii="Simplified Arabic" w:hAnsi="Simplified Arabic" w:cs="Simplified Arabic"/>
          <w:b/>
          <w:bCs/>
          <w:color w:val="000000" w:themeColor="text1"/>
          <w:sz w:val="26"/>
          <w:szCs w:val="26"/>
          <w:rtl/>
          <w:lang w:bidi="ar-TN"/>
        </w:rPr>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7</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b/>
          <w:bCs/>
          <w:color w:val="000000" w:themeColor="text1"/>
          <w:sz w:val="26"/>
          <w:szCs w:val="26"/>
          <w:rtl/>
        </w:rPr>
        <w:t xml:space="preserve">: </w:t>
      </w:r>
      <w:r w:rsidRPr="00127368">
        <w:rPr>
          <w:rFonts w:ascii="Simplified Arabic" w:hAnsi="Simplified Arabic" w:cs="Simplified Arabic"/>
          <w:color w:val="000000" w:themeColor="text1"/>
          <w:sz w:val="26"/>
          <w:szCs w:val="26"/>
          <w:rtl/>
        </w:rPr>
        <w:t>تشطب اله</w:t>
      </w:r>
      <w:r w:rsidRPr="00127368">
        <w:rPr>
          <w:rFonts w:ascii="Simplified Arabic" w:hAnsi="Simplified Arabic" w:cs="Simplified Arabic"/>
          <w:color w:val="000000" w:themeColor="text1"/>
          <w:sz w:val="26"/>
          <w:szCs w:val="26"/>
          <w:rtl/>
          <w:lang w:bidi="ar-TN"/>
        </w:rPr>
        <w:t>ي</w:t>
      </w:r>
      <w:r w:rsidRPr="00127368">
        <w:rPr>
          <w:rFonts w:ascii="Simplified Arabic" w:hAnsi="Simplified Arabic" w:cs="Simplified Arabic"/>
          <w:color w:val="000000" w:themeColor="text1"/>
          <w:sz w:val="26"/>
          <w:szCs w:val="26"/>
          <w:rtl/>
        </w:rPr>
        <w:t>ئ</w:t>
      </w:r>
      <w:r w:rsidRPr="00127368">
        <w:rPr>
          <w:rFonts w:ascii="Simplified Arabic" w:hAnsi="Simplified Arabic" w:cs="Simplified Arabic"/>
          <w:color w:val="000000" w:themeColor="text1"/>
          <w:sz w:val="26"/>
          <w:szCs w:val="26"/>
          <w:rtl/>
          <w:lang w:bidi="ar-TN"/>
        </w:rPr>
        <w:t>ة</w:t>
      </w:r>
      <w:r w:rsidRPr="00127368">
        <w:rPr>
          <w:rFonts w:ascii="Simplified Arabic" w:hAnsi="Simplified Arabic" w:cs="Simplified Arabic"/>
          <w:color w:val="000000" w:themeColor="text1"/>
          <w:sz w:val="26"/>
          <w:szCs w:val="26"/>
          <w:rtl/>
        </w:rPr>
        <w:t xml:space="preserve"> من </w:t>
      </w:r>
      <w:r w:rsidRPr="00127368">
        <w:rPr>
          <w:rFonts w:ascii="Simplified Arabic" w:hAnsi="Simplified Arabic" w:cs="Simplified Arabic"/>
          <w:color w:val="000000" w:themeColor="text1"/>
          <w:sz w:val="26"/>
          <w:szCs w:val="26"/>
          <w:rtl/>
          <w:lang w:bidi="ar-TN"/>
        </w:rPr>
        <w:t xml:space="preserve">سجل </w:t>
      </w:r>
      <w:r w:rsidRPr="00127368">
        <w:rPr>
          <w:rFonts w:ascii="Simplified Arabic" w:hAnsi="Simplified Arabic" w:cs="Simplified Arabic"/>
          <w:color w:val="000000" w:themeColor="text1"/>
          <w:sz w:val="26"/>
          <w:szCs w:val="26"/>
          <w:rtl/>
        </w:rPr>
        <w:t>الناخب</w:t>
      </w:r>
      <w:r w:rsidRPr="00127368">
        <w:rPr>
          <w:rFonts w:ascii="Simplified Arabic" w:hAnsi="Simplified Arabic" w:cs="Simplified Arabic"/>
          <w:color w:val="000000" w:themeColor="text1"/>
          <w:sz w:val="26"/>
          <w:szCs w:val="26"/>
          <w:rtl/>
          <w:lang w:bidi="ar-TN"/>
        </w:rPr>
        <w:t>ي</w:t>
      </w:r>
      <w:r w:rsidRPr="00127368">
        <w:rPr>
          <w:rFonts w:ascii="Simplified Arabic" w:hAnsi="Simplified Arabic" w:cs="Simplified Arabic"/>
          <w:color w:val="000000" w:themeColor="text1"/>
          <w:sz w:val="26"/>
          <w:szCs w:val="26"/>
          <w:rtl/>
        </w:rPr>
        <w:t>ن أسماء:</w:t>
      </w:r>
    </w:p>
    <w:p w:rsidR="00C41591" w:rsidRPr="00127368" w:rsidRDefault="00C41591" w:rsidP="001F7EAB">
      <w:pPr>
        <w:pStyle w:val="ListParagraph"/>
        <w:numPr>
          <w:ilvl w:val="0"/>
          <w:numId w:val="1"/>
        </w:numPr>
        <w:spacing w:after="200" w:line="276" w:lineRule="auto"/>
        <w:ind w:left="294" w:hanging="294"/>
        <w:rPr>
          <w:rFonts w:ascii="Simplified Arabic" w:hAnsi="Simplified Arabic" w:cs="Simplified Arabic"/>
          <w:color w:val="000000" w:themeColor="text1"/>
          <w:sz w:val="26"/>
          <w:szCs w:val="26"/>
        </w:rPr>
      </w:pPr>
      <w:r w:rsidRPr="00127368">
        <w:rPr>
          <w:rFonts w:ascii="Simplified Arabic" w:hAnsi="Simplified Arabic" w:cs="Simplified Arabic"/>
          <w:color w:val="000000" w:themeColor="text1"/>
          <w:sz w:val="26"/>
          <w:szCs w:val="26"/>
          <w:rtl/>
        </w:rPr>
        <w:t>الناخبين المتوفين حال ترسيم الوفاة.</w:t>
      </w:r>
    </w:p>
    <w:p w:rsidR="00C41591" w:rsidRPr="00127368" w:rsidRDefault="00C41591" w:rsidP="00F62BC1">
      <w:pPr>
        <w:pStyle w:val="ListParagraph"/>
        <w:numPr>
          <w:ilvl w:val="0"/>
          <w:numId w:val="1"/>
        </w:numPr>
        <w:spacing w:after="200" w:line="276" w:lineRule="auto"/>
        <w:ind w:left="294" w:hanging="294"/>
        <w:rPr>
          <w:rFonts w:ascii="Simplified Arabic" w:hAnsi="Simplified Arabic" w:cs="Simplified Arabic"/>
          <w:color w:val="000000" w:themeColor="text1"/>
          <w:sz w:val="26"/>
          <w:szCs w:val="26"/>
        </w:rPr>
      </w:pPr>
      <w:r w:rsidRPr="00127368">
        <w:rPr>
          <w:rFonts w:ascii="Simplified Arabic" w:hAnsi="Simplified Arabic" w:cs="Simplified Arabic"/>
          <w:color w:val="000000" w:themeColor="text1"/>
          <w:sz w:val="26"/>
          <w:szCs w:val="26"/>
          <w:rtl/>
        </w:rPr>
        <w:t xml:space="preserve">الأشخاص الذين فقدوا أهليّة الانتخاب والمشمولين بإحدى صور الحرمان المنصوص عليها بالفصل </w:t>
      </w:r>
      <w:r w:rsidR="00F62BC1" w:rsidRPr="00127368">
        <w:rPr>
          <w:rFonts w:ascii="Simplified Arabic" w:hAnsi="Simplified Arabic" w:cs="Simplified Arabic"/>
          <w:color w:val="000000" w:themeColor="text1"/>
          <w:sz w:val="26"/>
          <w:szCs w:val="26"/>
          <w:rtl/>
        </w:rPr>
        <w:fldChar w:fldCharType="begin"/>
      </w:r>
      <w:r w:rsidR="00F62BC1" w:rsidRPr="00127368">
        <w:rPr>
          <w:rFonts w:ascii="Simplified Arabic" w:hAnsi="Simplified Arabic" w:cs="Simplified Arabic"/>
          <w:color w:val="000000" w:themeColor="text1"/>
          <w:sz w:val="26"/>
          <w:szCs w:val="26"/>
          <w:rtl/>
        </w:rPr>
        <w:instrText xml:space="preserve"> </w:instrText>
      </w:r>
      <w:r w:rsidR="00F62BC1" w:rsidRPr="00127368">
        <w:rPr>
          <w:rFonts w:ascii="Simplified Arabic" w:hAnsi="Simplified Arabic" w:cs="Simplified Arabic"/>
          <w:color w:val="000000" w:themeColor="text1"/>
          <w:sz w:val="26"/>
          <w:szCs w:val="26"/>
        </w:rPr>
        <w:instrText>REF</w:instrText>
      </w:r>
      <w:r w:rsidR="00F62BC1" w:rsidRPr="00127368">
        <w:rPr>
          <w:rFonts w:ascii="Simplified Arabic" w:hAnsi="Simplified Arabic" w:cs="Simplified Arabic"/>
          <w:color w:val="000000" w:themeColor="text1"/>
          <w:sz w:val="26"/>
          <w:szCs w:val="26"/>
          <w:rtl/>
        </w:rPr>
        <w:instrText xml:space="preserve"> ف5 \</w:instrText>
      </w:r>
      <w:r w:rsidR="00F62BC1" w:rsidRPr="00127368">
        <w:rPr>
          <w:rFonts w:ascii="Simplified Arabic" w:hAnsi="Simplified Arabic" w:cs="Simplified Arabic"/>
          <w:color w:val="000000" w:themeColor="text1"/>
          <w:sz w:val="26"/>
          <w:szCs w:val="26"/>
        </w:rPr>
        <w:instrText>h</w:instrText>
      </w:r>
      <w:r w:rsidR="00F62BC1" w:rsidRPr="00127368">
        <w:rPr>
          <w:rFonts w:ascii="Simplified Arabic" w:hAnsi="Simplified Arabic" w:cs="Simplified Arabic"/>
          <w:color w:val="000000" w:themeColor="text1"/>
          <w:sz w:val="26"/>
          <w:szCs w:val="26"/>
          <w:rtl/>
        </w:rPr>
        <w:instrText xml:space="preserve">  \* </w:instrText>
      </w:r>
      <w:r w:rsidR="00F62BC1" w:rsidRPr="00127368">
        <w:rPr>
          <w:rFonts w:ascii="Simplified Arabic" w:hAnsi="Simplified Arabic" w:cs="Simplified Arabic"/>
          <w:color w:val="000000" w:themeColor="text1"/>
          <w:sz w:val="26"/>
          <w:szCs w:val="26"/>
        </w:rPr>
        <w:instrText>MERGEFORMAT</w:instrText>
      </w:r>
      <w:r w:rsidR="00F62BC1" w:rsidRPr="00127368">
        <w:rPr>
          <w:rFonts w:ascii="Simplified Arabic" w:hAnsi="Simplified Arabic" w:cs="Simplified Arabic"/>
          <w:color w:val="000000" w:themeColor="text1"/>
          <w:sz w:val="26"/>
          <w:szCs w:val="26"/>
          <w:rtl/>
        </w:rPr>
        <w:instrText xml:space="preserve"> </w:instrText>
      </w:r>
      <w:r w:rsidR="00F62BC1" w:rsidRPr="00127368">
        <w:rPr>
          <w:rFonts w:ascii="Simplified Arabic" w:hAnsi="Simplified Arabic" w:cs="Simplified Arabic"/>
          <w:color w:val="000000" w:themeColor="text1"/>
          <w:sz w:val="26"/>
          <w:szCs w:val="26"/>
          <w:rtl/>
        </w:rPr>
      </w:r>
      <w:r w:rsidR="00F62BC1" w:rsidRPr="00127368">
        <w:rPr>
          <w:rFonts w:ascii="Simplified Arabic" w:hAnsi="Simplified Arabic" w:cs="Simplified Arabic"/>
          <w:color w:val="000000" w:themeColor="text1"/>
          <w:sz w:val="26"/>
          <w:szCs w:val="26"/>
          <w:rtl/>
        </w:rPr>
        <w:fldChar w:fldCharType="separate"/>
      </w:r>
      <w:r w:rsidR="00575851" w:rsidRPr="00AB6BBF">
        <w:rPr>
          <w:rFonts w:ascii="Simplified Arabic" w:hAnsi="Simplified Arabic" w:cs="Simplified Arabic"/>
          <w:noProof/>
          <w:color w:val="000000" w:themeColor="text1"/>
          <w:sz w:val="26"/>
          <w:szCs w:val="26"/>
          <w:rtl/>
        </w:rPr>
        <w:t>5</w:t>
      </w:r>
      <w:r w:rsidR="00F62BC1" w:rsidRPr="00127368">
        <w:rPr>
          <w:rFonts w:ascii="Simplified Arabic" w:hAnsi="Simplified Arabic" w:cs="Simplified Arabic"/>
          <w:color w:val="000000" w:themeColor="text1"/>
          <w:sz w:val="26"/>
          <w:szCs w:val="26"/>
          <w:rtl/>
        </w:rPr>
        <w:fldChar w:fldCharType="end"/>
      </w:r>
      <w:r w:rsidRPr="00127368">
        <w:rPr>
          <w:rFonts w:ascii="Simplified Arabic" w:hAnsi="Simplified Arabic" w:cs="Simplified Arabic"/>
          <w:color w:val="000000" w:themeColor="text1"/>
          <w:sz w:val="26"/>
          <w:szCs w:val="26"/>
          <w:rtl/>
        </w:rPr>
        <w:t xml:space="preserve"> من هذا القانون. </w:t>
      </w:r>
    </w:p>
    <w:p w:rsidR="00C41591" w:rsidRPr="00127368" w:rsidRDefault="00C41591" w:rsidP="001F7EAB">
      <w:pPr>
        <w:bidi/>
        <w:ind w:left="-1"/>
        <w:jc w:val="both"/>
        <w:rPr>
          <w:rFonts w:ascii="Simplified Arabic" w:hAnsi="Simplified Arabic" w:cs="Simplified Arabic"/>
          <w:color w:val="000000" w:themeColor="text1"/>
          <w:sz w:val="26"/>
          <w:szCs w:val="26"/>
          <w:rtl/>
        </w:rPr>
      </w:pPr>
      <w:r w:rsidRPr="00127368">
        <w:rPr>
          <w:rFonts w:ascii="Simplified Arabic" w:hAnsi="Simplified Arabic" w:cs="Simplified Arabic"/>
          <w:b/>
          <w:bCs/>
          <w:color w:val="000000" w:themeColor="text1"/>
          <w:sz w:val="26"/>
          <w:szCs w:val="26"/>
          <w:rtl/>
          <w:lang w:bidi="ar-TN"/>
        </w:rPr>
        <w:t xml:space="preserve"> 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8</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b/>
          <w:bCs/>
          <w:color w:val="000000" w:themeColor="text1"/>
          <w:sz w:val="26"/>
          <w:szCs w:val="26"/>
          <w:rtl/>
        </w:rPr>
        <w:t>:</w:t>
      </w:r>
      <w:r w:rsidRPr="00127368">
        <w:rPr>
          <w:rFonts w:ascii="Simplified Arabic" w:hAnsi="Simplified Arabic" w:cs="Simplified Arabic"/>
          <w:color w:val="000000" w:themeColor="text1"/>
          <w:sz w:val="26"/>
          <w:szCs w:val="26"/>
          <w:rtl/>
        </w:rPr>
        <w:t xml:space="preserve"> </w:t>
      </w:r>
      <w:r w:rsidRPr="00127368">
        <w:rPr>
          <w:rFonts w:ascii="Simplified Arabic" w:hAnsi="Simplified Arabic" w:cs="Simplified Arabic"/>
          <w:color w:val="000000" w:themeColor="text1"/>
          <w:sz w:val="26"/>
          <w:szCs w:val="26"/>
          <w:rtl/>
          <w:lang w:bidi="ar-TN"/>
        </w:rPr>
        <w:t xml:space="preserve">يتعين على جميع الهياكل الإدارية </w:t>
      </w:r>
      <w:r w:rsidRPr="00127368">
        <w:rPr>
          <w:rFonts w:ascii="Simplified Arabic" w:hAnsi="Simplified Arabic" w:cs="Simplified Arabic"/>
          <w:color w:val="000000" w:themeColor="text1"/>
          <w:sz w:val="26"/>
          <w:szCs w:val="26"/>
          <w:rtl/>
        </w:rPr>
        <w:t>المعنية، كل فيما يخصه، مد الهيئة في آجال معقولة بالمعطيات المحينة الخاصة بالممنوعين من ممارسة حقّ الانتخاب</w:t>
      </w:r>
      <w:r w:rsidRPr="00127368">
        <w:rPr>
          <w:rFonts w:ascii="Simplified Arabic" w:hAnsi="Simplified Arabic" w:cs="Simplified Arabic"/>
          <w:color w:val="000000" w:themeColor="text1"/>
          <w:sz w:val="26"/>
          <w:szCs w:val="26"/>
          <w:rtl/>
          <w:lang w:bidi="ar-TN"/>
        </w:rPr>
        <w:t>.</w:t>
      </w:r>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color w:val="000000" w:themeColor="text1"/>
          <w:sz w:val="26"/>
          <w:szCs w:val="26"/>
          <w:rtl/>
        </w:rPr>
        <w:t>تلتزم الهيئة بالمحافظة على سرية المعطيات الشخصية.</w:t>
      </w:r>
    </w:p>
    <w:p w:rsidR="00C41591" w:rsidRPr="00127368" w:rsidRDefault="00C41591" w:rsidP="00C270ED">
      <w:pPr>
        <w:bidi/>
        <w:spacing w:before="240"/>
        <w:jc w:val="center"/>
        <w:rPr>
          <w:rFonts w:ascii="Simplified Arabic" w:hAnsi="Simplified Arabic" w:cs="Simplified Arabic"/>
          <w:b/>
          <w:bCs/>
          <w:color w:val="000000" w:themeColor="text1"/>
          <w:sz w:val="26"/>
          <w:szCs w:val="26"/>
          <w:rtl/>
          <w:lang w:bidi="ar-TN"/>
        </w:rPr>
      </w:pPr>
      <w:bookmarkStart w:id="6" w:name="_Toc374708457"/>
      <w:r w:rsidRPr="00127368">
        <w:rPr>
          <w:rFonts w:ascii="Simplified Arabic" w:hAnsi="Simplified Arabic" w:cs="Simplified Arabic"/>
          <w:b/>
          <w:bCs/>
          <w:color w:val="000000" w:themeColor="text1"/>
          <w:sz w:val="26"/>
          <w:szCs w:val="26"/>
          <w:rtl/>
          <w:lang w:bidi="ar-TN"/>
        </w:rPr>
        <w:t>القسم الثالث –  قائمـات النــــاخبين</w:t>
      </w:r>
      <w:bookmarkEnd w:id="6"/>
    </w:p>
    <w:p w:rsidR="00C41591" w:rsidRPr="00127368" w:rsidRDefault="00C41591" w:rsidP="00550B3A">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b/>
          <w:bCs/>
          <w:color w:val="000000" w:themeColor="text1"/>
          <w:sz w:val="26"/>
          <w:szCs w:val="26"/>
          <w:rtl/>
          <w:lang w:bidi="ar-TN"/>
        </w:rPr>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9</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b/>
          <w:bCs/>
          <w:color w:val="000000" w:themeColor="text1"/>
          <w:sz w:val="26"/>
          <w:szCs w:val="26"/>
          <w:rtl/>
        </w:rPr>
        <w:t xml:space="preserve">: </w:t>
      </w:r>
      <w:r w:rsidRPr="00127368">
        <w:rPr>
          <w:rFonts w:ascii="Simplified Arabic" w:hAnsi="Simplified Arabic" w:cs="Simplified Arabic"/>
          <w:color w:val="000000" w:themeColor="text1"/>
          <w:sz w:val="26"/>
          <w:szCs w:val="26"/>
          <w:rtl/>
        </w:rPr>
        <w:t>تضبط الهيئة قائمة الناخبين لكلّ بلدية ولكلّ معتمدية أو عمادة بخصوص المناطق غير البلدية. وتتولى البعثات الدبلوماسية أو القنصليّة التونسيّة بالخارج</w:t>
      </w:r>
      <w:r w:rsidRPr="00127368">
        <w:rPr>
          <w:rFonts w:ascii="Simplified Arabic" w:hAnsi="Simplified Arabic" w:cs="Simplified Arabic"/>
          <w:color w:val="000000" w:themeColor="text1"/>
          <w:sz w:val="26"/>
          <w:szCs w:val="26"/>
          <w:rtl/>
          <w:lang w:bidi="ar-TN"/>
        </w:rPr>
        <w:t>،</w:t>
      </w:r>
      <w:r w:rsidRPr="00127368">
        <w:rPr>
          <w:rFonts w:ascii="Simplified Arabic" w:hAnsi="Simplified Arabic" w:cs="Simplified Arabic"/>
          <w:color w:val="000000" w:themeColor="text1"/>
          <w:sz w:val="26"/>
          <w:szCs w:val="26"/>
          <w:rtl/>
        </w:rPr>
        <w:t xml:space="preserve"> تحت </w:t>
      </w:r>
      <w:r w:rsidR="00140C66" w:rsidRPr="00127368">
        <w:rPr>
          <w:rFonts w:ascii="Simplified Arabic" w:hAnsi="Simplified Arabic" w:cs="Simplified Arabic" w:hint="cs"/>
          <w:color w:val="000000" w:themeColor="text1"/>
          <w:sz w:val="26"/>
          <w:szCs w:val="26"/>
          <w:rtl/>
        </w:rPr>
        <w:t>رقابة</w:t>
      </w:r>
      <w:r w:rsidRPr="00127368">
        <w:rPr>
          <w:rFonts w:ascii="Simplified Arabic" w:hAnsi="Simplified Arabic" w:cs="Simplified Arabic"/>
          <w:color w:val="000000" w:themeColor="text1"/>
          <w:sz w:val="26"/>
          <w:szCs w:val="26"/>
          <w:rtl/>
        </w:rPr>
        <w:t xml:space="preserve"> الهيئة</w:t>
      </w:r>
      <w:r w:rsidRPr="00127368">
        <w:rPr>
          <w:rFonts w:ascii="Simplified Arabic" w:hAnsi="Simplified Arabic" w:cs="Simplified Arabic"/>
          <w:color w:val="000000" w:themeColor="text1"/>
          <w:sz w:val="26"/>
          <w:szCs w:val="26"/>
          <w:rtl/>
          <w:lang w:bidi="ar-TN"/>
        </w:rPr>
        <w:t xml:space="preserve">، </w:t>
      </w:r>
      <w:r w:rsidRPr="00127368">
        <w:rPr>
          <w:rFonts w:ascii="Simplified Arabic" w:hAnsi="Simplified Arabic" w:cs="Simplified Arabic"/>
          <w:color w:val="000000" w:themeColor="text1"/>
          <w:sz w:val="26"/>
          <w:szCs w:val="26"/>
          <w:rtl/>
        </w:rPr>
        <w:t>ضبط قائمات الناخبين ومراجعتها بالنسبة إلى التونسيين بالخارج، طبق الشروط والإجراءات المنصوص عليها بهذا ال</w:t>
      </w:r>
      <w:r w:rsidRPr="00127368">
        <w:rPr>
          <w:rFonts w:ascii="Simplified Arabic" w:hAnsi="Simplified Arabic" w:cs="Simplified Arabic"/>
          <w:color w:val="000000" w:themeColor="text1"/>
          <w:sz w:val="26"/>
          <w:szCs w:val="26"/>
          <w:rtl/>
          <w:lang w:bidi="ar-TN"/>
        </w:rPr>
        <w:t>قانون والنصوص التطبيقية الصادرة عن الهيئة</w:t>
      </w:r>
      <w:r w:rsidRPr="00127368">
        <w:rPr>
          <w:rFonts w:ascii="Simplified Arabic" w:hAnsi="Simplified Arabic" w:cs="Simplified Arabic"/>
          <w:color w:val="000000" w:themeColor="text1"/>
          <w:sz w:val="26"/>
          <w:szCs w:val="26"/>
          <w:rtl/>
        </w:rPr>
        <w:t xml:space="preserve">. </w:t>
      </w:r>
    </w:p>
    <w:p w:rsidR="00C41591" w:rsidRPr="00127368" w:rsidRDefault="00C41591" w:rsidP="001F7EAB">
      <w:pPr>
        <w:bidi/>
        <w:jc w:val="both"/>
        <w:rPr>
          <w:rFonts w:ascii="Simplified Arabic" w:hAnsi="Simplified Arabic" w:cs="Simplified Arabic"/>
          <w:color w:val="000000" w:themeColor="text1"/>
          <w:sz w:val="26"/>
          <w:szCs w:val="26"/>
          <w:lang w:bidi="ar-TN"/>
        </w:rPr>
      </w:pPr>
      <w:r w:rsidRPr="00127368">
        <w:rPr>
          <w:rFonts w:ascii="Simplified Arabic" w:hAnsi="Simplified Arabic" w:cs="Simplified Arabic"/>
          <w:b/>
          <w:bCs/>
          <w:color w:val="000000" w:themeColor="text1"/>
          <w:sz w:val="26"/>
          <w:szCs w:val="26"/>
          <w:rtl/>
          <w:lang w:bidi="ar-TN"/>
        </w:rPr>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10</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b/>
          <w:bCs/>
          <w:color w:val="000000" w:themeColor="text1"/>
          <w:sz w:val="26"/>
          <w:szCs w:val="26"/>
          <w:rtl/>
        </w:rPr>
        <w:t xml:space="preserve">: </w:t>
      </w:r>
      <w:r w:rsidRPr="00127368">
        <w:rPr>
          <w:rFonts w:ascii="Simplified Arabic" w:hAnsi="Simplified Arabic" w:cs="Simplified Arabic"/>
          <w:color w:val="000000" w:themeColor="text1"/>
          <w:sz w:val="26"/>
          <w:szCs w:val="26"/>
          <w:rtl/>
        </w:rPr>
        <w:t>لا يجوز الت</w:t>
      </w:r>
      <w:r w:rsidRPr="00127368">
        <w:rPr>
          <w:rFonts w:ascii="Simplified Arabic" w:hAnsi="Simplified Arabic" w:cs="Simplified Arabic"/>
          <w:color w:val="000000" w:themeColor="text1"/>
          <w:sz w:val="26"/>
          <w:szCs w:val="26"/>
          <w:rtl/>
          <w:lang w:bidi="ar-TN"/>
        </w:rPr>
        <w:t xml:space="preserve">رسيم </w:t>
      </w:r>
      <w:r w:rsidRPr="00127368">
        <w:rPr>
          <w:rFonts w:ascii="Simplified Arabic" w:hAnsi="Simplified Arabic" w:cs="Simplified Arabic"/>
          <w:color w:val="000000" w:themeColor="text1"/>
          <w:sz w:val="26"/>
          <w:szCs w:val="26"/>
          <w:rtl/>
        </w:rPr>
        <w:t>في أكثر من قائمة ن</w:t>
      </w:r>
      <w:r w:rsidRPr="00127368">
        <w:rPr>
          <w:rFonts w:ascii="Simplified Arabic" w:hAnsi="Simplified Arabic" w:cs="Simplified Arabic"/>
          <w:color w:val="000000" w:themeColor="text1"/>
          <w:sz w:val="26"/>
          <w:szCs w:val="26"/>
          <w:rtl/>
          <w:lang w:bidi="ar-TN"/>
        </w:rPr>
        <w:t>ا</w:t>
      </w:r>
      <w:r w:rsidRPr="00127368">
        <w:rPr>
          <w:rFonts w:ascii="Simplified Arabic" w:hAnsi="Simplified Arabic" w:cs="Simplified Arabic"/>
          <w:color w:val="000000" w:themeColor="text1"/>
          <w:sz w:val="26"/>
          <w:szCs w:val="26"/>
          <w:rtl/>
        </w:rPr>
        <w:t>خبي</w:t>
      </w:r>
      <w:r w:rsidRPr="00127368">
        <w:rPr>
          <w:rFonts w:ascii="Simplified Arabic" w:hAnsi="Simplified Arabic" w:cs="Simplified Arabic"/>
          <w:color w:val="000000" w:themeColor="text1"/>
          <w:sz w:val="26"/>
          <w:szCs w:val="26"/>
          <w:rtl/>
          <w:lang w:bidi="ar-TN"/>
        </w:rPr>
        <w:t>ن أو أكثر من مرة في نفس القائمة</w:t>
      </w:r>
      <w:r w:rsidRPr="00127368">
        <w:rPr>
          <w:rFonts w:ascii="Simplified Arabic" w:hAnsi="Simplified Arabic" w:cs="Simplified Arabic"/>
          <w:color w:val="000000" w:themeColor="text1"/>
          <w:sz w:val="26"/>
          <w:szCs w:val="26"/>
          <w:rtl/>
        </w:rPr>
        <w:t>.</w:t>
      </w:r>
    </w:p>
    <w:p w:rsidR="00C41591" w:rsidRPr="00127368" w:rsidRDefault="00C41591" w:rsidP="001F7EAB">
      <w:pPr>
        <w:bidi/>
        <w:jc w:val="both"/>
        <w:rPr>
          <w:rFonts w:ascii="Simplified Arabic" w:hAnsi="Simplified Arabic" w:cs="Simplified Arabic"/>
          <w:b/>
          <w:bCs/>
          <w:color w:val="000000" w:themeColor="text1"/>
          <w:sz w:val="26"/>
          <w:szCs w:val="26"/>
          <w:lang w:bidi="ar-TN"/>
        </w:rPr>
      </w:pPr>
      <w:r w:rsidRPr="00127368">
        <w:rPr>
          <w:rFonts w:ascii="Simplified Arabic" w:hAnsi="Simplified Arabic" w:cs="Simplified Arabic"/>
          <w:b/>
          <w:bCs/>
          <w:color w:val="000000" w:themeColor="text1"/>
          <w:sz w:val="26"/>
          <w:szCs w:val="26"/>
          <w:rtl/>
          <w:lang w:bidi="ar-TN"/>
        </w:rPr>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11</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b/>
          <w:bCs/>
          <w:color w:val="000000" w:themeColor="text1"/>
          <w:sz w:val="26"/>
          <w:szCs w:val="26"/>
          <w:rtl/>
          <w:lang w:bidi="ar-TN"/>
        </w:rPr>
        <w:t xml:space="preserve">: </w:t>
      </w:r>
      <w:r w:rsidRPr="00127368">
        <w:rPr>
          <w:rFonts w:ascii="Simplified Arabic" w:hAnsi="Simplified Arabic" w:cs="Simplified Arabic"/>
          <w:color w:val="000000" w:themeColor="text1"/>
          <w:sz w:val="26"/>
          <w:szCs w:val="26"/>
          <w:rtl/>
          <w:lang w:bidi="ar-TN"/>
        </w:rPr>
        <w:t xml:space="preserve">تضبط </w:t>
      </w:r>
      <w:r w:rsidRPr="00127368">
        <w:rPr>
          <w:rFonts w:ascii="Simplified Arabic" w:hAnsi="Simplified Arabic" w:cs="Simplified Arabic"/>
          <w:color w:val="000000" w:themeColor="text1"/>
          <w:sz w:val="26"/>
          <w:szCs w:val="26"/>
          <w:rtl/>
        </w:rPr>
        <w:t>قائمات ال</w:t>
      </w:r>
      <w:r w:rsidRPr="00127368">
        <w:rPr>
          <w:rFonts w:ascii="Simplified Arabic" w:hAnsi="Simplified Arabic" w:cs="Simplified Arabic"/>
          <w:color w:val="000000" w:themeColor="text1"/>
          <w:sz w:val="26"/>
          <w:szCs w:val="26"/>
          <w:rtl/>
          <w:lang w:bidi="ar-TN"/>
        </w:rPr>
        <w:t>نا</w:t>
      </w:r>
      <w:r w:rsidRPr="00127368">
        <w:rPr>
          <w:rFonts w:ascii="Simplified Arabic" w:hAnsi="Simplified Arabic" w:cs="Simplified Arabic"/>
          <w:color w:val="000000" w:themeColor="text1"/>
          <w:sz w:val="26"/>
          <w:szCs w:val="26"/>
          <w:rtl/>
        </w:rPr>
        <w:t>خبي</w:t>
      </w:r>
      <w:r w:rsidRPr="00127368">
        <w:rPr>
          <w:rFonts w:ascii="Simplified Arabic" w:hAnsi="Simplified Arabic" w:cs="Simplified Arabic"/>
          <w:color w:val="000000" w:themeColor="text1"/>
          <w:sz w:val="26"/>
          <w:szCs w:val="26"/>
          <w:rtl/>
          <w:lang w:bidi="ar-TN"/>
        </w:rPr>
        <w:t>ن وفق رزنامة تحددها الهيئة</w:t>
      </w:r>
      <w:r w:rsidRPr="00127368">
        <w:rPr>
          <w:rFonts w:ascii="Simplified Arabic" w:hAnsi="Simplified Arabic" w:cs="Simplified Arabic"/>
          <w:color w:val="000000" w:themeColor="text1"/>
          <w:sz w:val="26"/>
          <w:szCs w:val="26"/>
          <w:rtl/>
        </w:rPr>
        <w:t>.</w:t>
      </w:r>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b/>
          <w:bCs/>
          <w:color w:val="000000" w:themeColor="text1"/>
          <w:sz w:val="26"/>
          <w:szCs w:val="26"/>
          <w:rtl/>
          <w:lang w:bidi="ar-TN"/>
        </w:rPr>
        <w:lastRenderedPageBreak/>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12</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b/>
          <w:bCs/>
          <w:color w:val="000000" w:themeColor="text1"/>
          <w:sz w:val="26"/>
          <w:szCs w:val="26"/>
          <w:rtl/>
          <w:lang w:bidi="ar-TN"/>
        </w:rPr>
        <w:t xml:space="preserve">: </w:t>
      </w:r>
      <w:r w:rsidRPr="00127368">
        <w:rPr>
          <w:rFonts w:ascii="Simplified Arabic" w:hAnsi="Simplified Arabic" w:cs="Simplified Arabic"/>
          <w:color w:val="000000" w:themeColor="text1"/>
          <w:sz w:val="26"/>
          <w:szCs w:val="26"/>
          <w:rtl/>
        </w:rPr>
        <w:t xml:space="preserve">توضع قائمات الناخبين على ذمة العموم بمقرّات الهيئة ومقرّات البلديات أو المعتمديات </w:t>
      </w:r>
      <w:r w:rsidR="003566F8" w:rsidRPr="00127368">
        <w:rPr>
          <w:rFonts w:ascii="Simplified Arabic" w:hAnsi="Simplified Arabic" w:cs="Simplified Arabic" w:hint="cs"/>
          <w:color w:val="000000" w:themeColor="text1"/>
          <w:sz w:val="26"/>
          <w:szCs w:val="26"/>
          <w:rtl/>
        </w:rPr>
        <w:t>أ</w:t>
      </w:r>
      <w:r w:rsidRPr="00127368">
        <w:rPr>
          <w:rFonts w:ascii="Simplified Arabic" w:hAnsi="Simplified Arabic" w:cs="Simplified Arabic"/>
          <w:color w:val="000000" w:themeColor="text1"/>
          <w:sz w:val="26"/>
          <w:szCs w:val="26"/>
          <w:rtl/>
        </w:rPr>
        <w:t>و</w:t>
      </w:r>
      <w:r w:rsidR="003566F8" w:rsidRPr="00127368">
        <w:rPr>
          <w:rFonts w:ascii="Simplified Arabic" w:hAnsi="Simplified Arabic" w:cs="Simplified Arabic" w:hint="cs"/>
          <w:color w:val="000000" w:themeColor="text1"/>
          <w:sz w:val="26"/>
          <w:szCs w:val="26"/>
          <w:rtl/>
        </w:rPr>
        <w:t xml:space="preserve"> </w:t>
      </w:r>
      <w:r w:rsidRPr="00127368">
        <w:rPr>
          <w:rFonts w:ascii="Simplified Arabic" w:hAnsi="Simplified Arabic" w:cs="Simplified Arabic"/>
          <w:color w:val="000000" w:themeColor="text1"/>
          <w:sz w:val="26"/>
          <w:szCs w:val="26"/>
          <w:rtl/>
        </w:rPr>
        <w:t>العمادات ومقرّات البعثات الدبلوماسية أو القنصليات التونسيّة بالخارج</w:t>
      </w:r>
      <w:r w:rsidRPr="00127368">
        <w:rPr>
          <w:rFonts w:ascii="Simplified Arabic" w:hAnsi="Simplified Arabic" w:cs="Simplified Arabic"/>
          <w:color w:val="000000" w:themeColor="text1"/>
          <w:sz w:val="26"/>
          <w:szCs w:val="26"/>
          <w:rtl/>
          <w:lang w:bidi="ar-TN"/>
        </w:rPr>
        <w:t>. وتنشر هذه ال</w:t>
      </w:r>
      <w:r w:rsidRPr="00127368">
        <w:rPr>
          <w:rFonts w:ascii="Simplified Arabic" w:hAnsi="Simplified Arabic" w:cs="Simplified Arabic"/>
          <w:color w:val="000000" w:themeColor="text1"/>
          <w:sz w:val="26"/>
          <w:szCs w:val="26"/>
          <w:rtl/>
        </w:rPr>
        <w:t>قائمات بالموقع الإلكتروني الخاص ب</w:t>
      </w:r>
      <w:r w:rsidRPr="00127368">
        <w:rPr>
          <w:rFonts w:ascii="Simplified Arabic" w:hAnsi="Simplified Arabic" w:cs="Simplified Arabic"/>
          <w:color w:val="000000" w:themeColor="text1"/>
          <w:sz w:val="26"/>
          <w:szCs w:val="26"/>
          <w:rtl/>
          <w:lang w:bidi="ar-TN"/>
        </w:rPr>
        <w:t xml:space="preserve">الهيئة، </w:t>
      </w:r>
      <w:r w:rsidRPr="00127368">
        <w:rPr>
          <w:rFonts w:ascii="Simplified Arabic" w:hAnsi="Simplified Arabic" w:cs="Simplified Arabic"/>
          <w:color w:val="000000" w:themeColor="text1"/>
          <w:sz w:val="26"/>
          <w:szCs w:val="26"/>
          <w:rtl/>
        </w:rPr>
        <w:t xml:space="preserve">أو بأي طريقة أخرى </w:t>
      </w:r>
      <w:r w:rsidRPr="00127368">
        <w:rPr>
          <w:rFonts w:ascii="Simplified Arabic" w:hAnsi="Simplified Arabic" w:cs="Simplified Arabic"/>
          <w:color w:val="000000" w:themeColor="text1"/>
          <w:sz w:val="26"/>
          <w:szCs w:val="26"/>
          <w:rtl/>
          <w:lang w:bidi="ar-TN"/>
        </w:rPr>
        <w:t>تضمن إعلام العموم.</w:t>
      </w:r>
    </w:p>
    <w:p w:rsidR="00C41591" w:rsidRPr="00127368" w:rsidRDefault="00C41591" w:rsidP="001F7EAB">
      <w:pPr>
        <w:bidi/>
        <w:jc w:val="both"/>
        <w:rPr>
          <w:rFonts w:ascii="Simplified Arabic" w:hAnsi="Simplified Arabic" w:cs="Simplified Arabic"/>
          <w:b/>
          <w:bCs/>
          <w:color w:val="000000" w:themeColor="text1"/>
          <w:sz w:val="26"/>
          <w:szCs w:val="26"/>
          <w:rtl/>
          <w:lang w:bidi="ar-TN"/>
        </w:rPr>
      </w:pPr>
      <w:r w:rsidRPr="00127368">
        <w:rPr>
          <w:rFonts w:ascii="Simplified Arabic" w:hAnsi="Simplified Arabic" w:cs="Simplified Arabic"/>
          <w:color w:val="000000" w:themeColor="text1"/>
          <w:sz w:val="26"/>
          <w:szCs w:val="26"/>
          <w:rtl/>
          <w:lang w:bidi="ar-TN"/>
        </w:rPr>
        <w:t xml:space="preserve">وتضبط الهيئة آجال وضع قائمات الناخبين </w:t>
      </w:r>
      <w:r w:rsidRPr="00127368">
        <w:rPr>
          <w:rFonts w:ascii="Simplified Arabic" w:hAnsi="Simplified Arabic" w:cs="Simplified Arabic"/>
          <w:color w:val="000000" w:themeColor="text1"/>
          <w:sz w:val="26"/>
          <w:szCs w:val="26"/>
          <w:rtl/>
        </w:rPr>
        <w:t>على ذمة العموم</w:t>
      </w:r>
      <w:r w:rsidRPr="00127368">
        <w:rPr>
          <w:rFonts w:ascii="Simplified Arabic" w:hAnsi="Simplified Arabic" w:cs="Simplified Arabic"/>
          <w:color w:val="000000" w:themeColor="text1"/>
          <w:sz w:val="26"/>
          <w:szCs w:val="26"/>
          <w:rtl/>
          <w:lang w:bidi="ar-TN"/>
        </w:rPr>
        <w:t>، ومدة نشرها، وتعلن عن حلول هذه الآجال بواسطة وسائل الإعلام المكتوبة والسمعية والمرئية.</w:t>
      </w:r>
    </w:p>
    <w:p w:rsidR="00C41591" w:rsidRPr="00127368" w:rsidRDefault="00C41591" w:rsidP="001F7EAB">
      <w:pPr>
        <w:bidi/>
        <w:jc w:val="center"/>
        <w:rPr>
          <w:rFonts w:ascii="Simplified Arabic" w:hAnsi="Simplified Arabic" w:cs="Simplified Arabic"/>
          <w:b/>
          <w:bCs/>
          <w:color w:val="000000" w:themeColor="text1"/>
          <w:sz w:val="26"/>
          <w:szCs w:val="26"/>
          <w:lang w:bidi="ar-TN"/>
        </w:rPr>
      </w:pPr>
      <w:bookmarkStart w:id="7" w:name="_Toc374708458"/>
      <w:r w:rsidRPr="00127368">
        <w:rPr>
          <w:rFonts w:ascii="Simplified Arabic" w:hAnsi="Simplified Arabic" w:cs="Simplified Arabic"/>
          <w:b/>
          <w:bCs/>
          <w:color w:val="000000" w:themeColor="text1"/>
          <w:sz w:val="26"/>
          <w:szCs w:val="26"/>
          <w:rtl/>
          <w:lang w:bidi="ar-TN"/>
        </w:rPr>
        <w:t>القسم الرابع – النزاعات المتعلقة بالترسيم بقائمات الناخبين</w:t>
      </w:r>
      <w:bookmarkEnd w:id="7"/>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b/>
          <w:bCs/>
          <w:color w:val="000000" w:themeColor="text1"/>
          <w:sz w:val="26"/>
          <w:szCs w:val="26"/>
          <w:rtl/>
        </w:rPr>
        <w:t>الفصل</w:t>
      </w:r>
      <w:r w:rsidRPr="00127368">
        <w:rPr>
          <w:rFonts w:ascii="Simplified Arabic" w:hAnsi="Simplified Arabic" w:cs="Simplified Arabic"/>
          <w:b/>
          <w:bCs/>
          <w:color w:val="000000" w:themeColor="text1"/>
          <w:sz w:val="26"/>
          <w:szCs w:val="26"/>
          <w:rtl/>
          <w:lang w:bidi="ar-TN"/>
        </w:rPr>
        <w:t xml:space="preserve">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13</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b/>
          <w:bCs/>
          <w:color w:val="000000" w:themeColor="text1"/>
          <w:sz w:val="26"/>
          <w:szCs w:val="26"/>
          <w:rtl/>
          <w:lang w:bidi="ar-TN"/>
        </w:rPr>
        <w:t xml:space="preserve">: </w:t>
      </w:r>
      <w:r w:rsidRPr="00127368">
        <w:rPr>
          <w:rFonts w:ascii="Simplified Arabic" w:hAnsi="Simplified Arabic" w:cs="Simplified Arabic"/>
          <w:color w:val="000000" w:themeColor="text1"/>
          <w:sz w:val="26"/>
          <w:szCs w:val="26"/>
          <w:rtl/>
          <w:lang w:bidi="ar-TN"/>
        </w:rPr>
        <w:t>يهدف الاعتراض أمام الهيئة، على قائمات الناخبين المتعلقة بدائرة انتخابية، إلى شطب إسم أو ترسيمه أو تصحيح خطأ في قائمة ناخبين.</w:t>
      </w:r>
    </w:p>
    <w:p w:rsidR="00C41591" w:rsidRPr="00127368" w:rsidRDefault="00C41591" w:rsidP="00E6670E">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color w:val="000000" w:themeColor="text1"/>
          <w:sz w:val="26"/>
          <w:szCs w:val="26"/>
          <w:rtl/>
          <w:lang w:bidi="ar-TN"/>
        </w:rPr>
        <w:t>يتم الاعتراض، خلال الأيّام الخمسة الموالية لتاريخ انقضاء أجل وضع القائمات على ذمة العموم، بأي وسيلة تترك أثرا كتابيا، ويكون مصحوبا بمؤيدات.</w:t>
      </w:r>
    </w:p>
    <w:p w:rsidR="00C41591" w:rsidRPr="00127368" w:rsidRDefault="00C41591" w:rsidP="00206BB1">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b/>
          <w:bCs/>
          <w:color w:val="000000" w:themeColor="text1"/>
          <w:sz w:val="26"/>
          <w:szCs w:val="26"/>
          <w:rtl/>
        </w:rPr>
        <w:t>الفصل</w:t>
      </w:r>
      <w:r w:rsidRPr="00127368">
        <w:rPr>
          <w:rFonts w:ascii="Simplified Arabic" w:hAnsi="Simplified Arabic" w:cs="Simplified Arabic"/>
          <w:b/>
          <w:bCs/>
          <w:color w:val="000000" w:themeColor="text1"/>
          <w:sz w:val="26"/>
          <w:szCs w:val="26"/>
          <w:rtl/>
          <w:lang w:bidi="ar-TN"/>
        </w:rPr>
        <w:t xml:space="preserve">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14</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b/>
          <w:bCs/>
          <w:color w:val="000000" w:themeColor="text1"/>
          <w:sz w:val="26"/>
          <w:szCs w:val="26"/>
          <w:rtl/>
          <w:lang w:bidi="ar-TN"/>
        </w:rPr>
        <w:t xml:space="preserve">: </w:t>
      </w:r>
      <w:r w:rsidRPr="00127368">
        <w:rPr>
          <w:rFonts w:ascii="Simplified Arabic" w:hAnsi="Simplified Arabic" w:cs="Simplified Arabic"/>
          <w:color w:val="000000" w:themeColor="text1"/>
          <w:sz w:val="26"/>
          <w:szCs w:val="26"/>
          <w:rtl/>
          <w:lang w:bidi="ar-TN"/>
        </w:rPr>
        <w:t>تبتّ الهيئة في مطالب الاعتراض في أجل أقصاه خمسة أيّام من تاريخ توصلها بها.</w:t>
      </w:r>
    </w:p>
    <w:p w:rsidR="00C41591" w:rsidRPr="00127368" w:rsidRDefault="00C41591" w:rsidP="001F7EAB">
      <w:pPr>
        <w:bidi/>
        <w:jc w:val="both"/>
        <w:rPr>
          <w:rFonts w:ascii="Simplified Arabic" w:hAnsi="Simplified Arabic" w:cs="Simplified Arabic"/>
          <w:color w:val="000000" w:themeColor="text1"/>
          <w:sz w:val="26"/>
          <w:szCs w:val="26"/>
          <w:lang w:bidi="ar-TN"/>
        </w:rPr>
      </w:pPr>
      <w:r w:rsidRPr="00127368">
        <w:rPr>
          <w:rFonts w:ascii="Simplified Arabic" w:hAnsi="Simplified Arabic" w:cs="Simplified Arabic"/>
          <w:color w:val="000000" w:themeColor="text1"/>
          <w:sz w:val="26"/>
          <w:szCs w:val="26"/>
          <w:rtl/>
          <w:lang w:bidi="ar-TN"/>
        </w:rPr>
        <w:t>تعلم الهيئة الأطراف المعنية بالقرار في أجل أقصاه 48 ساعة من تاريخ صدوره بأيّ وسيلة تترك أثرا كتابيّا.</w:t>
      </w:r>
    </w:p>
    <w:p w:rsidR="00C41591" w:rsidRPr="00127368" w:rsidRDefault="00C41591" w:rsidP="001F7EAB">
      <w:pPr>
        <w:bidi/>
        <w:jc w:val="both"/>
        <w:rPr>
          <w:rFonts w:ascii="Simplified Arabic" w:hAnsi="Simplified Arabic" w:cs="Simplified Arabic"/>
          <w:color w:val="000000" w:themeColor="text1"/>
          <w:sz w:val="26"/>
          <w:szCs w:val="26"/>
          <w:lang w:bidi="ar-TN"/>
        </w:rPr>
      </w:pPr>
      <w:r w:rsidRPr="00127368">
        <w:rPr>
          <w:rFonts w:ascii="Simplified Arabic" w:hAnsi="Simplified Arabic" w:cs="Simplified Arabic"/>
          <w:b/>
          <w:bCs/>
          <w:color w:val="000000" w:themeColor="text1"/>
          <w:sz w:val="26"/>
          <w:szCs w:val="26"/>
          <w:rtl/>
        </w:rPr>
        <w:t>الفصل</w:t>
      </w:r>
      <w:r w:rsidRPr="00127368">
        <w:rPr>
          <w:rFonts w:ascii="Simplified Arabic" w:hAnsi="Simplified Arabic" w:cs="Simplified Arabic"/>
          <w:b/>
          <w:bCs/>
          <w:color w:val="000000" w:themeColor="text1"/>
          <w:sz w:val="26"/>
          <w:szCs w:val="26"/>
          <w:rtl/>
          <w:lang w:bidi="ar-TN"/>
        </w:rPr>
        <w:t xml:space="preserve">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15</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b/>
          <w:bCs/>
          <w:color w:val="000000" w:themeColor="text1"/>
          <w:sz w:val="26"/>
          <w:szCs w:val="26"/>
          <w:rtl/>
          <w:lang w:bidi="ar-TN"/>
        </w:rPr>
        <w:t xml:space="preserve">: </w:t>
      </w:r>
      <w:r w:rsidRPr="00127368">
        <w:rPr>
          <w:rFonts w:ascii="Simplified Arabic" w:hAnsi="Simplified Arabic" w:cs="Simplified Arabic"/>
          <w:color w:val="000000" w:themeColor="text1"/>
          <w:sz w:val="26"/>
          <w:szCs w:val="26"/>
          <w:rtl/>
          <w:lang w:bidi="ar-TN"/>
        </w:rPr>
        <w:t>يمكن الطعن في القرارات الصادرة عن الهيئة أمام المحاكم الابتدائيّة المختصّة ترابيّا بتركيبتها الثلاثيّة، وأمام المحكمة الابتدائيّة بتونس1 بالنسبة إلى القرارات المتعلقة باعتراضات التونسيين بالخارج، وذلك من قبل الأطراف المشمولة بتلك القرارات.</w:t>
      </w:r>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color w:val="000000" w:themeColor="text1"/>
          <w:sz w:val="26"/>
          <w:szCs w:val="26"/>
          <w:rtl/>
          <w:lang w:bidi="ar-TN"/>
        </w:rPr>
        <w:t>ويرفع الطعن في أجل ثلاثة أيام من تاريخ الإعلام بالقرار، دون وجوب إنابة محام.</w:t>
      </w:r>
    </w:p>
    <w:p w:rsidR="00C41591" w:rsidRPr="00127368" w:rsidRDefault="00C41591" w:rsidP="00302B77">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color w:val="000000" w:themeColor="text1"/>
          <w:sz w:val="26"/>
          <w:szCs w:val="26"/>
          <w:rtl/>
          <w:lang w:bidi="ar-TN"/>
        </w:rPr>
        <w:t xml:space="preserve">تحرّر عريضة الطعن باللغة العربيّة وتكون مرفقة وجوبا بنسخة من القرار المطعون فيه ومتضمّنة لعرض موجز للوقائع وللأسانيد والطلبات وبما يفيد إعلام الهيئة بالطعن. </w:t>
      </w:r>
    </w:p>
    <w:p w:rsidR="00C41591" w:rsidRPr="00127368" w:rsidRDefault="00C41591" w:rsidP="001F7EAB">
      <w:pPr>
        <w:bidi/>
        <w:jc w:val="both"/>
        <w:rPr>
          <w:rFonts w:ascii="Simplified Arabic" w:hAnsi="Simplified Arabic" w:cs="Simplified Arabic"/>
          <w:color w:val="000000" w:themeColor="text1"/>
          <w:sz w:val="26"/>
          <w:szCs w:val="26"/>
          <w:lang w:bidi="ar-TN"/>
        </w:rPr>
      </w:pPr>
      <w:r w:rsidRPr="00127368">
        <w:rPr>
          <w:rFonts w:ascii="Simplified Arabic" w:hAnsi="Simplified Arabic" w:cs="Simplified Arabic"/>
          <w:b/>
          <w:bCs/>
          <w:color w:val="000000" w:themeColor="text1"/>
          <w:sz w:val="26"/>
          <w:szCs w:val="26"/>
          <w:rtl/>
        </w:rPr>
        <w:t>الفصل</w:t>
      </w:r>
      <w:r w:rsidRPr="00127368">
        <w:rPr>
          <w:rFonts w:ascii="Simplified Arabic" w:hAnsi="Simplified Arabic" w:cs="Simplified Arabic"/>
          <w:b/>
          <w:bCs/>
          <w:color w:val="000000" w:themeColor="text1"/>
          <w:sz w:val="26"/>
          <w:szCs w:val="26"/>
          <w:rtl/>
          <w:lang w:bidi="ar-TN"/>
        </w:rPr>
        <w:t xml:space="preserve">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16</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b/>
          <w:bCs/>
          <w:color w:val="000000" w:themeColor="text1"/>
          <w:sz w:val="26"/>
          <w:szCs w:val="26"/>
          <w:rtl/>
          <w:lang w:bidi="ar-TN"/>
        </w:rPr>
        <w:t xml:space="preserve">: </w:t>
      </w:r>
      <w:r w:rsidRPr="00127368">
        <w:rPr>
          <w:rFonts w:ascii="Simplified Arabic" w:hAnsi="Simplified Arabic" w:cs="Simplified Arabic"/>
          <w:color w:val="000000" w:themeColor="text1"/>
          <w:sz w:val="26"/>
          <w:szCs w:val="26"/>
          <w:rtl/>
          <w:lang w:bidi="ar-TN"/>
        </w:rPr>
        <w:t>تبتّ المحكمة في عريضة الطعن خلال ثلاثة أيّام من تاريخ تقديمها.</w:t>
      </w:r>
    </w:p>
    <w:p w:rsidR="00C41591" w:rsidRPr="00127368" w:rsidRDefault="00C41591" w:rsidP="003A4A9A">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color w:val="000000" w:themeColor="text1"/>
          <w:sz w:val="26"/>
          <w:szCs w:val="26"/>
          <w:rtl/>
          <w:lang w:bidi="ar-TN"/>
        </w:rPr>
        <w:t>تتولّى المحكمة الابتدائيّة المتعهّدة النظر في الطعون وفق الإجراءات المنصوص عليها بالفــــصول 43 و46 و47 و48 فقرة أخيرة و49 و50 من مجلّة المرافعات المدنيّة والتجاريّة ودون لزوم لإجراءات أخرى.</w:t>
      </w:r>
    </w:p>
    <w:p w:rsidR="00C41591" w:rsidRPr="00127368" w:rsidRDefault="00C41591" w:rsidP="001F7EAB">
      <w:pPr>
        <w:bidi/>
        <w:jc w:val="both"/>
        <w:rPr>
          <w:rFonts w:ascii="Simplified Arabic" w:hAnsi="Simplified Arabic" w:cs="Simplified Arabic"/>
          <w:color w:val="000000" w:themeColor="text1"/>
          <w:sz w:val="26"/>
          <w:szCs w:val="26"/>
          <w:lang w:bidi="ar-TN"/>
        </w:rPr>
      </w:pPr>
      <w:r w:rsidRPr="00127368">
        <w:rPr>
          <w:rFonts w:ascii="Simplified Arabic" w:hAnsi="Simplified Arabic" w:cs="Simplified Arabic"/>
          <w:color w:val="000000" w:themeColor="text1"/>
          <w:sz w:val="26"/>
          <w:szCs w:val="26"/>
          <w:rtl/>
          <w:lang w:bidi="ar-TN"/>
        </w:rPr>
        <w:t>تأذن المحكمة بالتنفيذ على المسودة، وتعلم الأطراف المعنية بالحكم في أجل أقصاه 48 ساعة من تاريخ صدوره بأيّ وسيلة تترك أثرا كتابيّا.</w:t>
      </w:r>
    </w:p>
    <w:p w:rsidR="00C41591" w:rsidRPr="00127368" w:rsidRDefault="00C41591" w:rsidP="001F7EAB">
      <w:pPr>
        <w:bidi/>
        <w:jc w:val="both"/>
        <w:rPr>
          <w:rFonts w:ascii="Simplified Arabic" w:hAnsi="Simplified Arabic" w:cs="Simplified Arabic"/>
          <w:color w:val="000000" w:themeColor="text1"/>
          <w:sz w:val="26"/>
          <w:szCs w:val="26"/>
          <w:lang w:bidi="ar-TN"/>
        </w:rPr>
      </w:pPr>
      <w:r w:rsidRPr="00127368">
        <w:rPr>
          <w:rFonts w:ascii="Simplified Arabic" w:hAnsi="Simplified Arabic" w:cs="Simplified Arabic"/>
          <w:b/>
          <w:bCs/>
          <w:color w:val="000000" w:themeColor="text1"/>
          <w:sz w:val="26"/>
          <w:szCs w:val="26"/>
          <w:rtl/>
          <w:lang w:bidi="ar-TN"/>
        </w:rPr>
        <w:lastRenderedPageBreak/>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17</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b/>
          <w:bCs/>
          <w:color w:val="000000" w:themeColor="text1"/>
          <w:sz w:val="26"/>
          <w:szCs w:val="26"/>
          <w:rtl/>
          <w:lang w:bidi="ar-TN"/>
        </w:rPr>
        <w:t xml:space="preserve">: </w:t>
      </w:r>
      <w:r w:rsidRPr="00127368">
        <w:rPr>
          <w:rFonts w:ascii="Simplified Arabic" w:hAnsi="Simplified Arabic" w:cs="Simplified Arabic"/>
          <w:color w:val="000000" w:themeColor="text1"/>
          <w:sz w:val="26"/>
          <w:szCs w:val="26"/>
          <w:rtl/>
          <w:lang w:bidi="ar-TN"/>
        </w:rPr>
        <w:t>يمكن الطعن بالاستئناف في الأحكام الصادرة عن المحاكم الابتدائيّة من الأطراف المشمولة بها أمام المحاكم الاستئنافية المختصّة ترابيّا.</w:t>
      </w:r>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color w:val="000000" w:themeColor="text1"/>
          <w:sz w:val="26"/>
          <w:szCs w:val="26"/>
          <w:rtl/>
          <w:lang w:bidi="ar-TN"/>
        </w:rPr>
        <w:t>ويرفع الطعن بعريضة كتابية تكون مرفقة وجوباً بنسخة من الحكم المطعون فيه وبمستندات الطعن وبما يفيد إعلام الهيئة به في أجل ثلاثة أيام من تاريخ الإعلام بالحكم الابتدائي، دون وجوب إنابة محام.</w:t>
      </w:r>
    </w:p>
    <w:p w:rsidR="00C41591" w:rsidRPr="00127368" w:rsidRDefault="00C41591" w:rsidP="001F7EAB">
      <w:pPr>
        <w:bidi/>
        <w:jc w:val="both"/>
        <w:rPr>
          <w:rFonts w:ascii="Simplified Arabic" w:hAnsi="Simplified Arabic" w:cs="Simplified Arabic"/>
          <w:color w:val="000000" w:themeColor="text1"/>
          <w:sz w:val="26"/>
          <w:szCs w:val="26"/>
          <w:lang w:bidi="ar-TN"/>
        </w:rPr>
      </w:pPr>
      <w:r w:rsidRPr="00127368">
        <w:rPr>
          <w:rFonts w:ascii="Simplified Arabic" w:hAnsi="Simplified Arabic" w:cs="Simplified Arabic"/>
          <w:color w:val="000000" w:themeColor="text1"/>
          <w:sz w:val="26"/>
          <w:szCs w:val="26"/>
          <w:rtl/>
          <w:lang w:bidi="ar-TN"/>
        </w:rPr>
        <w:t>تبتّ المحكمة في عريضة الطعن خلال ثلاثة أيّام من تاريخ تقديمها.</w:t>
      </w:r>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color w:val="000000" w:themeColor="text1"/>
          <w:sz w:val="26"/>
          <w:szCs w:val="26"/>
          <w:rtl/>
          <w:lang w:bidi="ar-TN"/>
        </w:rPr>
        <w:t>تتولّى المحكمة بتركيبة ثلاثية النظر في الطعون وفق إجراءات القضاء الاستعجالي، ويمكن لها أن تأذن بالمرافعة حينا ودون لزوم لإجراءات أخرى، ويكون القرار الصادر عنها باتّا ولا يقبل الطعن بأي وجه من الوجوه ولو بالتعقيب.</w:t>
      </w:r>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color w:val="000000" w:themeColor="text1"/>
          <w:sz w:val="26"/>
          <w:szCs w:val="26"/>
          <w:rtl/>
          <w:lang w:bidi="ar-TN"/>
        </w:rPr>
        <w:t>تأذن المحكمة بالتنفيذ على المسودة، وتعلم الأطراف المعنية بالقرار في أجل أقصاه 48 ساعة من تاريخ صدوره بأيّ وسيلة تترك أثرا كتابيّا.</w:t>
      </w:r>
    </w:p>
    <w:p w:rsidR="00C41591" w:rsidRPr="00127368" w:rsidRDefault="00C41591" w:rsidP="00C270ED">
      <w:pPr>
        <w:bidi/>
        <w:spacing w:before="240"/>
        <w:jc w:val="center"/>
        <w:rPr>
          <w:rFonts w:ascii="Simplified Arabic" w:hAnsi="Simplified Arabic" w:cs="Simplified Arabic"/>
          <w:b/>
          <w:bCs/>
          <w:color w:val="000000" w:themeColor="text1"/>
          <w:sz w:val="26"/>
          <w:szCs w:val="26"/>
          <w:lang w:bidi="ar-TN"/>
        </w:rPr>
      </w:pPr>
      <w:bookmarkStart w:id="8" w:name="_Toc374708459"/>
      <w:r w:rsidRPr="00127368">
        <w:rPr>
          <w:rFonts w:ascii="Simplified Arabic" w:hAnsi="Simplified Arabic" w:cs="Simplified Arabic"/>
          <w:b/>
          <w:bCs/>
          <w:color w:val="000000" w:themeColor="text1"/>
          <w:sz w:val="26"/>
          <w:szCs w:val="26"/>
          <w:rtl/>
          <w:lang w:bidi="ar-TN"/>
        </w:rPr>
        <w:t>الباب الثالث – المترشح</w:t>
      </w:r>
      <w:bookmarkEnd w:id="8"/>
    </w:p>
    <w:p w:rsidR="00C41591" w:rsidRPr="00127368" w:rsidRDefault="00C41591" w:rsidP="001F7EAB">
      <w:pPr>
        <w:bidi/>
        <w:jc w:val="center"/>
        <w:rPr>
          <w:rFonts w:ascii="Simplified Arabic" w:hAnsi="Simplified Arabic" w:cs="Simplified Arabic"/>
          <w:b/>
          <w:bCs/>
          <w:color w:val="000000" w:themeColor="text1"/>
          <w:sz w:val="26"/>
          <w:szCs w:val="26"/>
          <w:lang w:bidi="ar-TN"/>
        </w:rPr>
      </w:pPr>
      <w:bookmarkStart w:id="9" w:name="_Toc374708460"/>
      <w:r w:rsidRPr="00127368">
        <w:rPr>
          <w:rFonts w:ascii="Simplified Arabic" w:hAnsi="Simplified Arabic" w:cs="Simplified Arabic"/>
          <w:b/>
          <w:bCs/>
          <w:color w:val="000000" w:themeColor="text1"/>
          <w:sz w:val="26"/>
          <w:szCs w:val="26"/>
          <w:rtl/>
          <w:lang w:bidi="ar-TN"/>
        </w:rPr>
        <w:t>القسم الأول - الانتخابات التشريعية</w:t>
      </w:r>
      <w:bookmarkEnd w:id="9"/>
    </w:p>
    <w:p w:rsidR="00C41591" w:rsidRPr="00127368" w:rsidRDefault="00C41591" w:rsidP="001F7EAB">
      <w:pPr>
        <w:bidi/>
        <w:jc w:val="center"/>
        <w:rPr>
          <w:rFonts w:ascii="Simplified Arabic" w:hAnsi="Simplified Arabic" w:cs="Simplified Arabic"/>
          <w:b/>
          <w:bCs/>
          <w:color w:val="000000" w:themeColor="text1"/>
          <w:sz w:val="26"/>
          <w:szCs w:val="26"/>
          <w:lang w:bidi="ar-TN"/>
        </w:rPr>
      </w:pPr>
      <w:bookmarkStart w:id="10" w:name="_Toc374708461"/>
      <w:r w:rsidRPr="00127368">
        <w:rPr>
          <w:rFonts w:ascii="Simplified Arabic" w:hAnsi="Simplified Arabic" w:cs="Simplified Arabic"/>
          <w:b/>
          <w:bCs/>
          <w:color w:val="000000" w:themeColor="text1"/>
          <w:sz w:val="26"/>
          <w:szCs w:val="26"/>
          <w:rtl/>
          <w:lang w:bidi="ar-TN"/>
        </w:rPr>
        <w:t>الفرع الأول: شروط الترشح</w:t>
      </w:r>
      <w:bookmarkEnd w:id="10"/>
    </w:p>
    <w:p w:rsidR="00C41591" w:rsidRPr="00127368" w:rsidRDefault="00C41591" w:rsidP="001F7EAB">
      <w:pPr>
        <w:bidi/>
        <w:jc w:val="both"/>
        <w:rPr>
          <w:rFonts w:ascii="Simplified Arabic" w:hAnsi="Simplified Arabic" w:cs="Simplified Arabic"/>
          <w:color w:val="000000" w:themeColor="text1"/>
          <w:sz w:val="26"/>
          <w:szCs w:val="26"/>
          <w:lang w:bidi="ar-TN"/>
        </w:rPr>
      </w:pPr>
      <w:r w:rsidRPr="00127368">
        <w:rPr>
          <w:rFonts w:ascii="Simplified Arabic" w:hAnsi="Simplified Arabic" w:cs="Simplified Arabic"/>
          <w:b/>
          <w:bCs/>
          <w:color w:val="000000" w:themeColor="text1"/>
          <w:sz w:val="26"/>
          <w:szCs w:val="26"/>
          <w:rtl/>
          <w:lang w:bidi="ar-TN"/>
        </w:rPr>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18</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b/>
          <w:b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 xml:space="preserve"> الترشح لعضوية مجلس نواب الشعب حق لكل:</w:t>
      </w:r>
    </w:p>
    <w:p w:rsidR="00C41591" w:rsidRPr="00127368" w:rsidRDefault="00C41591" w:rsidP="001F7EAB">
      <w:pPr>
        <w:numPr>
          <w:ilvl w:val="0"/>
          <w:numId w:val="1"/>
        </w:numPr>
        <w:bidi/>
        <w:jc w:val="both"/>
        <w:rPr>
          <w:rFonts w:ascii="Simplified Arabic" w:hAnsi="Simplified Arabic" w:cs="Simplified Arabic"/>
          <w:color w:val="000000" w:themeColor="text1"/>
          <w:sz w:val="26"/>
          <w:szCs w:val="26"/>
          <w:rtl/>
        </w:rPr>
      </w:pPr>
      <w:r w:rsidRPr="00127368">
        <w:rPr>
          <w:rFonts w:ascii="Simplified Arabic" w:hAnsi="Simplified Arabic" w:cs="Simplified Arabic"/>
          <w:color w:val="000000" w:themeColor="text1"/>
          <w:sz w:val="26"/>
          <w:szCs w:val="26"/>
          <w:rtl/>
        </w:rPr>
        <w:t xml:space="preserve">ناخبة أو ناخب تونسي الجنسية منذ عشر سنوات على الأقل، </w:t>
      </w:r>
    </w:p>
    <w:p w:rsidR="00C41591" w:rsidRPr="00127368" w:rsidRDefault="00C41591" w:rsidP="001F7EAB">
      <w:pPr>
        <w:numPr>
          <w:ilvl w:val="0"/>
          <w:numId w:val="1"/>
        </w:numPr>
        <w:bidi/>
        <w:jc w:val="both"/>
        <w:rPr>
          <w:rFonts w:ascii="Simplified Arabic" w:hAnsi="Simplified Arabic" w:cs="Simplified Arabic"/>
          <w:color w:val="000000" w:themeColor="text1"/>
          <w:sz w:val="26"/>
          <w:szCs w:val="26"/>
          <w:rtl/>
        </w:rPr>
      </w:pPr>
      <w:r w:rsidRPr="00127368">
        <w:rPr>
          <w:rFonts w:ascii="Simplified Arabic" w:hAnsi="Simplified Arabic" w:cs="Simplified Arabic"/>
          <w:color w:val="000000" w:themeColor="text1"/>
          <w:sz w:val="26"/>
          <w:szCs w:val="26"/>
          <w:rtl/>
        </w:rPr>
        <w:t xml:space="preserve">بالغ من العمر ثلاثة وعشرين سنة كاملة على الأقل في تاريخ الترشح، </w:t>
      </w:r>
    </w:p>
    <w:p w:rsidR="00C41591" w:rsidRPr="00127368" w:rsidRDefault="00C41591" w:rsidP="00B73171">
      <w:pPr>
        <w:numPr>
          <w:ilvl w:val="0"/>
          <w:numId w:val="1"/>
        </w:numPr>
        <w:bidi/>
        <w:jc w:val="both"/>
        <w:rPr>
          <w:rFonts w:ascii="Simplified Arabic" w:hAnsi="Simplified Arabic" w:cs="Simplified Arabic"/>
          <w:color w:val="000000" w:themeColor="text1"/>
          <w:sz w:val="26"/>
          <w:szCs w:val="26"/>
        </w:rPr>
      </w:pPr>
      <w:r w:rsidRPr="00127368">
        <w:rPr>
          <w:rFonts w:ascii="Simplified Arabic" w:hAnsi="Simplified Arabic" w:cs="Simplified Arabic"/>
          <w:color w:val="000000" w:themeColor="text1"/>
          <w:sz w:val="26"/>
          <w:szCs w:val="26"/>
          <w:rtl/>
        </w:rPr>
        <w:t>غير مشمول بأي صورة من صور الحرمان الواردة بهذا القانون.</w:t>
      </w:r>
    </w:p>
    <w:p w:rsidR="00C41591" w:rsidRPr="00127368" w:rsidRDefault="00C41591" w:rsidP="001F7EAB">
      <w:pPr>
        <w:bidi/>
        <w:jc w:val="both"/>
        <w:rPr>
          <w:rFonts w:ascii="Simplified Arabic" w:hAnsi="Simplified Arabic" w:cs="Simplified Arabic"/>
          <w:color w:val="000000" w:themeColor="text1"/>
          <w:sz w:val="26"/>
          <w:szCs w:val="26"/>
          <w:lang w:bidi="ar-TN"/>
        </w:rPr>
      </w:pPr>
      <w:r w:rsidRPr="00127368">
        <w:rPr>
          <w:rFonts w:ascii="Simplified Arabic" w:hAnsi="Simplified Arabic" w:cs="Simplified Arabic"/>
          <w:b/>
          <w:bCs/>
          <w:color w:val="000000" w:themeColor="text1"/>
          <w:sz w:val="26"/>
          <w:szCs w:val="26"/>
          <w:rtl/>
          <w:lang w:bidi="ar-TN"/>
        </w:rPr>
        <w:t>الفصل</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19</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b/>
          <w:bCs/>
          <w:color w:val="000000" w:themeColor="text1"/>
          <w:sz w:val="26"/>
          <w:szCs w:val="26"/>
          <w:rtl/>
          <w:lang w:bidi="ar-TN"/>
        </w:rPr>
        <w:t>:</w:t>
      </w:r>
      <w:r w:rsidRPr="00127368">
        <w:rPr>
          <w:rFonts w:ascii="Simplified Arabic" w:hAnsi="Simplified Arabic" w:cs="Simplified Arabic"/>
          <w:color w:val="000000" w:themeColor="text1"/>
          <w:sz w:val="26"/>
          <w:szCs w:val="26"/>
          <w:lang w:bidi="ar-TN"/>
        </w:rPr>
        <w:t xml:space="preserve"> </w:t>
      </w:r>
      <w:r w:rsidRPr="00127368">
        <w:rPr>
          <w:rFonts w:ascii="Simplified Arabic" w:hAnsi="Simplified Arabic" w:cs="Simplified Arabic"/>
          <w:color w:val="000000" w:themeColor="text1"/>
          <w:sz w:val="26"/>
          <w:szCs w:val="26"/>
          <w:rtl/>
          <w:lang w:bidi="ar-TN"/>
        </w:rPr>
        <w:t>لا يمكن للناخبين الآتي ذكرهم الترشح لعضوية مجلس نواب الشعب، إلاّ بعد تقديم استقالتهم أو إحالتهم على عدم المباشرة طبق التشريع الجاري به العمل:</w:t>
      </w:r>
    </w:p>
    <w:p w:rsidR="00C41591" w:rsidRPr="00127368" w:rsidRDefault="00C41591" w:rsidP="001F7EAB">
      <w:pPr>
        <w:numPr>
          <w:ilvl w:val="0"/>
          <w:numId w:val="1"/>
        </w:numPr>
        <w:bidi/>
        <w:jc w:val="both"/>
        <w:rPr>
          <w:rFonts w:ascii="Simplified Arabic" w:hAnsi="Simplified Arabic" w:cs="Simplified Arabic"/>
          <w:color w:val="000000" w:themeColor="text1"/>
          <w:sz w:val="26"/>
          <w:szCs w:val="26"/>
          <w:lang w:bidi="ar-TN"/>
        </w:rPr>
      </w:pPr>
      <w:r w:rsidRPr="00127368">
        <w:rPr>
          <w:rFonts w:ascii="Simplified Arabic" w:hAnsi="Simplified Arabic" w:cs="Simplified Arabic"/>
          <w:color w:val="000000" w:themeColor="text1"/>
          <w:sz w:val="26"/>
          <w:szCs w:val="26"/>
          <w:rtl/>
        </w:rPr>
        <w:t>القضاة،</w:t>
      </w:r>
    </w:p>
    <w:p w:rsidR="00C41591" w:rsidRPr="00127368" w:rsidRDefault="00C41591" w:rsidP="001F7EAB">
      <w:pPr>
        <w:numPr>
          <w:ilvl w:val="0"/>
          <w:numId w:val="1"/>
        </w:numPr>
        <w:bidi/>
        <w:jc w:val="both"/>
        <w:rPr>
          <w:rFonts w:ascii="Simplified Arabic" w:hAnsi="Simplified Arabic" w:cs="Simplified Arabic"/>
          <w:color w:val="000000" w:themeColor="text1"/>
          <w:sz w:val="26"/>
          <w:szCs w:val="26"/>
          <w:lang w:bidi="ar-TN"/>
        </w:rPr>
      </w:pPr>
      <w:r w:rsidRPr="00127368">
        <w:rPr>
          <w:rFonts w:ascii="Simplified Arabic" w:hAnsi="Simplified Arabic" w:cs="Simplified Arabic"/>
          <w:color w:val="000000" w:themeColor="text1"/>
          <w:sz w:val="26"/>
          <w:szCs w:val="26"/>
          <w:rtl/>
        </w:rPr>
        <w:t>رؤساء البعثات والمراكز الدبلوماسية والقنصلية،</w:t>
      </w:r>
    </w:p>
    <w:p w:rsidR="00C41591" w:rsidRPr="00127368" w:rsidRDefault="00C41591" w:rsidP="001F7EAB">
      <w:pPr>
        <w:numPr>
          <w:ilvl w:val="0"/>
          <w:numId w:val="1"/>
        </w:numPr>
        <w:bidi/>
        <w:jc w:val="both"/>
        <w:rPr>
          <w:rFonts w:ascii="Simplified Arabic" w:hAnsi="Simplified Arabic" w:cs="Simplified Arabic"/>
          <w:color w:val="000000" w:themeColor="text1"/>
          <w:sz w:val="26"/>
          <w:szCs w:val="26"/>
          <w:lang w:bidi="ar-TN"/>
        </w:rPr>
      </w:pPr>
      <w:r w:rsidRPr="00127368">
        <w:rPr>
          <w:rFonts w:ascii="Simplified Arabic" w:hAnsi="Simplified Arabic" w:cs="Simplified Arabic"/>
          <w:color w:val="000000" w:themeColor="text1"/>
          <w:sz w:val="26"/>
          <w:szCs w:val="26"/>
          <w:rtl/>
        </w:rPr>
        <w:t>الولاة،</w:t>
      </w:r>
    </w:p>
    <w:p w:rsidR="00C41591" w:rsidRPr="00127368" w:rsidRDefault="00C41591" w:rsidP="001F7EAB">
      <w:pPr>
        <w:numPr>
          <w:ilvl w:val="0"/>
          <w:numId w:val="1"/>
        </w:numPr>
        <w:bidi/>
        <w:jc w:val="both"/>
        <w:rPr>
          <w:rFonts w:ascii="Simplified Arabic" w:hAnsi="Simplified Arabic" w:cs="Simplified Arabic"/>
          <w:color w:val="000000" w:themeColor="text1"/>
          <w:sz w:val="26"/>
          <w:szCs w:val="26"/>
          <w:lang w:bidi="ar-TN"/>
        </w:rPr>
      </w:pPr>
      <w:r w:rsidRPr="00127368">
        <w:rPr>
          <w:rFonts w:ascii="Simplified Arabic" w:hAnsi="Simplified Arabic" w:cs="Simplified Arabic"/>
          <w:color w:val="000000" w:themeColor="text1"/>
          <w:sz w:val="26"/>
          <w:szCs w:val="26"/>
          <w:rtl/>
        </w:rPr>
        <w:lastRenderedPageBreak/>
        <w:t>المعتمدون الأول والكتاب العامون للولايات والمعتمدون والعمد.</w:t>
      </w:r>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color w:val="000000" w:themeColor="text1"/>
          <w:sz w:val="26"/>
          <w:szCs w:val="26"/>
          <w:rtl/>
          <w:lang w:bidi="ar-TN"/>
        </w:rPr>
        <w:t>ولا يمكنهم الترشح في آخر دائرة انتخابية مارسوا فيها وظائفهم المذكورة لمدة سنة على الأقل قبل تقديم ترشحهم.</w:t>
      </w:r>
    </w:p>
    <w:p w:rsidR="00C41591" w:rsidRPr="00127368" w:rsidRDefault="00C41591" w:rsidP="00C270ED">
      <w:pPr>
        <w:pStyle w:val="Heading3"/>
        <w:spacing w:after="200" w:line="276" w:lineRule="auto"/>
        <w:rPr>
          <w:rFonts w:ascii="Simplified Arabic" w:hAnsi="Simplified Arabic" w:cs="Simplified Arabic"/>
          <w:color w:val="000000" w:themeColor="text1"/>
          <w:sz w:val="26"/>
          <w:szCs w:val="26"/>
        </w:rPr>
      </w:pPr>
      <w:r w:rsidRPr="00127368">
        <w:rPr>
          <w:rFonts w:ascii="Simplified Arabic" w:hAnsi="Simplified Arabic" w:cs="Simplified Arabic"/>
          <w:color w:val="000000" w:themeColor="text1"/>
          <w:sz w:val="26"/>
          <w:szCs w:val="26"/>
          <w:rtl/>
        </w:rPr>
        <w:t>الفرع الثاني: تقديم الترشحات</w:t>
      </w:r>
    </w:p>
    <w:p w:rsidR="00C41591" w:rsidRPr="00127368" w:rsidRDefault="00C41591" w:rsidP="001F7EAB">
      <w:pPr>
        <w:bidi/>
        <w:jc w:val="both"/>
        <w:rPr>
          <w:rFonts w:ascii="Simplified Arabic" w:hAnsi="Simplified Arabic" w:cs="Simplified Arabic"/>
          <w:color w:val="000000" w:themeColor="text1"/>
          <w:sz w:val="26"/>
          <w:szCs w:val="26"/>
          <w:lang w:bidi="ar-TN"/>
        </w:rPr>
      </w:pPr>
      <w:r w:rsidRPr="00127368">
        <w:rPr>
          <w:rFonts w:ascii="Simplified Arabic" w:hAnsi="Simplified Arabic" w:cs="Simplified Arabic"/>
          <w:b/>
          <w:bCs/>
          <w:color w:val="000000" w:themeColor="text1"/>
          <w:sz w:val="26"/>
          <w:szCs w:val="26"/>
          <w:rtl/>
          <w:lang w:bidi="ar-TN"/>
        </w:rPr>
        <w:t xml:space="preserve">الفصل </w:t>
      </w:r>
      <w:bookmarkStart w:id="11" w:name="ف20"/>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20</w:t>
      </w:r>
      <w:r w:rsidRPr="00127368">
        <w:rPr>
          <w:rFonts w:ascii="Simplified Arabic" w:hAnsi="Simplified Arabic" w:cs="Simplified Arabic"/>
          <w:b/>
          <w:bCs/>
          <w:color w:val="000000" w:themeColor="text1"/>
          <w:sz w:val="26"/>
          <w:szCs w:val="26"/>
          <w:rtl/>
        </w:rPr>
        <w:fldChar w:fldCharType="end"/>
      </w:r>
      <w:bookmarkEnd w:id="11"/>
      <w:r w:rsidRPr="00127368">
        <w:rPr>
          <w:rFonts w:ascii="Simplified Arabic" w:hAnsi="Simplified Arabic" w:cs="Simplified Arabic"/>
          <w:b/>
          <w:bCs/>
          <w:color w:val="000000" w:themeColor="text1"/>
          <w:sz w:val="26"/>
          <w:szCs w:val="26"/>
          <w:rtl/>
          <w:lang w:bidi="ar-TN"/>
        </w:rPr>
        <w:t xml:space="preserve">: </w:t>
      </w:r>
      <w:r w:rsidRPr="00127368">
        <w:rPr>
          <w:rFonts w:ascii="Simplified Arabic" w:hAnsi="Simplified Arabic" w:cs="Simplified Arabic"/>
          <w:color w:val="000000" w:themeColor="text1"/>
          <w:sz w:val="26"/>
          <w:szCs w:val="26"/>
          <w:rtl/>
          <w:lang w:bidi="ar-TN"/>
        </w:rPr>
        <w:t>يقد</w:t>
      </w:r>
      <w:r w:rsidR="00D523B5"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م</w:t>
      </w:r>
      <w:r w:rsidR="00D523B5" w:rsidRPr="00127368">
        <w:rPr>
          <w:rFonts w:ascii="Simplified Arabic" w:hAnsi="Simplified Arabic" w:cs="Simplified Arabic" w:hint="cs"/>
          <w:color w:val="000000" w:themeColor="text1"/>
          <w:sz w:val="26"/>
          <w:szCs w:val="26"/>
          <w:rtl/>
          <w:lang w:bidi="ar-TN"/>
        </w:rPr>
        <w:t xml:space="preserve"> مطلب</w:t>
      </w:r>
      <w:r w:rsidRPr="00127368">
        <w:rPr>
          <w:rFonts w:ascii="Simplified Arabic" w:hAnsi="Simplified Arabic" w:cs="Simplified Arabic"/>
          <w:color w:val="000000" w:themeColor="text1"/>
          <w:sz w:val="26"/>
          <w:szCs w:val="26"/>
          <w:rtl/>
          <w:lang w:bidi="ar-TN"/>
        </w:rPr>
        <w:t xml:space="preserve"> الترشح للانتخابات التشريعية إلى الهيئة من قبل رئيس القائمة المترشحة أو أحد أعضائها، طبق رزنامة وإجراءات تضبطها الهيئة.</w:t>
      </w:r>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color w:val="000000" w:themeColor="text1"/>
          <w:sz w:val="26"/>
          <w:szCs w:val="26"/>
          <w:rtl/>
          <w:lang w:bidi="ar-TN"/>
        </w:rPr>
        <w:t>ويتضمن مطلب الترشح ومرفقاته وجوبا:</w:t>
      </w:r>
    </w:p>
    <w:p w:rsidR="00C41591" w:rsidRPr="00127368" w:rsidRDefault="00C41591" w:rsidP="001F7EAB">
      <w:pPr>
        <w:pStyle w:val="ListParagraph"/>
        <w:numPr>
          <w:ilvl w:val="0"/>
          <w:numId w:val="1"/>
        </w:numPr>
        <w:spacing w:after="200" w:line="276" w:lineRule="auto"/>
        <w:ind w:left="294" w:hanging="294"/>
        <w:rPr>
          <w:rFonts w:ascii="Simplified Arabic" w:hAnsi="Simplified Arabic" w:cs="Simplified Arabic"/>
          <w:color w:val="000000" w:themeColor="text1"/>
          <w:sz w:val="26"/>
          <w:szCs w:val="26"/>
        </w:rPr>
      </w:pPr>
      <w:r w:rsidRPr="00127368">
        <w:rPr>
          <w:rFonts w:ascii="Simplified Arabic" w:hAnsi="Simplified Arabic" w:cs="Simplified Arabic"/>
          <w:color w:val="000000" w:themeColor="text1"/>
          <w:sz w:val="26"/>
          <w:szCs w:val="26"/>
          <w:rtl/>
        </w:rPr>
        <w:t>أسماء المترشحين وترتيبهم داخل القائمة،</w:t>
      </w:r>
    </w:p>
    <w:p w:rsidR="00C41591" w:rsidRPr="00127368" w:rsidRDefault="00C41591" w:rsidP="001F7EAB">
      <w:pPr>
        <w:pStyle w:val="ListParagraph"/>
        <w:numPr>
          <w:ilvl w:val="0"/>
          <w:numId w:val="1"/>
        </w:numPr>
        <w:spacing w:after="200" w:line="276" w:lineRule="auto"/>
        <w:ind w:left="294" w:hanging="294"/>
        <w:rPr>
          <w:rFonts w:ascii="Simplified Arabic" w:hAnsi="Simplified Arabic" w:cs="Simplified Arabic"/>
          <w:color w:val="000000" w:themeColor="text1"/>
          <w:sz w:val="26"/>
          <w:szCs w:val="26"/>
        </w:rPr>
      </w:pPr>
      <w:r w:rsidRPr="00127368">
        <w:rPr>
          <w:rFonts w:ascii="Simplified Arabic" w:hAnsi="Simplified Arabic" w:cs="Simplified Arabic"/>
          <w:color w:val="000000" w:themeColor="text1"/>
          <w:sz w:val="26"/>
          <w:szCs w:val="26"/>
          <w:rtl/>
        </w:rPr>
        <w:t>تصريحا ممضى من كافة المترشحين،</w:t>
      </w:r>
    </w:p>
    <w:p w:rsidR="00C41591" w:rsidRPr="00127368" w:rsidRDefault="00C41591" w:rsidP="001F7EAB">
      <w:pPr>
        <w:pStyle w:val="ListParagraph"/>
        <w:numPr>
          <w:ilvl w:val="0"/>
          <w:numId w:val="1"/>
        </w:numPr>
        <w:spacing w:after="200" w:line="276" w:lineRule="auto"/>
        <w:ind w:left="294" w:hanging="294"/>
        <w:rPr>
          <w:rFonts w:ascii="Simplified Arabic" w:hAnsi="Simplified Arabic" w:cs="Simplified Arabic"/>
          <w:color w:val="000000" w:themeColor="text1"/>
          <w:sz w:val="26"/>
          <w:szCs w:val="26"/>
        </w:rPr>
      </w:pPr>
      <w:r w:rsidRPr="00127368">
        <w:rPr>
          <w:rFonts w:ascii="Simplified Arabic" w:hAnsi="Simplified Arabic" w:cs="Simplified Arabic"/>
          <w:color w:val="000000" w:themeColor="text1"/>
          <w:sz w:val="26"/>
          <w:szCs w:val="26"/>
          <w:rtl/>
        </w:rPr>
        <w:t>نسخة من بطاقات التعريف الوطنية</w:t>
      </w:r>
      <w:r w:rsidRPr="00127368">
        <w:rPr>
          <w:rFonts w:ascii="Simplified Arabic" w:hAnsi="Simplified Arabic" w:cs="Simplified Arabic"/>
          <w:color w:val="000000" w:themeColor="text1"/>
          <w:sz w:val="26"/>
          <w:szCs w:val="26"/>
          <w:rtl/>
          <w:lang w:bidi="ar-JO"/>
        </w:rPr>
        <w:t xml:space="preserve"> أو جوازات السفر</w:t>
      </w:r>
      <w:r w:rsidRPr="00127368">
        <w:rPr>
          <w:rFonts w:ascii="Simplified Arabic" w:hAnsi="Simplified Arabic" w:cs="Simplified Arabic"/>
          <w:color w:val="000000" w:themeColor="text1"/>
          <w:sz w:val="26"/>
          <w:szCs w:val="26"/>
          <w:rtl/>
        </w:rPr>
        <w:t>،</w:t>
      </w:r>
    </w:p>
    <w:p w:rsidR="00C41591" w:rsidRPr="00127368" w:rsidRDefault="00C41591" w:rsidP="001F7EAB">
      <w:pPr>
        <w:pStyle w:val="ListParagraph"/>
        <w:numPr>
          <w:ilvl w:val="0"/>
          <w:numId w:val="1"/>
        </w:numPr>
        <w:spacing w:after="200" w:line="276" w:lineRule="auto"/>
        <w:ind w:left="294" w:hanging="294"/>
        <w:rPr>
          <w:rFonts w:ascii="Simplified Arabic" w:hAnsi="Simplified Arabic" w:cs="Simplified Arabic"/>
          <w:color w:val="000000" w:themeColor="text1"/>
          <w:sz w:val="26"/>
          <w:szCs w:val="26"/>
        </w:rPr>
      </w:pPr>
      <w:r w:rsidRPr="00127368">
        <w:rPr>
          <w:rFonts w:ascii="Simplified Arabic" w:hAnsi="Simplified Arabic" w:cs="Simplified Arabic"/>
          <w:color w:val="000000" w:themeColor="text1"/>
          <w:sz w:val="26"/>
          <w:szCs w:val="26"/>
          <w:rtl/>
        </w:rPr>
        <w:t>تسمية القائمة،</w:t>
      </w:r>
    </w:p>
    <w:p w:rsidR="00C41591" w:rsidRPr="00127368" w:rsidRDefault="00C41591" w:rsidP="001F7EAB">
      <w:pPr>
        <w:pStyle w:val="ListParagraph"/>
        <w:numPr>
          <w:ilvl w:val="0"/>
          <w:numId w:val="1"/>
        </w:numPr>
        <w:spacing w:after="200" w:line="276" w:lineRule="auto"/>
        <w:ind w:left="294" w:hanging="294"/>
        <w:rPr>
          <w:rFonts w:ascii="Simplified Arabic" w:hAnsi="Simplified Arabic" w:cs="Simplified Arabic"/>
          <w:color w:val="000000" w:themeColor="text1"/>
          <w:sz w:val="26"/>
          <w:szCs w:val="26"/>
        </w:rPr>
      </w:pPr>
      <w:r w:rsidRPr="00127368">
        <w:rPr>
          <w:rFonts w:ascii="Simplified Arabic" w:hAnsi="Simplified Arabic" w:cs="Simplified Arabic"/>
          <w:color w:val="000000" w:themeColor="text1"/>
          <w:sz w:val="26"/>
          <w:szCs w:val="26"/>
          <w:rtl/>
        </w:rPr>
        <w:t>رمز الحزب أو القائمة الائتلافية أو المستقلة،</w:t>
      </w:r>
    </w:p>
    <w:p w:rsidR="00C41591" w:rsidRPr="00127368" w:rsidRDefault="00C41591" w:rsidP="001F7EAB">
      <w:pPr>
        <w:pStyle w:val="ListParagraph"/>
        <w:numPr>
          <w:ilvl w:val="0"/>
          <w:numId w:val="1"/>
        </w:numPr>
        <w:spacing w:after="200" w:line="276" w:lineRule="auto"/>
        <w:ind w:left="294" w:hanging="294"/>
        <w:rPr>
          <w:rFonts w:ascii="Simplified Arabic" w:hAnsi="Simplified Arabic" w:cs="Simplified Arabic"/>
          <w:color w:val="000000" w:themeColor="text1"/>
          <w:sz w:val="26"/>
          <w:szCs w:val="26"/>
        </w:rPr>
      </w:pPr>
      <w:r w:rsidRPr="00127368">
        <w:rPr>
          <w:rFonts w:ascii="Simplified Arabic" w:hAnsi="Simplified Arabic" w:cs="Simplified Arabic"/>
          <w:color w:val="000000" w:themeColor="text1"/>
          <w:sz w:val="26"/>
          <w:szCs w:val="26"/>
          <w:rtl/>
        </w:rPr>
        <w:t>تعيين ممثل عن القائمة من بين المترشحين،</w:t>
      </w:r>
    </w:p>
    <w:p w:rsidR="00C41591" w:rsidRPr="00127368" w:rsidRDefault="00C41591" w:rsidP="007A370A">
      <w:pPr>
        <w:pStyle w:val="ListParagraph"/>
        <w:numPr>
          <w:ilvl w:val="0"/>
          <w:numId w:val="1"/>
        </w:numPr>
        <w:spacing w:after="200" w:line="276" w:lineRule="auto"/>
        <w:ind w:left="294" w:hanging="294"/>
        <w:rPr>
          <w:rFonts w:ascii="Simplified Arabic" w:hAnsi="Simplified Arabic" w:cs="Simplified Arabic"/>
          <w:color w:val="000000" w:themeColor="text1"/>
          <w:sz w:val="26"/>
          <w:szCs w:val="26"/>
        </w:rPr>
      </w:pPr>
      <w:r w:rsidRPr="00127368">
        <w:rPr>
          <w:rFonts w:ascii="Simplified Arabic" w:hAnsi="Simplified Arabic" w:cs="Simplified Arabic"/>
          <w:color w:val="000000" w:themeColor="text1"/>
          <w:sz w:val="26"/>
          <w:szCs w:val="26"/>
          <w:rtl/>
        </w:rPr>
        <w:t xml:space="preserve">قائمة تكميلية </w:t>
      </w:r>
      <w:r w:rsidR="00056574" w:rsidRPr="00127368">
        <w:rPr>
          <w:rFonts w:ascii="Simplified Arabic" w:hAnsi="Simplified Arabic" w:cs="Simplified Arabic"/>
          <w:color w:val="000000" w:themeColor="text1"/>
          <w:sz w:val="26"/>
          <w:szCs w:val="26"/>
          <w:rtl/>
        </w:rPr>
        <w:fldChar w:fldCharType="begin"/>
      </w:r>
      <w:r w:rsidR="00056574" w:rsidRPr="00127368">
        <w:rPr>
          <w:rFonts w:ascii="Simplified Arabic" w:hAnsi="Simplified Arabic" w:cs="Simplified Arabic"/>
          <w:color w:val="000000" w:themeColor="text1"/>
          <w:sz w:val="26"/>
          <w:szCs w:val="26"/>
          <w:rtl/>
        </w:rPr>
        <w:instrText xml:space="preserve"> </w:instrText>
      </w:r>
      <w:r w:rsidR="00056574" w:rsidRPr="00127368">
        <w:rPr>
          <w:rFonts w:ascii="Simplified Arabic" w:hAnsi="Simplified Arabic" w:cs="Simplified Arabic" w:hint="cs"/>
          <w:color w:val="000000" w:themeColor="text1"/>
          <w:sz w:val="26"/>
          <w:szCs w:val="26"/>
        </w:rPr>
        <w:instrText>REF</w:instrText>
      </w:r>
      <w:r w:rsidR="00056574" w:rsidRPr="00127368">
        <w:rPr>
          <w:rFonts w:ascii="Simplified Arabic" w:hAnsi="Simplified Arabic" w:cs="Simplified Arabic" w:hint="cs"/>
          <w:color w:val="000000" w:themeColor="text1"/>
          <w:sz w:val="26"/>
          <w:szCs w:val="26"/>
          <w:rtl/>
        </w:rPr>
        <w:instrText xml:space="preserve"> التناصف_الشباب \</w:instrText>
      </w:r>
      <w:r w:rsidR="00056574" w:rsidRPr="00127368">
        <w:rPr>
          <w:rFonts w:ascii="Simplified Arabic" w:hAnsi="Simplified Arabic" w:cs="Simplified Arabic" w:hint="cs"/>
          <w:color w:val="000000" w:themeColor="text1"/>
          <w:sz w:val="26"/>
          <w:szCs w:val="26"/>
        </w:rPr>
        <w:instrText>h</w:instrText>
      </w:r>
      <w:r w:rsidR="00056574" w:rsidRPr="00127368">
        <w:rPr>
          <w:rFonts w:ascii="Simplified Arabic" w:hAnsi="Simplified Arabic" w:cs="Simplified Arabic"/>
          <w:color w:val="000000" w:themeColor="text1"/>
          <w:sz w:val="26"/>
          <w:szCs w:val="26"/>
          <w:rtl/>
        </w:rPr>
        <w:instrText xml:space="preserve">  \* </w:instrText>
      </w:r>
      <w:r w:rsidR="00056574" w:rsidRPr="00127368">
        <w:rPr>
          <w:rFonts w:ascii="Simplified Arabic" w:hAnsi="Simplified Arabic" w:cs="Simplified Arabic"/>
          <w:color w:val="000000" w:themeColor="text1"/>
          <w:sz w:val="26"/>
          <w:szCs w:val="26"/>
        </w:rPr>
        <w:instrText>MERGEFORMAT</w:instrText>
      </w:r>
      <w:r w:rsidR="00056574" w:rsidRPr="00127368">
        <w:rPr>
          <w:rFonts w:ascii="Simplified Arabic" w:hAnsi="Simplified Arabic" w:cs="Simplified Arabic"/>
          <w:color w:val="000000" w:themeColor="text1"/>
          <w:sz w:val="26"/>
          <w:szCs w:val="26"/>
          <w:rtl/>
        </w:rPr>
        <w:instrText xml:space="preserve"> </w:instrText>
      </w:r>
      <w:r w:rsidR="00056574" w:rsidRPr="00127368">
        <w:rPr>
          <w:rFonts w:ascii="Simplified Arabic" w:hAnsi="Simplified Arabic" w:cs="Simplified Arabic"/>
          <w:color w:val="000000" w:themeColor="text1"/>
          <w:sz w:val="26"/>
          <w:szCs w:val="26"/>
          <w:rtl/>
        </w:rPr>
      </w:r>
      <w:r w:rsidR="00056574" w:rsidRPr="00127368">
        <w:rPr>
          <w:rFonts w:ascii="Simplified Arabic" w:hAnsi="Simplified Arabic" w:cs="Simplified Arabic"/>
          <w:color w:val="000000" w:themeColor="text1"/>
          <w:sz w:val="26"/>
          <w:szCs w:val="26"/>
          <w:rtl/>
        </w:rPr>
        <w:fldChar w:fldCharType="separate"/>
      </w:r>
      <w:r w:rsidR="00575851" w:rsidRPr="00AB6BBF">
        <w:rPr>
          <w:rFonts w:ascii="Simplified Arabic" w:hAnsi="Simplified Arabic" w:cs="Simplified Arabic"/>
          <w:noProof/>
          <w:color w:val="000000" w:themeColor="text1"/>
          <w:sz w:val="26"/>
          <w:szCs w:val="26"/>
          <w:rtl/>
        </w:rPr>
        <w:t>23</w:t>
      </w:r>
      <w:r w:rsidR="00056574" w:rsidRPr="00127368">
        <w:rPr>
          <w:rFonts w:ascii="Simplified Arabic" w:hAnsi="Simplified Arabic" w:cs="Simplified Arabic"/>
          <w:color w:val="000000" w:themeColor="text1"/>
          <w:sz w:val="26"/>
          <w:szCs w:val="26"/>
          <w:rtl/>
        </w:rPr>
        <w:fldChar w:fldCharType="end"/>
      </w:r>
      <w:r w:rsidR="006136E5" w:rsidRPr="00127368">
        <w:rPr>
          <w:rFonts w:ascii="Simplified Arabic" w:hAnsi="Simplified Arabic" w:cs="Simplified Arabic" w:hint="cs"/>
          <w:color w:val="000000" w:themeColor="text1"/>
          <w:sz w:val="26"/>
          <w:szCs w:val="26"/>
          <w:rtl/>
        </w:rPr>
        <w:t>،</w:t>
      </w:r>
      <w:r w:rsidRPr="00127368">
        <w:rPr>
          <w:rFonts w:ascii="Simplified Arabic" w:hAnsi="Simplified Arabic" w:cs="Simplified Arabic"/>
          <w:color w:val="000000" w:themeColor="text1"/>
          <w:sz w:val="26"/>
          <w:szCs w:val="26"/>
          <w:rtl/>
        </w:rPr>
        <w:t xml:space="preserve"> </w:t>
      </w:r>
    </w:p>
    <w:p w:rsidR="00B7725F" w:rsidRPr="00127368" w:rsidRDefault="00B7725F" w:rsidP="001F7EAB">
      <w:pPr>
        <w:pStyle w:val="ListParagraph"/>
        <w:numPr>
          <w:ilvl w:val="0"/>
          <w:numId w:val="1"/>
        </w:numPr>
        <w:spacing w:after="200" w:line="276" w:lineRule="auto"/>
        <w:ind w:left="294" w:hanging="294"/>
        <w:rPr>
          <w:rFonts w:ascii="Simplified Arabic" w:hAnsi="Simplified Arabic" w:cs="Simplified Arabic"/>
          <w:color w:val="000000" w:themeColor="text1"/>
          <w:sz w:val="26"/>
          <w:szCs w:val="26"/>
        </w:rPr>
      </w:pPr>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color w:val="000000" w:themeColor="text1"/>
          <w:sz w:val="26"/>
          <w:szCs w:val="26"/>
          <w:rtl/>
          <w:lang w:bidi="ar-TN"/>
        </w:rPr>
        <w:t>وتسلم الهيئة وصلا مقابل مطلب الترشح.</w:t>
      </w:r>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color w:val="000000" w:themeColor="text1"/>
          <w:sz w:val="26"/>
          <w:szCs w:val="26"/>
          <w:rtl/>
          <w:lang w:bidi="ar-TN"/>
        </w:rPr>
        <w:t>وتضبط الهيئة إجراءات وحالات تصحيح مطالب الترشح.</w:t>
      </w:r>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b/>
          <w:bCs/>
          <w:color w:val="000000" w:themeColor="text1"/>
          <w:sz w:val="26"/>
          <w:szCs w:val="26"/>
          <w:rtl/>
          <w:lang w:bidi="ar-TN"/>
        </w:rPr>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21</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b/>
          <w:bCs/>
          <w:color w:val="000000" w:themeColor="text1"/>
          <w:sz w:val="26"/>
          <w:szCs w:val="26"/>
          <w:rtl/>
          <w:lang w:bidi="ar-TN"/>
        </w:rPr>
        <w:t xml:space="preserve">: </w:t>
      </w:r>
      <w:r w:rsidRPr="00127368">
        <w:rPr>
          <w:rFonts w:ascii="Simplified Arabic" w:hAnsi="Simplified Arabic" w:cs="Simplified Arabic"/>
          <w:color w:val="000000" w:themeColor="text1"/>
          <w:sz w:val="26"/>
          <w:szCs w:val="26"/>
          <w:rtl/>
          <w:lang w:bidi="ar-TN"/>
        </w:rPr>
        <w:t>يمنع الترشح ضمن أكثر من قائمة انتخابية وفي أكثر من دائرة انتخابية. وتضبط الهيئة إجراءات تعويض المترشح.</w:t>
      </w:r>
      <w:r w:rsidRPr="00127368">
        <w:rPr>
          <w:rFonts w:ascii="Simplified Arabic" w:hAnsi="Simplified Arabic" w:cs="Simplified Arabic"/>
          <w:b/>
          <w:bCs/>
          <w:color w:val="000000" w:themeColor="text1"/>
          <w:sz w:val="26"/>
          <w:szCs w:val="26"/>
          <w:rtl/>
          <w:lang w:bidi="ar-TN"/>
        </w:rPr>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22</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color w:val="000000" w:themeColor="text1"/>
          <w:sz w:val="26"/>
          <w:szCs w:val="26"/>
          <w:lang w:bidi="ar-TN"/>
        </w:rPr>
        <w:t>:</w:t>
      </w:r>
      <w:r w:rsidRPr="00127368">
        <w:rPr>
          <w:rFonts w:ascii="Simplified Arabic" w:hAnsi="Simplified Arabic" w:cs="Simplified Arabic"/>
          <w:color w:val="000000" w:themeColor="text1"/>
          <w:sz w:val="26"/>
          <w:szCs w:val="26"/>
          <w:rtl/>
          <w:lang w:bidi="ar-TN"/>
        </w:rPr>
        <w:t xml:space="preserve"> يُمْنَع إسناد نفس التسمية أو الرمز إلى أكثر من قائمة انتخابية. </w:t>
      </w:r>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color w:val="000000" w:themeColor="text1"/>
          <w:sz w:val="26"/>
          <w:szCs w:val="26"/>
          <w:rtl/>
          <w:lang w:bidi="ar-TN"/>
        </w:rPr>
        <w:t>تنظر الهيئة في التسميات أو الرموز المتشابهة وتتخذ الإجراءات اللازمة لتفادي الحالات التي تؤد</w:t>
      </w:r>
      <w:r w:rsidR="00A159A3"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ي إلى إرباك الناخب.</w:t>
      </w:r>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color w:val="000000" w:themeColor="text1"/>
          <w:sz w:val="26"/>
          <w:szCs w:val="26"/>
          <w:rtl/>
          <w:lang w:bidi="ar-TN"/>
        </w:rPr>
        <w:t>ويُمْنَع انتماء عدّة قائمات لحزب واحد، أو ائتلاف واحد في نفس الدائرة الانتخابية.</w:t>
      </w:r>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color w:val="000000" w:themeColor="text1"/>
          <w:sz w:val="26"/>
          <w:szCs w:val="26"/>
          <w:rtl/>
          <w:lang w:bidi="ar-TN"/>
        </w:rPr>
        <w:t>ويُشْتَرط أن يكون عدد المترشحين بكلّ قائمة مساويا لعدد المقاعد المخصّصة للدائرة المعنية</w:t>
      </w:r>
      <w:r w:rsidRPr="00127368">
        <w:rPr>
          <w:rFonts w:ascii="Simplified Arabic" w:hAnsi="Simplified Arabic" w:cs="Simplified Arabic"/>
          <w:color w:val="000000" w:themeColor="text1"/>
          <w:sz w:val="26"/>
          <w:szCs w:val="26"/>
          <w:lang w:bidi="ar-TN"/>
        </w:rPr>
        <w:t>.</w:t>
      </w:r>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b/>
          <w:bCs/>
          <w:color w:val="000000" w:themeColor="text1"/>
          <w:sz w:val="26"/>
          <w:szCs w:val="26"/>
          <w:rtl/>
          <w:lang w:bidi="ar-TN"/>
        </w:rPr>
        <w:t xml:space="preserve">الفصل </w:t>
      </w:r>
      <w:bookmarkStart w:id="12" w:name="التناصف_الشباب"/>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23</w:t>
      </w:r>
      <w:r w:rsidRPr="00127368">
        <w:rPr>
          <w:rFonts w:ascii="Simplified Arabic" w:hAnsi="Simplified Arabic" w:cs="Simplified Arabic"/>
          <w:b/>
          <w:bCs/>
          <w:color w:val="000000" w:themeColor="text1"/>
          <w:sz w:val="26"/>
          <w:szCs w:val="26"/>
          <w:rtl/>
        </w:rPr>
        <w:fldChar w:fldCharType="end"/>
      </w:r>
      <w:bookmarkEnd w:id="12"/>
      <w:r w:rsidRPr="00127368">
        <w:rPr>
          <w:rFonts w:ascii="Simplified Arabic" w:hAnsi="Simplified Arabic" w:cs="Simplified Arabic"/>
          <w:b/>
          <w:bCs/>
          <w:color w:val="000000" w:themeColor="text1"/>
          <w:sz w:val="26"/>
          <w:szCs w:val="26"/>
          <w:rtl/>
          <w:lang w:bidi="ar-TN"/>
        </w:rPr>
        <w:t xml:space="preserve">: </w:t>
      </w:r>
      <w:r w:rsidRPr="00127368">
        <w:rPr>
          <w:rFonts w:ascii="Simplified Arabic" w:hAnsi="Simplified Arabic" w:cs="Simplified Arabic"/>
          <w:color w:val="000000" w:themeColor="text1"/>
          <w:sz w:val="26"/>
          <w:szCs w:val="26"/>
          <w:rtl/>
          <w:lang w:bidi="ar-TN"/>
        </w:rPr>
        <w:t>تقد</w:t>
      </w:r>
      <w:r w:rsidR="00A159A3"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م الترشحات على أساس مبدأ التناصف بين النساء والرجال وقاعدة التناوب بينهم داخل القائمة ولا تقبل القائمة التي لا تحترم هذا المبدأ إلا في حدود ما يحت</w:t>
      </w:r>
      <w:r w:rsidR="008576A7"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 xml:space="preserve">مه العدد الفردي للمقاعد المخصصة لبعض الدوائر. </w:t>
      </w:r>
    </w:p>
    <w:p w:rsidR="00C41591" w:rsidRPr="00127368" w:rsidRDefault="00C41591" w:rsidP="00F506F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color w:val="000000" w:themeColor="text1"/>
          <w:sz w:val="26"/>
          <w:szCs w:val="26"/>
          <w:rtl/>
          <w:lang w:bidi="ar-TN"/>
        </w:rPr>
        <w:lastRenderedPageBreak/>
        <w:t>ويتعين تمثيل النساء في رئاسة القائمات المترشحة بنسبة الثلث على الأقل،</w:t>
      </w:r>
      <w:r w:rsidRPr="00127368">
        <w:rPr>
          <w:rFonts w:ascii="Simplified Arabic" w:hAnsi="Simplified Arabic" w:cs="Simplified Arabic"/>
          <w:color w:val="000000" w:themeColor="text1"/>
          <w:sz w:val="26"/>
          <w:szCs w:val="26"/>
          <w:rtl/>
        </w:rPr>
        <w:t xml:space="preserve"> وإذا أدى احتساب الثلث إلى عدد كسري، يعتمد أقرب عدد صحيح</w:t>
      </w:r>
      <w:r w:rsidRPr="00127368">
        <w:rPr>
          <w:rFonts w:ascii="Simplified Arabic" w:hAnsi="Simplified Arabic" w:cs="Simplified Arabic"/>
          <w:color w:val="000000" w:themeColor="text1"/>
          <w:sz w:val="26"/>
          <w:szCs w:val="26"/>
          <w:rtl/>
          <w:lang w:bidi="ar-TN"/>
        </w:rPr>
        <w:t xml:space="preserve">. </w:t>
      </w:r>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color w:val="000000" w:themeColor="text1"/>
          <w:sz w:val="26"/>
          <w:szCs w:val="26"/>
          <w:rtl/>
          <w:lang w:bidi="ar-TN"/>
        </w:rPr>
        <w:t>وفي حالة مخالفة هذا المبدأ، تطلب الهيئة من ممثل القائمات تصحيح ترتيب تناوب المترشحين، في أجل تضبطه على أن لا يتجاوز في كل الأحوال أجل البت في مطالب الترش</w:t>
      </w:r>
      <w:r w:rsidR="00E12D62"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ح. وإذا تطل</w:t>
      </w:r>
      <w:r w:rsidR="00E12D62"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ب التصحيح إضافة مترشحة إلى القائمات في الدوائر ذات العدد الفردي للمقاعد، تضاف المترشحة من القائمات التكميلية مع مراعاة الترتيب في القائمة الأصلية ثم التكميلية. وفي حالة عدم القيام بالتصحيح خلال الأجل المنصوص عليه في هذه الفقرة، تُسقط الهيئة بواسطة القرعة العدد اللازم من القائمات في حدود مخالفتها للمبدأ.</w:t>
      </w:r>
    </w:p>
    <w:p w:rsidR="00C41591" w:rsidRPr="00127368" w:rsidRDefault="00C41591" w:rsidP="00F506F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color w:val="000000" w:themeColor="text1"/>
          <w:sz w:val="26"/>
          <w:szCs w:val="26"/>
          <w:rtl/>
          <w:lang w:bidi="ar-TN"/>
        </w:rPr>
        <w:t xml:space="preserve">وفي الدوائر الانتخابية التي يتجاوز عدد المقاعد </w:t>
      </w:r>
      <w:r w:rsidR="00854222" w:rsidRPr="00127368">
        <w:rPr>
          <w:rFonts w:ascii="Simplified Arabic" w:hAnsi="Simplified Arabic" w:cs="Simplified Arabic" w:hint="cs"/>
          <w:color w:val="000000" w:themeColor="text1"/>
          <w:sz w:val="26"/>
          <w:szCs w:val="26"/>
          <w:rtl/>
          <w:lang w:bidi="ar-TN"/>
        </w:rPr>
        <w:t>ب</w:t>
      </w:r>
      <w:r w:rsidRPr="00127368">
        <w:rPr>
          <w:rFonts w:ascii="Simplified Arabic" w:hAnsi="Simplified Arabic" w:cs="Simplified Arabic"/>
          <w:color w:val="000000" w:themeColor="text1"/>
          <w:sz w:val="26"/>
          <w:szCs w:val="26"/>
          <w:rtl/>
          <w:lang w:bidi="ar-TN"/>
        </w:rPr>
        <w:t xml:space="preserve">ها </w:t>
      </w:r>
      <w:r w:rsidR="00854222" w:rsidRPr="00127368">
        <w:rPr>
          <w:rFonts w:ascii="Simplified Arabic" w:hAnsi="Simplified Arabic" w:cs="Simplified Arabic" w:hint="cs"/>
          <w:color w:val="000000" w:themeColor="text1"/>
          <w:sz w:val="26"/>
          <w:szCs w:val="26"/>
          <w:rtl/>
          <w:lang w:bidi="ar-TN"/>
        </w:rPr>
        <w:t>ال</w:t>
      </w:r>
      <w:r w:rsidR="00854222" w:rsidRPr="00127368">
        <w:rPr>
          <w:rFonts w:ascii="Simplified Arabic" w:hAnsi="Simplified Arabic" w:cs="Simplified Arabic"/>
          <w:color w:val="000000" w:themeColor="text1"/>
          <w:sz w:val="26"/>
          <w:szCs w:val="26"/>
          <w:rtl/>
          <w:lang w:bidi="ar-TN"/>
        </w:rPr>
        <w:t>ثلاثة</w:t>
      </w:r>
      <w:r w:rsidRPr="00127368">
        <w:rPr>
          <w:rFonts w:ascii="Simplified Arabic" w:hAnsi="Simplified Arabic" w:cs="Simplified Arabic"/>
          <w:color w:val="000000" w:themeColor="text1"/>
          <w:sz w:val="26"/>
          <w:szCs w:val="26"/>
          <w:rtl/>
          <w:lang w:bidi="ar-TN"/>
        </w:rPr>
        <w:t xml:space="preserve">، تتضمن كل قائمة مترشحة وجوبا مترشحا </w:t>
      </w:r>
      <w:r w:rsidR="00E70822" w:rsidRPr="00127368">
        <w:rPr>
          <w:rFonts w:ascii="Simplified Arabic" w:hAnsi="Simplified Arabic" w:cs="Simplified Arabic" w:hint="cs"/>
          <w:color w:val="000000" w:themeColor="text1"/>
          <w:sz w:val="26"/>
          <w:szCs w:val="26"/>
          <w:rtl/>
          <w:lang w:bidi="ar-TN"/>
        </w:rPr>
        <w:t>شابا</w:t>
      </w:r>
      <w:r w:rsidR="00E70822" w:rsidRPr="00127368">
        <w:rPr>
          <w:rFonts w:ascii="Simplified Arabic" w:hAnsi="Simplified Arabic" w:cs="Simplified Arabic"/>
          <w:color w:val="000000" w:themeColor="text1"/>
          <w:sz w:val="26"/>
          <w:szCs w:val="26"/>
          <w:rtl/>
          <w:lang w:bidi="ar-TN"/>
        </w:rPr>
        <w:t xml:space="preserve"> </w:t>
      </w:r>
      <w:r w:rsidRPr="00127368">
        <w:rPr>
          <w:rFonts w:ascii="Simplified Arabic" w:hAnsi="Simplified Arabic" w:cs="Simplified Arabic"/>
          <w:color w:val="000000" w:themeColor="text1"/>
          <w:sz w:val="26"/>
          <w:szCs w:val="26"/>
          <w:rtl/>
          <w:lang w:bidi="ar-TN"/>
        </w:rPr>
        <w:t>لا يتجاوز عمره ثلاثين سنة في تاريخ تقديم الترشح.</w:t>
      </w:r>
    </w:p>
    <w:p w:rsidR="00C41591" w:rsidRPr="00127368" w:rsidRDefault="00C41591" w:rsidP="00C43355">
      <w:pPr>
        <w:pStyle w:val="Heading3"/>
        <w:spacing w:after="200" w:line="276" w:lineRule="auto"/>
        <w:rPr>
          <w:rFonts w:ascii="Simplified Arabic" w:hAnsi="Simplified Arabic" w:cs="Simplified Arabic"/>
          <w:color w:val="000000" w:themeColor="text1"/>
          <w:sz w:val="26"/>
          <w:szCs w:val="26"/>
        </w:rPr>
      </w:pPr>
      <w:bookmarkStart w:id="13" w:name="_Toc374708463"/>
      <w:r w:rsidRPr="00127368">
        <w:rPr>
          <w:rFonts w:ascii="Simplified Arabic" w:hAnsi="Simplified Arabic" w:cs="Simplified Arabic"/>
          <w:color w:val="000000" w:themeColor="text1"/>
          <w:sz w:val="26"/>
          <w:szCs w:val="26"/>
          <w:rtl/>
        </w:rPr>
        <w:t>الفرع الثالث: إجراءات البت في الترشحات</w:t>
      </w:r>
      <w:bookmarkEnd w:id="13"/>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b/>
          <w:bCs/>
          <w:color w:val="000000" w:themeColor="text1"/>
          <w:sz w:val="26"/>
          <w:szCs w:val="26"/>
          <w:rtl/>
          <w:lang w:bidi="ar-TN"/>
        </w:rPr>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24</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b/>
          <w:bCs/>
          <w:color w:val="000000" w:themeColor="text1"/>
          <w:sz w:val="26"/>
          <w:szCs w:val="26"/>
          <w:rtl/>
          <w:lang w:bidi="ar-TN"/>
        </w:rPr>
        <w:t xml:space="preserve">: </w:t>
      </w:r>
      <w:r w:rsidRPr="00127368">
        <w:rPr>
          <w:rFonts w:ascii="Simplified Arabic" w:hAnsi="Simplified Arabic" w:cs="Simplified Arabic"/>
          <w:color w:val="000000" w:themeColor="text1"/>
          <w:sz w:val="26"/>
          <w:szCs w:val="26"/>
          <w:rtl/>
          <w:lang w:bidi="ar-TN"/>
        </w:rPr>
        <w:t>تبت الهيئة في مطالب الترشح في أجل أقصاه سبعة أيام من تاريخ ختم أجل الترشحات، وتتخذ قرارا بقبول الترشح أو رفضه ويكون الرفض معلّلا.</w:t>
      </w:r>
    </w:p>
    <w:p w:rsidR="00C41591" w:rsidRPr="00127368" w:rsidRDefault="002605E4" w:rsidP="000A1971">
      <w:pPr>
        <w:bidi/>
        <w:jc w:val="both"/>
        <w:rPr>
          <w:rFonts w:ascii="Simplified Arabic" w:hAnsi="Simplified Arabic" w:cs="Simplified Arabic"/>
          <w:color w:val="000000" w:themeColor="text1"/>
          <w:sz w:val="26"/>
          <w:szCs w:val="26"/>
          <w:rtl/>
        </w:rPr>
      </w:pPr>
      <w:r w:rsidRPr="00127368">
        <w:rPr>
          <w:rFonts w:ascii="Simplified Arabic" w:hAnsi="Simplified Arabic" w:cs="Simplified Arabic" w:hint="cs"/>
          <w:color w:val="000000" w:themeColor="text1"/>
          <w:sz w:val="26"/>
          <w:szCs w:val="26"/>
          <w:rtl/>
        </w:rPr>
        <w:t>و</w:t>
      </w:r>
      <w:r w:rsidR="00C41591" w:rsidRPr="00127368">
        <w:rPr>
          <w:rFonts w:ascii="Simplified Arabic" w:hAnsi="Simplified Arabic" w:cs="Simplified Arabic"/>
          <w:color w:val="000000" w:themeColor="text1"/>
          <w:sz w:val="26"/>
          <w:szCs w:val="26"/>
          <w:rtl/>
        </w:rPr>
        <w:t>للهيئة</w:t>
      </w:r>
      <w:r w:rsidRPr="00127368">
        <w:rPr>
          <w:rFonts w:ascii="Simplified Arabic" w:hAnsi="Simplified Arabic" w:cs="Simplified Arabic" w:hint="cs"/>
          <w:color w:val="000000" w:themeColor="text1"/>
          <w:sz w:val="26"/>
          <w:szCs w:val="26"/>
          <w:rtl/>
        </w:rPr>
        <w:t xml:space="preserve"> </w:t>
      </w:r>
      <w:r w:rsidRPr="00127368">
        <w:rPr>
          <w:rFonts w:ascii="Simplified Arabic" w:hAnsi="Simplified Arabic" w:cs="Simplified Arabic"/>
          <w:color w:val="000000" w:themeColor="text1"/>
          <w:sz w:val="26"/>
          <w:szCs w:val="26"/>
          <w:rtl/>
        </w:rPr>
        <w:t xml:space="preserve">أثناء البت في الترشحات </w:t>
      </w:r>
      <w:r w:rsidR="00C41591" w:rsidRPr="00127368">
        <w:rPr>
          <w:rFonts w:ascii="Simplified Arabic" w:hAnsi="Simplified Arabic" w:cs="Simplified Arabic"/>
          <w:color w:val="000000" w:themeColor="text1"/>
          <w:sz w:val="26"/>
          <w:szCs w:val="26"/>
          <w:rtl/>
        </w:rPr>
        <w:t>أن تعتبر مجموعة من القائمات المستقلة قائمة ائتلافية واحدة إذا اشتركت في التسمية والرمز.</w:t>
      </w:r>
    </w:p>
    <w:p w:rsidR="00C41591" w:rsidRPr="00127368" w:rsidRDefault="00C41591" w:rsidP="001F7EAB">
      <w:pPr>
        <w:bidi/>
        <w:jc w:val="both"/>
        <w:rPr>
          <w:rFonts w:ascii="Simplified Arabic" w:hAnsi="Simplified Arabic" w:cs="Simplified Arabic"/>
          <w:b/>
          <w:bCs/>
          <w:color w:val="000000" w:themeColor="text1"/>
          <w:sz w:val="26"/>
          <w:szCs w:val="26"/>
          <w:rtl/>
          <w:lang w:bidi="ar-TN"/>
        </w:rPr>
      </w:pPr>
      <w:r w:rsidRPr="00127368">
        <w:rPr>
          <w:rFonts w:ascii="Simplified Arabic" w:hAnsi="Simplified Arabic" w:cs="Simplified Arabic"/>
          <w:color w:val="000000" w:themeColor="text1"/>
          <w:sz w:val="26"/>
          <w:szCs w:val="26"/>
          <w:rtl/>
          <w:lang w:bidi="ar-TN"/>
        </w:rPr>
        <w:t xml:space="preserve">يتم إعلام رئيس القائمة أو ممثلها بقرار قبول الترشح أو رفضه في أجل أقصاه </w:t>
      </w:r>
      <w:r w:rsidRPr="00127368">
        <w:rPr>
          <w:rFonts w:ascii="Simplified Arabic" w:hAnsi="Simplified Arabic" w:cs="Simplified Arabic"/>
          <w:color w:val="000000" w:themeColor="text1"/>
          <w:sz w:val="26"/>
          <w:szCs w:val="26"/>
          <w:lang w:bidi="ar-TN"/>
        </w:rPr>
        <w:t>24</w:t>
      </w:r>
      <w:r w:rsidRPr="00127368">
        <w:rPr>
          <w:rFonts w:ascii="Simplified Arabic" w:hAnsi="Simplified Arabic" w:cs="Simplified Arabic"/>
          <w:color w:val="000000" w:themeColor="text1"/>
          <w:sz w:val="26"/>
          <w:szCs w:val="26"/>
          <w:rtl/>
          <w:lang w:bidi="ar-TN"/>
        </w:rPr>
        <w:t xml:space="preserve"> ساعة من صدوره. تعلّق القائمات المقبولة بمقر الهيئة ويتم نشرها بموقعها الالكتروني في اليوم الموالي لانتهاء أجل البت في مطالب الترشح، وفي حالة الرفض يتم الإعلام بأية وسيلة تترك أثراً كتابياً.</w:t>
      </w:r>
    </w:p>
    <w:p w:rsidR="00C41591" w:rsidRPr="00127368" w:rsidRDefault="00C41591" w:rsidP="00C43355">
      <w:pPr>
        <w:pStyle w:val="Heading3"/>
        <w:spacing w:after="200" w:line="276" w:lineRule="auto"/>
        <w:rPr>
          <w:rFonts w:ascii="Simplified Arabic" w:hAnsi="Simplified Arabic" w:cs="Simplified Arabic"/>
          <w:color w:val="000000" w:themeColor="text1"/>
          <w:sz w:val="26"/>
          <w:szCs w:val="26"/>
        </w:rPr>
      </w:pPr>
      <w:bookmarkStart w:id="14" w:name="_Toc374708464"/>
      <w:r w:rsidRPr="00127368">
        <w:rPr>
          <w:rFonts w:ascii="Simplified Arabic" w:hAnsi="Simplified Arabic" w:cs="Simplified Arabic"/>
          <w:color w:val="000000" w:themeColor="text1"/>
          <w:sz w:val="26"/>
          <w:szCs w:val="26"/>
          <w:rtl/>
        </w:rPr>
        <w:t>الفرع الرابع: إجراءات الطعن في الترشحات</w:t>
      </w:r>
      <w:bookmarkEnd w:id="14"/>
    </w:p>
    <w:p w:rsidR="00C41591" w:rsidRPr="00127368" w:rsidRDefault="00C41591" w:rsidP="00550B3A">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b/>
          <w:bCs/>
          <w:color w:val="000000" w:themeColor="text1"/>
          <w:sz w:val="26"/>
          <w:szCs w:val="26"/>
          <w:rtl/>
          <w:lang w:bidi="ar-TN"/>
        </w:rPr>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25</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b/>
          <w:bCs/>
          <w:color w:val="000000" w:themeColor="text1"/>
          <w:sz w:val="26"/>
          <w:szCs w:val="26"/>
          <w:rtl/>
          <w:lang w:bidi="ar-TN"/>
        </w:rPr>
        <w:t>:</w:t>
      </w:r>
      <w:r w:rsidRPr="00127368">
        <w:rPr>
          <w:rFonts w:ascii="Simplified Arabic" w:hAnsi="Simplified Arabic" w:cs="Simplified Arabic"/>
          <w:b/>
          <w:bCs/>
          <w:color w:val="000000" w:themeColor="text1"/>
          <w:sz w:val="26"/>
          <w:szCs w:val="26"/>
          <w:lang w:bidi="ar-TN"/>
        </w:rPr>
        <w:t xml:space="preserve"> </w:t>
      </w:r>
      <w:r w:rsidRPr="00127368">
        <w:rPr>
          <w:rFonts w:ascii="Simplified Arabic" w:hAnsi="Simplified Arabic" w:cs="Simplified Arabic"/>
          <w:color w:val="000000" w:themeColor="text1"/>
          <w:sz w:val="26"/>
          <w:szCs w:val="26"/>
          <w:rtl/>
          <w:lang w:bidi="ar-TN"/>
        </w:rPr>
        <w:t>يتم الطعن في قرارات الهيئة بخصوص الترشحات، من قبل رئيس القائمة أو أحد أعضائها أو ممثل الحزب أو أعضاء بقية القائمات المترشحة بنفس الدائرة الانتخابية، أمام المحكمة الابتدائية المختصة ترابيا، وأمام المحكمة الابتدائية بتونس 1 بالنسبة إلى قرارات الهيئة فيما يتعلق بالقائمات المترشحة في الخارج، وذلك بمقتضى عريضة كتابية مصحوبة بالمؤيدات وبما يفيد تبليغها إلى الهيئة والأطراف المشمولة بالطعن في أجل أقصاه ثلاثة أيام من تاريخ الإعلام بالقرار أو التعليق، دون وجوب الاستعانة بمحام.</w:t>
      </w:r>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b/>
          <w:bCs/>
          <w:color w:val="000000" w:themeColor="text1"/>
          <w:sz w:val="26"/>
          <w:szCs w:val="26"/>
          <w:rtl/>
          <w:lang w:bidi="ar-TN"/>
        </w:rPr>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26</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b/>
          <w:b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 xml:space="preserve"> تتولى المحكمة الابتدائية المتعهدة النظر في الدعوى طبق الإجراءات المنصوص عليها بالفصول 43 و46 و47 و48 فقرة أخيرة و49 و50 من مجلة المرافعات المدنية والتجارية ويمكنها أن تأذن بالمرافعة حيناً.</w:t>
      </w:r>
    </w:p>
    <w:p w:rsidR="00C41591" w:rsidRPr="00127368" w:rsidRDefault="00C41591" w:rsidP="001F7EAB">
      <w:pPr>
        <w:pStyle w:val="Heading3"/>
        <w:spacing w:before="0" w:after="200" w:line="276" w:lineRule="auto"/>
        <w:jc w:val="both"/>
        <w:rPr>
          <w:rFonts w:ascii="Simplified Arabic" w:hAnsi="Simplified Arabic" w:cs="Simplified Arabic"/>
          <w:b w:val="0"/>
          <w:bCs w:val="0"/>
          <w:color w:val="000000" w:themeColor="text1"/>
          <w:sz w:val="26"/>
          <w:szCs w:val="26"/>
          <w:rtl/>
        </w:rPr>
      </w:pPr>
      <w:r w:rsidRPr="00127368">
        <w:rPr>
          <w:rFonts w:ascii="Simplified Arabic" w:hAnsi="Simplified Arabic" w:cs="Simplified Arabic"/>
          <w:b w:val="0"/>
          <w:bCs w:val="0"/>
          <w:color w:val="000000" w:themeColor="text1"/>
          <w:sz w:val="26"/>
          <w:szCs w:val="26"/>
          <w:rtl/>
        </w:rPr>
        <w:lastRenderedPageBreak/>
        <w:t>تبت المحكمة في الدعوى في أجل أقصاه ثلاثة أيام عمل من تاريخ التعهد، وتعلم الأطراف بالحكم في أجل أقصاه 48 ساعة من تاريخ صدوره بأية وسيلة تترك أثرا كتابيا.</w:t>
      </w:r>
    </w:p>
    <w:p w:rsidR="00C41591" w:rsidRPr="00127368" w:rsidRDefault="00C41591" w:rsidP="00302B77">
      <w:pPr>
        <w:pStyle w:val="Heading3"/>
        <w:spacing w:before="0" w:after="200" w:line="276" w:lineRule="auto"/>
        <w:jc w:val="both"/>
        <w:rPr>
          <w:rFonts w:ascii="Simplified Arabic" w:hAnsi="Simplified Arabic" w:cs="Simplified Arabic"/>
          <w:color w:val="000000" w:themeColor="text1"/>
          <w:sz w:val="26"/>
          <w:szCs w:val="26"/>
          <w:rtl/>
        </w:rPr>
      </w:pPr>
      <w:r w:rsidRPr="00127368">
        <w:rPr>
          <w:rFonts w:ascii="Simplified Arabic" w:hAnsi="Simplified Arabic" w:cs="Simplified Arabic"/>
          <w:color w:val="000000" w:themeColor="text1"/>
          <w:sz w:val="26"/>
          <w:szCs w:val="26"/>
          <w:rtl/>
        </w:rPr>
        <w:t xml:space="preserve">الفصل </w:t>
      </w:r>
      <w:r w:rsidRPr="00127368">
        <w:rPr>
          <w:rFonts w:ascii="Simplified Arabic" w:hAnsi="Simplified Arabic" w:cs="Simplified Arabic"/>
          <w:color w:val="000000" w:themeColor="text1"/>
          <w:sz w:val="26"/>
          <w:szCs w:val="26"/>
          <w:rtl/>
        </w:rPr>
        <w:fldChar w:fldCharType="begin"/>
      </w:r>
      <w:r w:rsidRPr="00127368">
        <w:rPr>
          <w:rFonts w:ascii="Simplified Arabic" w:hAnsi="Simplified Arabic" w:cs="Simplified Arabic"/>
          <w:color w:val="000000" w:themeColor="text1"/>
          <w:sz w:val="26"/>
          <w:szCs w:val="26"/>
          <w:rtl/>
        </w:rPr>
        <w:instrText xml:space="preserve"> </w:instrText>
      </w:r>
      <w:r w:rsidRPr="00127368">
        <w:rPr>
          <w:rFonts w:ascii="Simplified Arabic" w:hAnsi="Simplified Arabic" w:cs="Simplified Arabic"/>
          <w:color w:val="000000" w:themeColor="text1"/>
          <w:sz w:val="26"/>
          <w:szCs w:val="26"/>
        </w:rPr>
        <w:instrText>SEQ Chapter</w:instrText>
      </w:r>
      <w:r w:rsidRPr="00127368">
        <w:rPr>
          <w:rFonts w:ascii="Simplified Arabic" w:hAnsi="Simplified Arabic" w:cs="Simplified Arabic"/>
          <w:color w:val="000000" w:themeColor="text1"/>
          <w:sz w:val="26"/>
          <w:szCs w:val="26"/>
          <w:rtl/>
        </w:rPr>
        <w:instrText xml:space="preserve"> </w:instrText>
      </w:r>
      <w:r w:rsidRPr="00127368">
        <w:rPr>
          <w:rFonts w:ascii="Simplified Arabic" w:hAnsi="Simplified Arabic" w:cs="Simplified Arabic"/>
          <w:color w:val="000000" w:themeColor="text1"/>
          <w:sz w:val="26"/>
          <w:szCs w:val="26"/>
          <w:rtl/>
        </w:rPr>
        <w:fldChar w:fldCharType="separate"/>
      </w:r>
      <w:r w:rsidR="00B64565">
        <w:rPr>
          <w:rFonts w:ascii="Simplified Arabic" w:hAnsi="Simplified Arabic" w:cs="Simplified Arabic"/>
          <w:noProof/>
          <w:color w:val="000000" w:themeColor="text1"/>
          <w:sz w:val="26"/>
          <w:szCs w:val="26"/>
          <w:rtl/>
        </w:rPr>
        <w:t>27</w:t>
      </w:r>
      <w:r w:rsidRPr="00127368">
        <w:rPr>
          <w:rFonts w:ascii="Simplified Arabic" w:hAnsi="Simplified Arabic" w:cs="Simplified Arabic"/>
          <w:color w:val="000000" w:themeColor="text1"/>
          <w:sz w:val="26"/>
          <w:szCs w:val="26"/>
          <w:rtl/>
        </w:rPr>
        <w:fldChar w:fldCharType="end"/>
      </w:r>
      <w:r w:rsidRPr="00127368">
        <w:rPr>
          <w:rFonts w:ascii="Simplified Arabic" w:hAnsi="Simplified Arabic" w:cs="Simplified Arabic"/>
          <w:color w:val="000000" w:themeColor="text1"/>
          <w:sz w:val="26"/>
          <w:szCs w:val="26"/>
          <w:rtl/>
        </w:rPr>
        <w:t xml:space="preserve">: </w:t>
      </w:r>
      <w:r w:rsidRPr="00127368">
        <w:rPr>
          <w:rFonts w:ascii="Simplified Arabic" w:hAnsi="Simplified Arabic" w:cs="Simplified Arabic"/>
          <w:b w:val="0"/>
          <w:bCs w:val="0"/>
          <w:color w:val="000000" w:themeColor="text1"/>
          <w:sz w:val="26"/>
          <w:szCs w:val="26"/>
          <w:rtl/>
        </w:rPr>
        <w:t>يتمّ استئناف الأحكام الصادرة عن المحاكم الابتدائية أمام الدوائر الاستئنافية للمحكمة الإدارية من قبل الأطراف المشمولة بالحكم الابتدائي أو رئيس الهيئة في أجل أقصاه ثلاثة أيام من تاريخ الإعلام بالحكم بمقتضى عريضة كتابية محررة باللغة العربية تكون معللة ومشفوعة بالمؤيدات وبمحضر الإعلام بالطعن وبما يفيد تبليغها إلى الجهة المد</w:t>
      </w:r>
      <w:r w:rsidR="00A20B4C" w:rsidRPr="00127368">
        <w:rPr>
          <w:rFonts w:ascii="Simplified Arabic" w:hAnsi="Simplified Arabic" w:cs="Simplified Arabic" w:hint="cs"/>
          <w:b w:val="0"/>
          <w:bCs w:val="0"/>
          <w:color w:val="000000" w:themeColor="text1"/>
          <w:sz w:val="26"/>
          <w:szCs w:val="26"/>
          <w:rtl/>
        </w:rPr>
        <w:t>ّ</w:t>
      </w:r>
      <w:r w:rsidRPr="00127368">
        <w:rPr>
          <w:rFonts w:ascii="Simplified Arabic" w:hAnsi="Simplified Arabic" w:cs="Simplified Arabic"/>
          <w:b w:val="0"/>
          <w:bCs w:val="0"/>
          <w:color w:val="000000" w:themeColor="text1"/>
          <w:sz w:val="26"/>
          <w:szCs w:val="26"/>
          <w:rtl/>
        </w:rPr>
        <w:t>ع</w:t>
      </w:r>
      <w:r w:rsidR="00A20B4C" w:rsidRPr="00127368">
        <w:rPr>
          <w:rFonts w:ascii="Simplified Arabic" w:hAnsi="Simplified Arabic" w:cs="Simplified Arabic" w:hint="cs"/>
          <w:b w:val="0"/>
          <w:bCs w:val="0"/>
          <w:color w:val="000000" w:themeColor="text1"/>
          <w:sz w:val="26"/>
          <w:szCs w:val="26"/>
          <w:rtl/>
        </w:rPr>
        <w:t>َ</w:t>
      </w:r>
      <w:r w:rsidRPr="00127368">
        <w:rPr>
          <w:rFonts w:ascii="Simplified Arabic" w:hAnsi="Simplified Arabic" w:cs="Simplified Arabic"/>
          <w:b w:val="0"/>
          <w:bCs w:val="0"/>
          <w:color w:val="000000" w:themeColor="text1"/>
          <w:sz w:val="26"/>
          <w:szCs w:val="26"/>
          <w:rtl/>
        </w:rPr>
        <w:t>ى عليها بواسطة عدل تنفيذ وإلا رفض الطعن.</w:t>
      </w:r>
    </w:p>
    <w:p w:rsidR="00C41591" w:rsidRPr="00127368" w:rsidRDefault="00C41591" w:rsidP="001F7EAB">
      <w:pPr>
        <w:bidi/>
        <w:jc w:val="both"/>
        <w:rPr>
          <w:rFonts w:ascii="Simplified Arabic" w:hAnsi="Simplified Arabic" w:cs="Simplified Arabic"/>
          <w:color w:val="000000" w:themeColor="text1"/>
          <w:sz w:val="26"/>
          <w:szCs w:val="26"/>
          <w:lang w:bidi="ar-TN"/>
        </w:rPr>
      </w:pPr>
      <w:r w:rsidRPr="00127368">
        <w:rPr>
          <w:rFonts w:ascii="Simplified Arabic" w:hAnsi="Simplified Arabic" w:cs="Simplified Arabic"/>
          <w:b/>
          <w:bCs/>
          <w:color w:val="000000" w:themeColor="text1"/>
          <w:sz w:val="26"/>
          <w:szCs w:val="26"/>
          <w:rtl/>
          <w:lang w:bidi="ar-TN"/>
        </w:rPr>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28</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b/>
          <w:bCs/>
          <w:color w:val="000000" w:themeColor="text1"/>
          <w:sz w:val="26"/>
          <w:szCs w:val="26"/>
          <w:rtl/>
          <w:lang w:bidi="ar-TN"/>
        </w:rPr>
        <w:t xml:space="preserve">: </w:t>
      </w:r>
      <w:r w:rsidRPr="00127368">
        <w:rPr>
          <w:rFonts w:ascii="Simplified Arabic" w:hAnsi="Simplified Arabic" w:cs="Simplified Arabic"/>
          <w:color w:val="000000" w:themeColor="text1"/>
          <w:sz w:val="26"/>
          <w:szCs w:val="26"/>
          <w:rtl/>
          <w:lang w:bidi="ar-TN"/>
        </w:rPr>
        <w:t>تتولى كتابة المحكمة ترسيم العريضة وإحالتها فورا إلى الرئيس الأول للمحكمة الإدارية الذي يتولى تعيينها حالا لدى دائرة استئنافية.</w:t>
      </w:r>
    </w:p>
    <w:p w:rsidR="00C41591" w:rsidRPr="00127368" w:rsidRDefault="00C41591" w:rsidP="003855BD">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color w:val="000000" w:themeColor="text1"/>
          <w:sz w:val="26"/>
          <w:szCs w:val="26"/>
          <w:rtl/>
          <w:lang w:bidi="ar-TN"/>
        </w:rPr>
        <w:t>يعين رئيس الدائرة المتعهدة بالقضية جلسة مرافعة في أجل أقصاه ثلاثة أيام من تاريخ ترسيم العريضة واستدعاء الأطراف بأي وسيلة تترك أثرا كتابيا لتقديم ملحوظاتهم.</w:t>
      </w:r>
    </w:p>
    <w:p w:rsidR="00C41591" w:rsidRPr="00127368" w:rsidRDefault="00C41591" w:rsidP="001F7EAB">
      <w:pPr>
        <w:bidi/>
        <w:jc w:val="both"/>
        <w:rPr>
          <w:rFonts w:ascii="Simplified Arabic" w:hAnsi="Simplified Arabic" w:cs="Simplified Arabic"/>
          <w:color w:val="000000" w:themeColor="text1"/>
          <w:sz w:val="26"/>
          <w:szCs w:val="26"/>
        </w:rPr>
      </w:pPr>
      <w:r w:rsidRPr="00127368">
        <w:rPr>
          <w:rFonts w:ascii="Simplified Arabic" w:hAnsi="Simplified Arabic" w:cs="Simplified Arabic"/>
          <w:color w:val="000000" w:themeColor="text1"/>
          <w:sz w:val="26"/>
          <w:szCs w:val="26"/>
          <w:rtl/>
          <w:lang w:bidi="ar-TN"/>
        </w:rPr>
        <w:t>تصرف الدائرة القضية للمفاوضة والتصريح بالحكم في أجل 48 ساعة من تاريخ جلسة المرافعة ولها أن تأذن بالتنفيذ على المسودّة. وتعلم المحكمة الإدارية الأطراف بالحكم بأي وسيلة تترك أثرا كتابيا في أجل أقصاه 48 ساعة من تاريخ التصريح به.</w:t>
      </w:r>
    </w:p>
    <w:p w:rsidR="00C41591" w:rsidRPr="00127368" w:rsidRDefault="00C41591" w:rsidP="001F7EAB">
      <w:pPr>
        <w:bidi/>
        <w:jc w:val="both"/>
        <w:rPr>
          <w:rFonts w:ascii="Simplified Arabic" w:hAnsi="Simplified Arabic" w:cs="Simplified Arabic"/>
          <w:color w:val="000000" w:themeColor="text1"/>
          <w:sz w:val="26"/>
          <w:szCs w:val="26"/>
          <w:rtl/>
        </w:rPr>
      </w:pPr>
      <w:r w:rsidRPr="00127368">
        <w:rPr>
          <w:rFonts w:ascii="Simplified Arabic" w:hAnsi="Simplified Arabic" w:cs="Simplified Arabic"/>
          <w:color w:val="000000" w:themeColor="text1"/>
          <w:sz w:val="26"/>
          <w:szCs w:val="26"/>
          <w:rtl/>
          <w:lang w:bidi="ar-TN"/>
        </w:rPr>
        <w:t>ويكون الحكم باتا ولا يقبل أي وجه من أوجه الطعن ولو بالتعقيب.</w:t>
      </w:r>
    </w:p>
    <w:p w:rsidR="00C41591" w:rsidRPr="00127368" w:rsidRDefault="00C41591" w:rsidP="001D5988">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b/>
          <w:bCs/>
          <w:color w:val="000000" w:themeColor="text1"/>
          <w:sz w:val="26"/>
          <w:szCs w:val="26"/>
          <w:rtl/>
          <w:lang w:bidi="ar-TN"/>
        </w:rPr>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29</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b/>
          <w:bCs/>
          <w:color w:val="000000" w:themeColor="text1"/>
          <w:sz w:val="26"/>
          <w:szCs w:val="26"/>
          <w:rtl/>
          <w:lang w:bidi="ar-TN"/>
        </w:rPr>
        <w:t xml:space="preserve">: </w:t>
      </w:r>
      <w:r w:rsidRPr="00127368">
        <w:rPr>
          <w:rFonts w:ascii="Simplified Arabic" w:hAnsi="Simplified Arabic" w:cs="Simplified Arabic"/>
          <w:color w:val="000000" w:themeColor="text1"/>
          <w:sz w:val="26"/>
          <w:szCs w:val="26"/>
          <w:rtl/>
          <w:lang w:bidi="ar-TN"/>
        </w:rPr>
        <w:t>ت</w:t>
      </w:r>
      <w:r w:rsidR="00C15376"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قبل القائمات التي تحص</w:t>
      </w:r>
      <w:r w:rsidR="00D510ED"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 xml:space="preserve">لت على حكم قضائي بات، وتتولى الهيئة الإعلان عن أسماء المترشحين المقبولين نهائيا بعد انقضاء الطعون. </w:t>
      </w:r>
    </w:p>
    <w:p w:rsidR="00C41591" w:rsidRPr="00127368" w:rsidRDefault="00C41591" w:rsidP="001F7EAB">
      <w:pPr>
        <w:pStyle w:val="Heading3"/>
        <w:spacing w:before="0" w:after="200" w:line="276" w:lineRule="auto"/>
        <w:rPr>
          <w:rFonts w:ascii="Simplified Arabic" w:hAnsi="Simplified Arabic" w:cs="Simplified Arabic"/>
          <w:color w:val="000000" w:themeColor="text1"/>
          <w:sz w:val="26"/>
          <w:szCs w:val="26"/>
        </w:rPr>
      </w:pPr>
      <w:r w:rsidRPr="00127368">
        <w:rPr>
          <w:rFonts w:ascii="Simplified Arabic" w:hAnsi="Simplified Arabic" w:cs="Simplified Arabic"/>
          <w:color w:val="000000" w:themeColor="text1"/>
          <w:sz w:val="26"/>
          <w:szCs w:val="26"/>
          <w:rtl/>
        </w:rPr>
        <w:t>الفرع الخامس: سحب الترشحات وتعويض المترشحين</w:t>
      </w:r>
    </w:p>
    <w:p w:rsidR="00C41591" w:rsidRPr="00127368" w:rsidRDefault="00C41591" w:rsidP="007C342E">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b/>
          <w:bCs/>
          <w:color w:val="000000" w:themeColor="text1"/>
          <w:sz w:val="26"/>
          <w:szCs w:val="26"/>
          <w:rtl/>
          <w:lang w:bidi="ar-TN"/>
        </w:rPr>
        <w:t xml:space="preserve">الفصل </w:t>
      </w:r>
      <w:bookmarkStart w:id="15" w:name="ف30"/>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30</w:t>
      </w:r>
      <w:r w:rsidRPr="00127368">
        <w:rPr>
          <w:rFonts w:ascii="Simplified Arabic" w:hAnsi="Simplified Arabic" w:cs="Simplified Arabic"/>
          <w:b/>
          <w:bCs/>
          <w:color w:val="000000" w:themeColor="text1"/>
          <w:sz w:val="26"/>
          <w:szCs w:val="26"/>
          <w:rtl/>
        </w:rPr>
        <w:fldChar w:fldCharType="end"/>
      </w:r>
      <w:bookmarkEnd w:id="15"/>
      <w:r w:rsidRPr="00127368">
        <w:rPr>
          <w:rFonts w:ascii="Simplified Arabic" w:hAnsi="Simplified Arabic" w:cs="Simplified Arabic"/>
          <w:b/>
          <w:bCs/>
          <w:color w:val="000000" w:themeColor="text1"/>
          <w:sz w:val="26"/>
          <w:szCs w:val="26"/>
          <w:rtl/>
          <w:lang w:bidi="ar-TN"/>
        </w:rPr>
        <w:t xml:space="preserve">: </w:t>
      </w:r>
      <w:r w:rsidRPr="00127368">
        <w:rPr>
          <w:rFonts w:ascii="Simplified Arabic" w:hAnsi="Simplified Arabic" w:cs="Simplified Arabic"/>
          <w:color w:val="000000" w:themeColor="text1"/>
          <w:sz w:val="26"/>
          <w:szCs w:val="26"/>
          <w:rtl/>
          <w:lang w:bidi="ar-TN"/>
        </w:rPr>
        <w:t>يمكن سحب الترشحات في أجل أقصاه 15 يو</w:t>
      </w:r>
      <w:r w:rsidR="009840F3" w:rsidRPr="00127368">
        <w:rPr>
          <w:rFonts w:ascii="Simplified Arabic" w:hAnsi="Simplified Arabic" w:cs="Simplified Arabic"/>
          <w:color w:val="000000" w:themeColor="text1"/>
          <w:sz w:val="26"/>
          <w:szCs w:val="26"/>
          <w:rtl/>
          <w:lang w:bidi="ar-TN"/>
        </w:rPr>
        <w:t>ما قبل انطلاق الحملة الانتخابية</w:t>
      </w:r>
      <w:r w:rsidRPr="00127368">
        <w:rPr>
          <w:rFonts w:ascii="Simplified Arabic" w:hAnsi="Simplified Arabic" w:cs="Simplified Arabic"/>
          <w:color w:val="000000" w:themeColor="text1"/>
          <w:sz w:val="26"/>
          <w:szCs w:val="26"/>
          <w:rtl/>
          <w:lang w:bidi="ar-TN"/>
        </w:rPr>
        <w:t xml:space="preserve">، ويقدم المترشح إعلاما كتابيا بالسحب </w:t>
      </w:r>
      <w:r w:rsidR="007C342E" w:rsidRPr="00127368">
        <w:rPr>
          <w:rFonts w:ascii="Simplified Arabic" w:hAnsi="Simplified Arabic" w:cs="Simplified Arabic" w:hint="cs"/>
          <w:color w:val="000000" w:themeColor="text1"/>
          <w:sz w:val="26"/>
          <w:szCs w:val="26"/>
          <w:rtl/>
          <w:lang w:bidi="ar-TN"/>
        </w:rPr>
        <w:t>ل</w:t>
      </w:r>
      <w:r w:rsidRPr="00127368">
        <w:rPr>
          <w:rFonts w:ascii="Simplified Arabic" w:hAnsi="Simplified Arabic" w:cs="Simplified Arabic"/>
          <w:color w:val="000000" w:themeColor="text1"/>
          <w:sz w:val="26"/>
          <w:szCs w:val="26"/>
          <w:rtl/>
          <w:lang w:bidi="ar-TN"/>
        </w:rPr>
        <w:t xml:space="preserve">لهيئة وفق نفس إجراءات تقديم الترشحات. </w:t>
      </w:r>
    </w:p>
    <w:p w:rsidR="00C41591" w:rsidRPr="00127368" w:rsidRDefault="00C41591" w:rsidP="005C661D">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color w:val="000000" w:themeColor="text1"/>
          <w:sz w:val="26"/>
          <w:szCs w:val="26"/>
          <w:rtl/>
          <w:lang w:bidi="ar-TN"/>
        </w:rPr>
        <w:t>تتولى الهيئة إعلام ممثل القائمة بانسحاب المترش</w:t>
      </w:r>
      <w:r w:rsidR="00BC3FBC"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 xml:space="preserve">ح بأي وسيلة تترك أثرا كتابيا، ويتم تعويضه </w:t>
      </w:r>
      <w:r w:rsidR="00A05094" w:rsidRPr="00127368">
        <w:rPr>
          <w:rFonts w:ascii="Simplified Arabic" w:hAnsi="Simplified Arabic" w:cs="Simplified Arabic" w:hint="cs"/>
          <w:color w:val="000000" w:themeColor="text1"/>
          <w:sz w:val="26"/>
          <w:szCs w:val="26"/>
          <w:rtl/>
          <w:lang w:bidi="ar-TN"/>
        </w:rPr>
        <w:t>ب</w:t>
      </w:r>
      <w:r w:rsidRPr="00127368">
        <w:rPr>
          <w:rFonts w:ascii="Simplified Arabic" w:hAnsi="Simplified Arabic" w:cs="Simplified Arabic"/>
          <w:color w:val="000000" w:themeColor="text1"/>
          <w:sz w:val="26"/>
          <w:szCs w:val="26"/>
          <w:rtl/>
          <w:lang w:bidi="ar-TN"/>
        </w:rPr>
        <w:t>المترشح الموالي له في القائمة الأصلية وتعويض النقص بعد</w:t>
      </w:r>
      <w:r w:rsidR="00C05C1C" w:rsidRPr="00127368">
        <w:rPr>
          <w:rFonts w:ascii="Simplified Arabic" w:hAnsi="Simplified Arabic" w:cs="Simplified Arabic" w:hint="cs"/>
          <w:color w:val="000000" w:themeColor="text1"/>
          <w:sz w:val="26"/>
          <w:szCs w:val="26"/>
          <w:rtl/>
          <w:lang w:bidi="ar-TN"/>
        </w:rPr>
        <w:t xml:space="preserve"> ذلك</w:t>
      </w:r>
      <w:r w:rsidRPr="00127368">
        <w:rPr>
          <w:rFonts w:ascii="Simplified Arabic" w:hAnsi="Simplified Arabic" w:cs="Simplified Arabic"/>
          <w:color w:val="000000" w:themeColor="text1"/>
          <w:sz w:val="26"/>
          <w:szCs w:val="26"/>
          <w:rtl/>
          <w:lang w:bidi="ar-TN"/>
        </w:rPr>
        <w:t xml:space="preserve"> من القائمة التكميلية، ويراعى في كل ذلك </w:t>
      </w:r>
      <w:r w:rsidRPr="00127368">
        <w:rPr>
          <w:rFonts w:ascii="Simplified Arabic" w:hAnsi="Simplified Arabic" w:cs="Simplified Arabic"/>
          <w:color w:val="000000" w:themeColor="text1"/>
          <w:sz w:val="26"/>
          <w:szCs w:val="26"/>
          <w:highlight w:val="yellow"/>
          <w:rtl/>
          <w:lang w:bidi="ar-TN"/>
        </w:rPr>
        <w:t>أحكام الفص</w:t>
      </w:r>
      <w:r w:rsidR="00161B56" w:rsidRPr="00127368">
        <w:rPr>
          <w:rFonts w:ascii="Simplified Arabic" w:hAnsi="Simplified Arabic" w:cs="Simplified Arabic" w:hint="cs"/>
          <w:color w:val="000000" w:themeColor="text1"/>
          <w:sz w:val="26"/>
          <w:szCs w:val="26"/>
          <w:highlight w:val="yellow"/>
          <w:rtl/>
          <w:lang w:bidi="ar-TN"/>
        </w:rPr>
        <w:t>و</w:t>
      </w:r>
      <w:r w:rsidRPr="00127368">
        <w:rPr>
          <w:rFonts w:ascii="Simplified Arabic" w:hAnsi="Simplified Arabic" w:cs="Simplified Arabic"/>
          <w:color w:val="000000" w:themeColor="text1"/>
          <w:sz w:val="26"/>
          <w:szCs w:val="26"/>
          <w:highlight w:val="yellow"/>
          <w:rtl/>
          <w:lang w:bidi="ar-TN"/>
        </w:rPr>
        <w:t xml:space="preserve">ل </w:t>
      </w:r>
      <w:r w:rsidR="005C661D" w:rsidRPr="00127368">
        <w:rPr>
          <w:rFonts w:ascii="Simplified Arabic" w:hAnsi="Simplified Arabic" w:cs="Simplified Arabic"/>
          <w:color w:val="000000" w:themeColor="text1"/>
          <w:sz w:val="26"/>
          <w:szCs w:val="26"/>
          <w:highlight w:val="yellow"/>
          <w:rtl/>
          <w:lang w:bidi="ar-TN"/>
        </w:rPr>
        <w:fldChar w:fldCharType="begin"/>
      </w:r>
      <w:r w:rsidR="005C661D" w:rsidRPr="00127368">
        <w:rPr>
          <w:rFonts w:ascii="Simplified Arabic" w:hAnsi="Simplified Arabic" w:cs="Simplified Arabic"/>
          <w:color w:val="000000" w:themeColor="text1"/>
          <w:sz w:val="26"/>
          <w:szCs w:val="26"/>
          <w:highlight w:val="yellow"/>
          <w:rtl/>
          <w:lang w:bidi="ar-TN"/>
        </w:rPr>
        <w:instrText xml:space="preserve"> </w:instrText>
      </w:r>
      <w:r w:rsidR="005C661D" w:rsidRPr="00127368">
        <w:rPr>
          <w:rFonts w:ascii="Simplified Arabic" w:hAnsi="Simplified Arabic" w:cs="Simplified Arabic"/>
          <w:color w:val="000000" w:themeColor="text1"/>
          <w:sz w:val="26"/>
          <w:szCs w:val="26"/>
          <w:highlight w:val="yellow"/>
          <w:lang w:bidi="ar-TN"/>
        </w:rPr>
        <w:instrText>REF</w:instrText>
      </w:r>
      <w:r w:rsidR="005C661D" w:rsidRPr="00127368">
        <w:rPr>
          <w:rFonts w:ascii="Simplified Arabic" w:hAnsi="Simplified Arabic" w:cs="Simplified Arabic"/>
          <w:color w:val="000000" w:themeColor="text1"/>
          <w:sz w:val="26"/>
          <w:szCs w:val="26"/>
          <w:highlight w:val="yellow"/>
          <w:rtl/>
          <w:lang w:bidi="ar-TN"/>
        </w:rPr>
        <w:instrText xml:space="preserve"> التناصف_الشباب \</w:instrText>
      </w:r>
      <w:r w:rsidR="005C661D" w:rsidRPr="00127368">
        <w:rPr>
          <w:rFonts w:ascii="Simplified Arabic" w:hAnsi="Simplified Arabic" w:cs="Simplified Arabic"/>
          <w:color w:val="000000" w:themeColor="text1"/>
          <w:sz w:val="26"/>
          <w:szCs w:val="26"/>
          <w:highlight w:val="yellow"/>
          <w:lang w:bidi="ar-TN"/>
        </w:rPr>
        <w:instrText>h</w:instrText>
      </w:r>
      <w:r w:rsidR="005C661D" w:rsidRPr="00127368">
        <w:rPr>
          <w:rFonts w:ascii="Simplified Arabic" w:hAnsi="Simplified Arabic" w:cs="Simplified Arabic"/>
          <w:color w:val="000000" w:themeColor="text1"/>
          <w:sz w:val="26"/>
          <w:szCs w:val="26"/>
          <w:highlight w:val="yellow"/>
          <w:rtl/>
          <w:lang w:bidi="ar-TN"/>
        </w:rPr>
        <w:instrText xml:space="preserve">  \* </w:instrText>
      </w:r>
      <w:r w:rsidR="005C661D" w:rsidRPr="00127368">
        <w:rPr>
          <w:rFonts w:ascii="Simplified Arabic" w:hAnsi="Simplified Arabic" w:cs="Simplified Arabic"/>
          <w:color w:val="000000" w:themeColor="text1"/>
          <w:sz w:val="26"/>
          <w:szCs w:val="26"/>
          <w:highlight w:val="yellow"/>
          <w:lang w:bidi="ar-TN"/>
        </w:rPr>
        <w:instrText>MERGEFORMAT</w:instrText>
      </w:r>
      <w:r w:rsidR="005C661D" w:rsidRPr="00127368">
        <w:rPr>
          <w:rFonts w:ascii="Simplified Arabic" w:hAnsi="Simplified Arabic" w:cs="Simplified Arabic"/>
          <w:color w:val="000000" w:themeColor="text1"/>
          <w:sz w:val="26"/>
          <w:szCs w:val="26"/>
          <w:highlight w:val="yellow"/>
          <w:rtl/>
          <w:lang w:bidi="ar-TN"/>
        </w:rPr>
        <w:instrText xml:space="preserve"> </w:instrText>
      </w:r>
      <w:r w:rsidR="005C661D" w:rsidRPr="00127368">
        <w:rPr>
          <w:rFonts w:ascii="Simplified Arabic" w:hAnsi="Simplified Arabic" w:cs="Simplified Arabic"/>
          <w:color w:val="000000" w:themeColor="text1"/>
          <w:sz w:val="26"/>
          <w:szCs w:val="26"/>
          <w:highlight w:val="yellow"/>
          <w:rtl/>
          <w:lang w:bidi="ar-TN"/>
        </w:rPr>
      </w:r>
      <w:r w:rsidR="005C661D" w:rsidRPr="00127368">
        <w:rPr>
          <w:rFonts w:ascii="Simplified Arabic" w:hAnsi="Simplified Arabic" w:cs="Simplified Arabic"/>
          <w:color w:val="000000" w:themeColor="text1"/>
          <w:sz w:val="26"/>
          <w:szCs w:val="26"/>
          <w:highlight w:val="yellow"/>
          <w:rtl/>
          <w:lang w:bidi="ar-TN"/>
        </w:rPr>
        <w:fldChar w:fldCharType="separate"/>
      </w:r>
      <w:r w:rsidR="00575851" w:rsidRPr="00AB6BBF">
        <w:rPr>
          <w:rFonts w:ascii="Simplified Arabic" w:hAnsi="Simplified Arabic" w:cs="Simplified Arabic"/>
          <w:noProof/>
          <w:color w:val="000000" w:themeColor="text1"/>
          <w:sz w:val="26"/>
          <w:szCs w:val="26"/>
          <w:rtl/>
        </w:rPr>
        <w:t>23</w:t>
      </w:r>
      <w:r w:rsidR="005C661D" w:rsidRPr="00127368">
        <w:rPr>
          <w:rFonts w:ascii="Simplified Arabic" w:hAnsi="Simplified Arabic" w:cs="Simplified Arabic"/>
          <w:color w:val="000000" w:themeColor="text1"/>
          <w:sz w:val="26"/>
          <w:szCs w:val="26"/>
          <w:highlight w:val="yellow"/>
          <w:rtl/>
          <w:lang w:bidi="ar-TN"/>
        </w:rPr>
        <w:fldChar w:fldCharType="end"/>
      </w:r>
      <w:r w:rsidR="00161B56" w:rsidRPr="00127368">
        <w:rPr>
          <w:rFonts w:ascii="Simplified Arabic" w:hAnsi="Simplified Arabic" w:cs="Simplified Arabic" w:hint="cs"/>
          <w:color w:val="000000" w:themeColor="text1"/>
          <w:sz w:val="26"/>
          <w:szCs w:val="26"/>
          <w:highlight w:val="yellow"/>
          <w:rtl/>
          <w:lang w:bidi="ar-TN"/>
        </w:rPr>
        <w:t xml:space="preserve"> </w:t>
      </w:r>
      <w:r w:rsidRPr="00127368">
        <w:rPr>
          <w:rFonts w:ascii="Simplified Arabic" w:hAnsi="Simplified Arabic" w:cs="Simplified Arabic"/>
          <w:color w:val="000000" w:themeColor="text1"/>
          <w:sz w:val="26"/>
          <w:szCs w:val="26"/>
          <w:highlight w:val="yellow"/>
          <w:rtl/>
          <w:lang w:bidi="ar-TN"/>
        </w:rPr>
        <w:t>.</w:t>
      </w:r>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color w:val="000000" w:themeColor="text1"/>
          <w:sz w:val="26"/>
          <w:szCs w:val="26"/>
          <w:rtl/>
          <w:lang w:bidi="ar-TN"/>
        </w:rPr>
        <w:t>لا يكون لمطلب سحب الترش</w:t>
      </w:r>
      <w:r w:rsidR="009E2FEC"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ح المقد</w:t>
      </w:r>
      <w:r w:rsidR="009E2FEC"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م بعد انقضاء الأجل أي تأثير على القائمة ولا يحتسب المترشح المنسحب في النتائج.</w:t>
      </w:r>
    </w:p>
    <w:p w:rsidR="00C41591" w:rsidRPr="00127368" w:rsidRDefault="00C41591" w:rsidP="004F6A1A">
      <w:pPr>
        <w:bidi/>
        <w:jc w:val="both"/>
        <w:rPr>
          <w:rFonts w:ascii="Simplified Arabic" w:hAnsi="Simplified Arabic" w:cs="Simplified Arabic"/>
          <w:color w:val="000000" w:themeColor="text1"/>
          <w:sz w:val="26"/>
          <w:szCs w:val="26"/>
          <w:rtl/>
          <w:lang w:bidi="ar-JO"/>
        </w:rPr>
      </w:pPr>
      <w:r w:rsidRPr="00127368">
        <w:rPr>
          <w:rFonts w:ascii="Simplified Arabic" w:hAnsi="Simplified Arabic" w:cs="Simplified Arabic"/>
          <w:b/>
          <w:bCs/>
          <w:color w:val="000000" w:themeColor="text1"/>
          <w:sz w:val="26"/>
          <w:szCs w:val="26"/>
          <w:rtl/>
          <w:lang w:bidi="ar-TN"/>
        </w:rPr>
        <w:lastRenderedPageBreak/>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31</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b/>
          <w:b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 xml:space="preserve"> في صورة الوفاة أو العجز التام لأحد المترشّحين يقع تعويضه </w:t>
      </w:r>
      <w:r w:rsidR="007413C5" w:rsidRPr="00127368">
        <w:rPr>
          <w:rFonts w:ascii="Simplified Arabic" w:hAnsi="Simplified Arabic" w:cs="Simplified Arabic" w:hint="cs"/>
          <w:color w:val="000000" w:themeColor="text1"/>
          <w:sz w:val="26"/>
          <w:szCs w:val="26"/>
          <w:rtl/>
          <w:lang w:bidi="ar-TN"/>
        </w:rPr>
        <w:t xml:space="preserve"> </w:t>
      </w:r>
      <w:r w:rsidR="004F6A1A" w:rsidRPr="00127368">
        <w:rPr>
          <w:rFonts w:ascii="Simplified Arabic" w:hAnsi="Simplified Arabic" w:cs="Simplified Arabic"/>
          <w:color w:val="000000" w:themeColor="text1"/>
          <w:sz w:val="26"/>
          <w:szCs w:val="26"/>
          <w:rtl/>
          <w:lang w:bidi="ar-TN"/>
        </w:rPr>
        <w:fldChar w:fldCharType="begin"/>
      </w:r>
      <w:r w:rsidR="004F6A1A" w:rsidRPr="00127368">
        <w:rPr>
          <w:rFonts w:ascii="Simplified Arabic" w:hAnsi="Simplified Arabic" w:cs="Simplified Arabic"/>
          <w:color w:val="000000" w:themeColor="text1"/>
          <w:sz w:val="26"/>
          <w:szCs w:val="26"/>
          <w:rtl/>
          <w:lang w:bidi="ar-TN"/>
        </w:rPr>
        <w:instrText xml:space="preserve"> </w:instrText>
      </w:r>
      <w:r w:rsidR="004F6A1A" w:rsidRPr="00127368">
        <w:rPr>
          <w:rFonts w:ascii="Simplified Arabic" w:hAnsi="Simplified Arabic" w:cs="Simplified Arabic" w:hint="cs"/>
          <w:color w:val="000000" w:themeColor="text1"/>
          <w:sz w:val="26"/>
          <w:szCs w:val="26"/>
          <w:lang w:bidi="ar-TN"/>
        </w:rPr>
        <w:instrText>REF</w:instrText>
      </w:r>
      <w:r w:rsidR="004F6A1A" w:rsidRPr="00127368">
        <w:rPr>
          <w:rFonts w:ascii="Simplified Arabic" w:hAnsi="Simplified Arabic" w:cs="Simplified Arabic" w:hint="cs"/>
          <w:color w:val="000000" w:themeColor="text1"/>
          <w:sz w:val="26"/>
          <w:szCs w:val="26"/>
          <w:rtl/>
          <w:lang w:bidi="ar-TN"/>
        </w:rPr>
        <w:instrText xml:space="preserve"> ف30 \</w:instrText>
      </w:r>
      <w:r w:rsidR="004F6A1A" w:rsidRPr="00127368">
        <w:rPr>
          <w:rFonts w:ascii="Simplified Arabic" w:hAnsi="Simplified Arabic" w:cs="Simplified Arabic" w:hint="cs"/>
          <w:color w:val="000000" w:themeColor="text1"/>
          <w:sz w:val="26"/>
          <w:szCs w:val="26"/>
          <w:lang w:bidi="ar-TN"/>
        </w:rPr>
        <w:instrText>h</w:instrText>
      </w:r>
      <w:r w:rsidR="004F6A1A" w:rsidRPr="00127368">
        <w:rPr>
          <w:rFonts w:ascii="Simplified Arabic" w:hAnsi="Simplified Arabic" w:cs="Simplified Arabic"/>
          <w:color w:val="000000" w:themeColor="text1"/>
          <w:sz w:val="26"/>
          <w:szCs w:val="26"/>
          <w:rtl/>
          <w:lang w:bidi="ar-TN"/>
        </w:rPr>
        <w:instrText xml:space="preserve">  \* </w:instrText>
      </w:r>
      <w:r w:rsidR="004F6A1A" w:rsidRPr="00127368">
        <w:rPr>
          <w:rFonts w:ascii="Simplified Arabic" w:hAnsi="Simplified Arabic" w:cs="Simplified Arabic"/>
          <w:color w:val="000000" w:themeColor="text1"/>
          <w:sz w:val="26"/>
          <w:szCs w:val="26"/>
          <w:lang w:bidi="ar-TN"/>
        </w:rPr>
        <w:instrText>MERGEFORMAT</w:instrText>
      </w:r>
      <w:r w:rsidR="004F6A1A" w:rsidRPr="00127368">
        <w:rPr>
          <w:rFonts w:ascii="Simplified Arabic" w:hAnsi="Simplified Arabic" w:cs="Simplified Arabic"/>
          <w:color w:val="000000" w:themeColor="text1"/>
          <w:sz w:val="26"/>
          <w:szCs w:val="26"/>
          <w:rtl/>
          <w:lang w:bidi="ar-TN"/>
        </w:rPr>
        <w:instrText xml:space="preserve"> </w:instrText>
      </w:r>
      <w:r w:rsidR="004F6A1A" w:rsidRPr="00127368">
        <w:rPr>
          <w:rFonts w:ascii="Simplified Arabic" w:hAnsi="Simplified Arabic" w:cs="Simplified Arabic"/>
          <w:color w:val="000000" w:themeColor="text1"/>
          <w:sz w:val="26"/>
          <w:szCs w:val="26"/>
          <w:rtl/>
          <w:lang w:bidi="ar-TN"/>
        </w:rPr>
      </w:r>
      <w:r w:rsidR="004F6A1A" w:rsidRPr="00127368">
        <w:rPr>
          <w:rFonts w:ascii="Simplified Arabic" w:hAnsi="Simplified Arabic" w:cs="Simplified Arabic"/>
          <w:color w:val="000000" w:themeColor="text1"/>
          <w:sz w:val="26"/>
          <w:szCs w:val="26"/>
          <w:rtl/>
          <w:lang w:bidi="ar-TN"/>
        </w:rPr>
        <w:fldChar w:fldCharType="separate"/>
      </w:r>
      <w:r w:rsidR="00575851" w:rsidRPr="00AB6BBF">
        <w:rPr>
          <w:rFonts w:ascii="Simplified Arabic" w:hAnsi="Simplified Arabic" w:cs="Simplified Arabic"/>
          <w:noProof/>
          <w:color w:val="000000" w:themeColor="text1"/>
          <w:sz w:val="26"/>
          <w:szCs w:val="26"/>
          <w:rtl/>
        </w:rPr>
        <w:t>30</w:t>
      </w:r>
      <w:r w:rsidR="004F6A1A" w:rsidRPr="00127368">
        <w:rPr>
          <w:rFonts w:ascii="Simplified Arabic" w:hAnsi="Simplified Arabic" w:cs="Simplified Arabic"/>
          <w:color w:val="000000" w:themeColor="text1"/>
          <w:sz w:val="26"/>
          <w:szCs w:val="26"/>
          <w:rtl/>
          <w:lang w:bidi="ar-TN"/>
        </w:rPr>
        <w:fldChar w:fldCharType="end"/>
      </w:r>
      <w:r w:rsidRPr="00127368">
        <w:rPr>
          <w:rFonts w:ascii="Simplified Arabic" w:hAnsi="Simplified Arabic" w:cs="Simplified Arabic"/>
          <w:color w:val="000000" w:themeColor="text1"/>
          <w:sz w:val="26"/>
          <w:szCs w:val="26"/>
          <w:rtl/>
          <w:lang w:bidi="ar-TN"/>
        </w:rPr>
        <w:t>من القائمة الأصلية ثمّ من القائمة التكميلية مع مراعاة ترتيب المترشحين في القائمتيْ</w:t>
      </w:r>
      <w:r w:rsidRPr="00127368">
        <w:rPr>
          <w:rFonts w:ascii="Simplified Arabic" w:hAnsi="Simplified Arabic" w:cs="Simplified Arabic"/>
          <w:color w:val="000000" w:themeColor="text1"/>
          <w:sz w:val="26"/>
          <w:szCs w:val="26"/>
          <w:rtl/>
          <w:lang w:bidi="ar-JO"/>
        </w:rPr>
        <w:t>ن ومراعاة التناصف في كل الحالات.</w:t>
      </w:r>
    </w:p>
    <w:p w:rsidR="00C41591" w:rsidRPr="00127368" w:rsidRDefault="00C41591" w:rsidP="00153065">
      <w:pPr>
        <w:pStyle w:val="Heading3"/>
        <w:spacing w:after="200" w:line="276" w:lineRule="auto"/>
        <w:rPr>
          <w:rFonts w:ascii="Simplified Arabic" w:hAnsi="Simplified Arabic" w:cs="Simplified Arabic"/>
          <w:color w:val="000000" w:themeColor="text1"/>
          <w:sz w:val="26"/>
          <w:szCs w:val="26"/>
        </w:rPr>
      </w:pPr>
      <w:bookmarkStart w:id="16" w:name="_Toc374708466"/>
      <w:r w:rsidRPr="00127368">
        <w:rPr>
          <w:rFonts w:ascii="Simplified Arabic" w:hAnsi="Simplified Arabic" w:cs="Simplified Arabic"/>
          <w:color w:val="000000" w:themeColor="text1"/>
          <w:sz w:val="26"/>
          <w:szCs w:val="26"/>
          <w:rtl/>
        </w:rPr>
        <w:t>الفرع السادس: سدّ الشغور بمجلس نواب الشعب</w:t>
      </w:r>
      <w:bookmarkEnd w:id="16"/>
    </w:p>
    <w:p w:rsidR="00C41591" w:rsidRPr="00127368" w:rsidRDefault="00C41591" w:rsidP="00F241E8">
      <w:pPr>
        <w:bidi/>
        <w:spacing w:before="200"/>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b/>
          <w:bCs/>
          <w:color w:val="000000" w:themeColor="text1"/>
          <w:sz w:val="26"/>
          <w:szCs w:val="26"/>
          <w:rtl/>
          <w:lang w:bidi="ar-TN"/>
        </w:rPr>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32</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b/>
          <w:bCs/>
          <w:color w:val="000000" w:themeColor="text1"/>
          <w:sz w:val="26"/>
          <w:szCs w:val="26"/>
          <w:rtl/>
          <w:lang w:bidi="ar-TN"/>
        </w:rPr>
        <w:t xml:space="preserve">: </w:t>
      </w:r>
      <w:r w:rsidRPr="00127368">
        <w:rPr>
          <w:rFonts w:ascii="Simplified Arabic" w:hAnsi="Simplified Arabic" w:cs="Simplified Arabic"/>
          <w:color w:val="000000" w:themeColor="text1"/>
          <w:sz w:val="26"/>
          <w:szCs w:val="26"/>
          <w:rtl/>
          <w:lang w:bidi="ar-TN"/>
        </w:rPr>
        <w:t>عند شغور أحد المقاعد بمجلس نواب الشعب يتمّ تعويض العضو المعني بالمترشح الذي يليه في الترتيب من القائمة الأصلية، في أجل أقصاه خمسة وأربع</w:t>
      </w:r>
      <w:r w:rsidR="00166902" w:rsidRPr="00127368">
        <w:rPr>
          <w:rFonts w:ascii="Simplified Arabic" w:hAnsi="Simplified Arabic" w:cs="Simplified Arabic" w:hint="cs"/>
          <w:color w:val="000000" w:themeColor="text1"/>
          <w:sz w:val="26"/>
          <w:szCs w:val="26"/>
          <w:rtl/>
          <w:lang w:bidi="ar-TN"/>
        </w:rPr>
        <w:t>و</w:t>
      </w:r>
      <w:r w:rsidRPr="00127368">
        <w:rPr>
          <w:rFonts w:ascii="Simplified Arabic" w:hAnsi="Simplified Arabic" w:cs="Simplified Arabic"/>
          <w:color w:val="000000" w:themeColor="text1"/>
          <w:sz w:val="26"/>
          <w:szCs w:val="26"/>
          <w:rtl/>
          <w:lang w:bidi="ar-TN"/>
        </w:rPr>
        <w:t>ن يوماً من تاريخ حصول الشغور.</w:t>
      </w:r>
      <w:r w:rsidR="00400B84" w:rsidRPr="00400B84">
        <w:rPr>
          <w:rFonts w:ascii="Simplified Arabic" w:hAnsi="Simplified Arabic" w:cs="Simplified Arabic"/>
          <w:color w:val="000000" w:themeColor="text1"/>
          <w:sz w:val="26"/>
          <w:szCs w:val="26"/>
          <w:rtl/>
          <w:lang w:bidi="ar-TN"/>
        </w:rPr>
        <w:t xml:space="preserve"> </w:t>
      </w:r>
      <w:r w:rsidR="00400B84" w:rsidRPr="00127368">
        <w:rPr>
          <w:rFonts w:ascii="Simplified Arabic" w:hAnsi="Simplified Arabic" w:cs="Simplified Arabic"/>
          <w:color w:val="000000" w:themeColor="text1"/>
          <w:sz w:val="26"/>
          <w:szCs w:val="26"/>
          <w:rtl/>
          <w:lang w:bidi="ar-TN"/>
        </w:rPr>
        <w:fldChar w:fldCharType="begin"/>
      </w:r>
      <w:r w:rsidR="00400B84" w:rsidRPr="00127368">
        <w:rPr>
          <w:rFonts w:ascii="Simplified Arabic" w:hAnsi="Simplified Arabic" w:cs="Simplified Arabic"/>
          <w:color w:val="000000" w:themeColor="text1"/>
          <w:sz w:val="26"/>
          <w:szCs w:val="26"/>
          <w:rtl/>
          <w:lang w:bidi="ar-TN"/>
        </w:rPr>
        <w:instrText xml:space="preserve"> </w:instrText>
      </w:r>
      <w:r w:rsidR="00400B84" w:rsidRPr="00127368">
        <w:rPr>
          <w:rFonts w:ascii="Simplified Arabic" w:hAnsi="Simplified Arabic" w:cs="Simplified Arabic" w:hint="cs"/>
          <w:color w:val="000000" w:themeColor="text1"/>
          <w:sz w:val="26"/>
          <w:szCs w:val="26"/>
          <w:lang w:bidi="ar-TN"/>
        </w:rPr>
        <w:instrText>REF</w:instrText>
      </w:r>
      <w:r w:rsidR="00400B84" w:rsidRPr="00127368">
        <w:rPr>
          <w:rFonts w:ascii="Simplified Arabic" w:hAnsi="Simplified Arabic" w:cs="Simplified Arabic" w:hint="cs"/>
          <w:color w:val="000000" w:themeColor="text1"/>
          <w:sz w:val="26"/>
          <w:szCs w:val="26"/>
          <w:rtl/>
          <w:lang w:bidi="ar-TN"/>
        </w:rPr>
        <w:instrText xml:space="preserve"> ف93 \</w:instrText>
      </w:r>
      <w:r w:rsidR="00400B84" w:rsidRPr="00127368">
        <w:rPr>
          <w:rFonts w:ascii="Simplified Arabic" w:hAnsi="Simplified Arabic" w:cs="Simplified Arabic" w:hint="cs"/>
          <w:color w:val="000000" w:themeColor="text1"/>
          <w:sz w:val="26"/>
          <w:szCs w:val="26"/>
          <w:lang w:bidi="ar-TN"/>
        </w:rPr>
        <w:instrText>h</w:instrText>
      </w:r>
      <w:r w:rsidR="00400B84" w:rsidRPr="00127368">
        <w:rPr>
          <w:rFonts w:ascii="Simplified Arabic" w:hAnsi="Simplified Arabic" w:cs="Simplified Arabic"/>
          <w:color w:val="000000" w:themeColor="text1"/>
          <w:sz w:val="26"/>
          <w:szCs w:val="26"/>
          <w:rtl/>
          <w:lang w:bidi="ar-TN"/>
        </w:rPr>
        <w:instrText xml:space="preserve">  \* </w:instrText>
      </w:r>
      <w:r w:rsidR="00400B84" w:rsidRPr="00127368">
        <w:rPr>
          <w:rFonts w:ascii="Simplified Arabic" w:hAnsi="Simplified Arabic" w:cs="Simplified Arabic"/>
          <w:color w:val="000000" w:themeColor="text1"/>
          <w:sz w:val="26"/>
          <w:szCs w:val="26"/>
          <w:lang w:bidi="ar-TN"/>
        </w:rPr>
        <w:instrText>MERGEFORMAT</w:instrText>
      </w:r>
      <w:r w:rsidR="00400B84" w:rsidRPr="00127368">
        <w:rPr>
          <w:rFonts w:ascii="Simplified Arabic" w:hAnsi="Simplified Arabic" w:cs="Simplified Arabic"/>
          <w:color w:val="000000" w:themeColor="text1"/>
          <w:sz w:val="26"/>
          <w:szCs w:val="26"/>
          <w:rtl/>
          <w:lang w:bidi="ar-TN"/>
        </w:rPr>
        <w:instrText xml:space="preserve"> </w:instrText>
      </w:r>
      <w:r w:rsidR="00400B84" w:rsidRPr="00127368">
        <w:rPr>
          <w:rFonts w:ascii="Simplified Arabic" w:hAnsi="Simplified Arabic" w:cs="Simplified Arabic"/>
          <w:color w:val="000000" w:themeColor="text1"/>
          <w:sz w:val="26"/>
          <w:szCs w:val="26"/>
          <w:rtl/>
          <w:lang w:bidi="ar-TN"/>
        </w:rPr>
      </w:r>
      <w:r w:rsidR="00400B84" w:rsidRPr="00127368">
        <w:rPr>
          <w:rFonts w:ascii="Simplified Arabic" w:hAnsi="Simplified Arabic" w:cs="Simplified Arabic"/>
          <w:color w:val="000000" w:themeColor="text1"/>
          <w:sz w:val="26"/>
          <w:szCs w:val="26"/>
          <w:rtl/>
          <w:lang w:bidi="ar-TN"/>
        </w:rPr>
        <w:fldChar w:fldCharType="separate"/>
      </w:r>
      <w:r w:rsidR="00575851" w:rsidRPr="00AB6BBF">
        <w:rPr>
          <w:rFonts w:ascii="Simplified Arabic" w:hAnsi="Simplified Arabic" w:cs="Simplified Arabic"/>
          <w:noProof/>
          <w:color w:val="000000" w:themeColor="text1"/>
          <w:sz w:val="26"/>
          <w:szCs w:val="26"/>
          <w:rtl/>
        </w:rPr>
        <w:t>93</w:t>
      </w:r>
      <w:r w:rsidR="00400B84" w:rsidRPr="00127368">
        <w:rPr>
          <w:rFonts w:ascii="Simplified Arabic" w:hAnsi="Simplified Arabic" w:cs="Simplified Arabic"/>
          <w:color w:val="000000" w:themeColor="text1"/>
          <w:sz w:val="26"/>
          <w:szCs w:val="26"/>
          <w:rtl/>
          <w:lang w:bidi="ar-TN"/>
        </w:rPr>
        <w:fldChar w:fldCharType="end"/>
      </w:r>
      <w:r w:rsidR="00400B84" w:rsidRPr="00127368">
        <w:rPr>
          <w:rFonts w:ascii="Simplified Arabic" w:hAnsi="Simplified Arabic" w:cs="Simplified Arabic" w:hint="cs"/>
          <w:color w:val="000000" w:themeColor="text1"/>
          <w:sz w:val="26"/>
          <w:szCs w:val="26"/>
          <w:rtl/>
          <w:lang w:bidi="ar-TN"/>
        </w:rPr>
        <w:t xml:space="preserve"> و</w:t>
      </w:r>
      <w:r w:rsidR="00400B84" w:rsidRPr="00127368">
        <w:rPr>
          <w:rFonts w:ascii="Simplified Arabic" w:hAnsi="Simplified Arabic" w:cs="Simplified Arabic"/>
          <w:color w:val="000000" w:themeColor="text1"/>
          <w:sz w:val="26"/>
          <w:szCs w:val="26"/>
          <w:rtl/>
          <w:lang w:bidi="ar-TN"/>
        </w:rPr>
        <w:fldChar w:fldCharType="begin"/>
      </w:r>
      <w:r w:rsidR="00400B84" w:rsidRPr="00127368">
        <w:rPr>
          <w:rFonts w:ascii="Simplified Arabic" w:hAnsi="Simplified Arabic" w:cs="Simplified Arabic"/>
          <w:color w:val="000000" w:themeColor="text1"/>
          <w:sz w:val="26"/>
          <w:szCs w:val="26"/>
          <w:rtl/>
          <w:lang w:bidi="ar-TN"/>
        </w:rPr>
        <w:instrText xml:space="preserve"> </w:instrText>
      </w:r>
      <w:r w:rsidR="00400B84" w:rsidRPr="00127368">
        <w:rPr>
          <w:rFonts w:ascii="Simplified Arabic" w:hAnsi="Simplified Arabic" w:cs="Simplified Arabic" w:hint="cs"/>
          <w:color w:val="000000" w:themeColor="text1"/>
          <w:sz w:val="26"/>
          <w:szCs w:val="26"/>
          <w:lang w:bidi="ar-TN"/>
        </w:rPr>
        <w:instrText>REF</w:instrText>
      </w:r>
      <w:r w:rsidR="00400B84" w:rsidRPr="00127368">
        <w:rPr>
          <w:rFonts w:ascii="Simplified Arabic" w:hAnsi="Simplified Arabic" w:cs="Simplified Arabic" w:hint="cs"/>
          <w:color w:val="000000" w:themeColor="text1"/>
          <w:sz w:val="26"/>
          <w:szCs w:val="26"/>
          <w:rtl/>
          <w:lang w:bidi="ar-TN"/>
        </w:rPr>
        <w:instrText xml:space="preserve"> ف154 \</w:instrText>
      </w:r>
      <w:r w:rsidR="00400B84" w:rsidRPr="00127368">
        <w:rPr>
          <w:rFonts w:ascii="Simplified Arabic" w:hAnsi="Simplified Arabic" w:cs="Simplified Arabic" w:hint="cs"/>
          <w:color w:val="000000" w:themeColor="text1"/>
          <w:sz w:val="26"/>
          <w:szCs w:val="26"/>
          <w:lang w:bidi="ar-TN"/>
        </w:rPr>
        <w:instrText>h</w:instrText>
      </w:r>
      <w:r w:rsidR="00400B84" w:rsidRPr="00127368">
        <w:rPr>
          <w:rFonts w:ascii="Simplified Arabic" w:hAnsi="Simplified Arabic" w:cs="Simplified Arabic"/>
          <w:color w:val="000000" w:themeColor="text1"/>
          <w:sz w:val="26"/>
          <w:szCs w:val="26"/>
          <w:rtl/>
          <w:lang w:bidi="ar-TN"/>
        </w:rPr>
        <w:instrText xml:space="preserve">  \* </w:instrText>
      </w:r>
      <w:r w:rsidR="00400B84" w:rsidRPr="00127368">
        <w:rPr>
          <w:rFonts w:ascii="Simplified Arabic" w:hAnsi="Simplified Arabic" w:cs="Simplified Arabic"/>
          <w:color w:val="000000" w:themeColor="text1"/>
          <w:sz w:val="26"/>
          <w:szCs w:val="26"/>
          <w:lang w:bidi="ar-TN"/>
        </w:rPr>
        <w:instrText>MERGEFORMAT</w:instrText>
      </w:r>
      <w:r w:rsidR="00400B84" w:rsidRPr="00127368">
        <w:rPr>
          <w:rFonts w:ascii="Simplified Arabic" w:hAnsi="Simplified Arabic" w:cs="Simplified Arabic"/>
          <w:color w:val="000000" w:themeColor="text1"/>
          <w:sz w:val="26"/>
          <w:szCs w:val="26"/>
          <w:rtl/>
          <w:lang w:bidi="ar-TN"/>
        </w:rPr>
        <w:instrText xml:space="preserve"> </w:instrText>
      </w:r>
      <w:r w:rsidR="00400B84" w:rsidRPr="00127368">
        <w:rPr>
          <w:rFonts w:ascii="Simplified Arabic" w:hAnsi="Simplified Arabic" w:cs="Simplified Arabic"/>
          <w:color w:val="000000" w:themeColor="text1"/>
          <w:sz w:val="26"/>
          <w:szCs w:val="26"/>
          <w:rtl/>
          <w:lang w:bidi="ar-TN"/>
        </w:rPr>
      </w:r>
      <w:r w:rsidR="00400B84" w:rsidRPr="00127368">
        <w:rPr>
          <w:rFonts w:ascii="Simplified Arabic" w:hAnsi="Simplified Arabic" w:cs="Simplified Arabic"/>
          <w:color w:val="000000" w:themeColor="text1"/>
          <w:sz w:val="26"/>
          <w:szCs w:val="26"/>
          <w:rtl/>
          <w:lang w:bidi="ar-TN"/>
        </w:rPr>
        <w:fldChar w:fldCharType="separate"/>
      </w:r>
      <w:r w:rsidR="00575851" w:rsidRPr="00AB6BBF">
        <w:rPr>
          <w:rFonts w:ascii="Simplified Arabic" w:hAnsi="Simplified Arabic" w:cs="Simplified Arabic"/>
          <w:noProof/>
          <w:color w:val="000000" w:themeColor="text1"/>
          <w:sz w:val="26"/>
          <w:szCs w:val="26"/>
          <w:rtl/>
        </w:rPr>
        <w:t>154</w:t>
      </w:r>
      <w:r w:rsidR="00400B84" w:rsidRPr="00127368">
        <w:rPr>
          <w:rFonts w:ascii="Simplified Arabic" w:hAnsi="Simplified Arabic" w:cs="Simplified Arabic"/>
          <w:color w:val="000000" w:themeColor="text1"/>
          <w:sz w:val="26"/>
          <w:szCs w:val="26"/>
          <w:rtl/>
          <w:lang w:bidi="ar-TN"/>
        </w:rPr>
        <w:fldChar w:fldCharType="end"/>
      </w:r>
      <w:r w:rsidR="00400B84">
        <w:rPr>
          <w:rFonts w:ascii="Simplified Arabic" w:hAnsi="Simplified Arabic" w:cs="Simplified Arabic" w:hint="cs"/>
          <w:color w:val="000000" w:themeColor="text1"/>
          <w:sz w:val="26"/>
          <w:szCs w:val="26"/>
          <w:rtl/>
          <w:lang w:bidi="ar-TN"/>
        </w:rPr>
        <w:t xml:space="preserve"> </w:t>
      </w:r>
      <w:r w:rsidRPr="00127368">
        <w:rPr>
          <w:rFonts w:ascii="Simplified Arabic" w:hAnsi="Simplified Arabic" w:cs="Simplified Arabic"/>
          <w:color w:val="000000" w:themeColor="text1"/>
          <w:sz w:val="26"/>
          <w:szCs w:val="26"/>
          <w:rtl/>
          <w:lang w:bidi="ar-TN"/>
        </w:rPr>
        <w:t>وفي حالة استنفا المترشحين من القائمة الأصلية يتم تنظيم انتخابات جزئية في أجل أقصاه تسعون يوماً من تاريخ حصول الشغور.</w:t>
      </w:r>
      <w:r w:rsidR="00E36C36" w:rsidRPr="00127368">
        <w:rPr>
          <w:rFonts w:ascii="Simplified Arabic" w:hAnsi="Simplified Arabic" w:cs="Simplified Arabic" w:hint="cs"/>
          <w:color w:val="000000" w:themeColor="text1"/>
          <w:sz w:val="26"/>
          <w:szCs w:val="26"/>
          <w:rtl/>
          <w:lang w:bidi="ar-TN"/>
        </w:rPr>
        <w:t xml:space="preserve">بالفصليْن </w:t>
      </w:r>
      <w:r w:rsidR="00F241E8" w:rsidRPr="00127368">
        <w:rPr>
          <w:rFonts w:ascii="Simplified Arabic" w:hAnsi="Simplified Arabic" w:cs="Simplified Arabic"/>
          <w:color w:val="000000" w:themeColor="text1"/>
          <w:sz w:val="26"/>
          <w:szCs w:val="26"/>
          <w:rtl/>
          <w:lang w:bidi="ar-TN"/>
        </w:rPr>
        <w:fldChar w:fldCharType="begin"/>
      </w:r>
      <w:r w:rsidR="00F241E8" w:rsidRPr="00127368">
        <w:rPr>
          <w:rFonts w:ascii="Simplified Arabic" w:hAnsi="Simplified Arabic" w:cs="Simplified Arabic"/>
          <w:color w:val="000000" w:themeColor="text1"/>
          <w:sz w:val="26"/>
          <w:szCs w:val="26"/>
          <w:rtl/>
          <w:lang w:bidi="ar-TN"/>
        </w:rPr>
        <w:instrText xml:space="preserve"> </w:instrText>
      </w:r>
      <w:r w:rsidR="00F241E8" w:rsidRPr="00127368">
        <w:rPr>
          <w:rFonts w:ascii="Simplified Arabic" w:hAnsi="Simplified Arabic" w:cs="Simplified Arabic" w:hint="cs"/>
          <w:color w:val="000000" w:themeColor="text1"/>
          <w:sz w:val="26"/>
          <w:szCs w:val="26"/>
          <w:lang w:bidi="ar-TN"/>
        </w:rPr>
        <w:instrText>REF</w:instrText>
      </w:r>
      <w:r w:rsidR="00F241E8" w:rsidRPr="00127368">
        <w:rPr>
          <w:rFonts w:ascii="Simplified Arabic" w:hAnsi="Simplified Arabic" w:cs="Simplified Arabic" w:hint="cs"/>
          <w:color w:val="000000" w:themeColor="text1"/>
          <w:sz w:val="26"/>
          <w:szCs w:val="26"/>
          <w:rtl/>
          <w:lang w:bidi="ar-TN"/>
        </w:rPr>
        <w:instrText xml:space="preserve"> ف93 \</w:instrText>
      </w:r>
      <w:r w:rsidR="00F241E8" w:rsidRPr="00127368">
        <w:rPr>
          <w:rFonts w:ascii="Simplified Arabic" w:hAnsi="Simplified Arabic" w:cs="Simplified Arabic" w:hint="cs"/>
          <w:color w:val="000000" w:themeColor="text1"/>
          <w:sz w:val="26"/>
          <w:szCs w:val="26"/>
          <w:lang w:bidi="ar-TN"/>
        </w:rPr>
        <w:instrText>h</w:instrText>
      </w:r>
      <w:r w:rsidR="00F241E8" w:rsidRPr="00127368">
        <w:rPr>
          <w:rFonts w:ascii="Simplified Arabic" w:hAnsi="Simplified Arabic" w:cs="Simplified Arabic"/>
          <w:color w:val="000000" w:themeColor="text1"/>
          <w:sz w:val="26"/>
          <w:szCs w:val="26"/>
          <w:rtl/>
          <w:lang w:bidi="ar-TN"/>
        </w:rPr>
        <w:instrText xml:space="preserve">  \* </w:instrText>
      </w:r>
      <w:r w:rsidR="00F241E8" w:rsidRPr="00127368">
        <w:rPr>
          <w:rFonts w:ascii="Simplified Arabic" w:hAnsi="Simplified Arabic" w:cs="Simplified Arabic"/>
          <w:color w:val="000000" w:themeColor="text1"/>
          <w:sz w:val="26"/>
          <w:szCs w:val="26"/>
          <w:lang w:bidi="ar-TN"/>
        </w:rPr>
        <w:instrText>MERGEFORMAT</w:instrText>
      </w:r>
      <w:r w:rsidR="00F241E8" w:rsidRPr="00127368">
        <w:rPr>
          <w:rFonts w:ascii="Simplified Arabic" w:hAnsi="Simplified Arabic" w:cs="Simplified Arabic"/>
          <w:color w:val="000000" w:themeColor="text1"/>
          <w:sz w:val="26"/>
          <w:szCs w:val="26"/>
          <w:rtl/>
          <w:lang w:bidi="ar-TN"/>
        </w:rPr>
        <w:instrText xml:space="preserve"> </w:instrText>
      </w:r>
      <w:r w:rsidR="00F241E8" w:rsidRPr="00127368">
        <w:rPr>
          <w:rFonts w:ascii="Simplified Arabic" w:hAnsi="Simplified Arabic" w:cs="Simplified Arabic"/>
          <w:color w:val="000000" w:themeColor="text1"/>
          <w:sz w:val="26"/>
          <w:szCs w:val="26"/>
          <w:rtl/>
          <w:lang w:bidi="ar-TN"/>
        </w:rPr>
      </w:r>
      <w:r w:rsidR="00F241E8" w:rsidRPr="00127368">
        <w:rPr>
          <w:rFonts w:ascii="Simplified Arabic" w:hAnsi="Simplified Arabic" w:cs="Simplified Arabic"/>
          <w:color w:val="000000" w:themeColor="text1"/>
          <w:sz w:val="26"/>
          <w:szCs w:val="26"/>
          <w:rtl/>
          <w:lang w:bidi="ar-TN"/>
        </w:rPr>
        <w:fldChar w:fldCharType="separate"/>
      </w:r>
      <w:r w:rsidR="00575851" w:rsidRPr="00AB6BBF">
        <w:rPr>
          <w:rFonts w:ascii="Simplified Arabic" w:hAnsi="Simplified Arabic" w:cs="Simplified Arabic"/>
          <w:noProof/>
          <w:color w:val="000000" w:themeColor="text1"/>
          <w:sz w:val="26"/>
          <w:szCs w:val="26"/>
          <w:rtl/>
        </w:rPr>
        <w:t>93</w:t>
      </w:r>
      <w:r w:rsidR="00F241E8" w:rsidRPr="00127368">
        <w:rPr>
          <w:rFonts w:ascii="Simplified Arabic" w:hAnsi="Simplified Arabic" w:cs="Simplified Arabic"/>
          <w:color w:val="000000" w:themeColor="text1"/>
          <w:sz w:val="26"/>
          <w:szCs w:val="26"/>
          <w:rtl/>
          <w:lang w:bidi="ar-TN"/>
        </w:rPr>
        <w:fldChar w:fldCharType="end"/>
      </w:r>
      <w:r w:rsidR="00E36C36" w:rsidRPr="00127368">
        <w:rPr>
          <w:rFonts w:ascii="Simplified Arabic" w:hAnsi="Simplified Arabic" w:cs="Simplified Arabic" w:hint="cs"/>
          <w:color w:val="000000" w:themeColor="text1"/>
          <w:sz w:val="26"/>
          <w:szCs w:val="26"/>
          <w:rtl/>
          <w:lang w:bidi="ar-TN"/>
        </w:rPr>
        <w:t xml:space="preserve"> و</w:t>
      </w:r>
      <w:r w:rsidR="00F241E8" w:rsidRPr="00127368">
        <w:rPr>
          <w:rFonts w:ascii="Simplified Arabic" w:hAnsi="Simplified Arabic" w:cs="Simplified Arabic"/>
          <w:color w:val="000000" w:themeColor="text1"/>
          <w:sz w:val="26"/>
          <w:szCs w:val="26"/>
          <w:rtl/>
          <w:lang w:bidi="ar-TN"/>
        </w:rPr>
        <w:fldChar w:fldCharType="begin"/>
      </w:r>
      <w:r w:rsidR="00F241E8" w:rsidRPr="00127368">
        <w:rPr>
          <w:rFonts w:ascii="Simplified Arabic" w:hAnsi="Simplified Arabic" w:cs="Simplified Arabic"/>
          <w:color w:val="000000" w:themeColor="text1"/>
          <w:sz w:val="26"/>
          <w:szCs w:val="26"/>
          <w:rtl/>
          <w:lang w:bidi="ar-TN"/>
        </w:rPr>
        <w:instrText xml:space="preserve"> </w:instrText>
      </w:r>
      <w:r w:rsidR="00F241E8" w:rsidRPr="00127368">
        <w:rPr>
          <w:rFonts w:ascii="Simplified Arabic" w:hAnsi="Simplified Arabic" w:cs="Simplified Arabic" w:hint="cs"/>
          <w:color w:val="000000" w:themeColor="text1"/>
          <w:sz w:val="26"/>
          <w:szCs w:val="26"/>
          <w:lang w:bidi="ar-TN"/>
        </w:rPr>
        <w:instrText>REF</w:instrText>
      </w:r>
      <w:r w:rsidR="00F241E8" w:rsidRPr="00127368">
        <w:rPr>
          <w:rFonts w:ascii="Simplified Arabic" w:hAnsi="Simplified Arabic" w:cs="Simplified Arabic" w:hint="cs"/>
          <w:color w:val="000000" w:themeColor="text1"/>
          <w:sz w:val="26"/>
          <w:szCs w:val="26"/>
          <w:rtl/>
          <w:lang w:bidi="ar-TN"/>
        </w:rPr>
        <w:instrText xml:space="preserve"> ف154 \</w:instrText>
      </w:r>
      <w:r w:rsidR="00F241E8" w:rsidRPr="00127368">
        <w:rPr>
          <w:rFonts w:ascii="Simplified Arabic" w:hAnsi="Simplified Arabic" w:cs="Simplified Arabic" w:hint="cs"/>
          <w:color w:val="000000" w:themeColor="text1"/>
          <w:sz w:val="26"/>
          <w:szCs w:val="26"/>
          <w:lang w:bidi="ar-TN"/>
        </w:rPr>
        <w:instrText>h</w:instrText>
      </w:r>
      <w:r w:rsidR="00F241E8" w:rsidRPr="00127368">
        <w:rPr>
          <w:rFonts w:ascii="Simplified Arabic" w:hAnsi="Simplified Arabic" w:cs="Simplified Arabic"/>
          <w:color w:val="000000" w:themeColor="text1"/>
          <w:sz w:val="26"/>
          <w:szCs w:val="26"/>
          <w:rtl/>
          <w:lang w:bidi="ar-TN"/>
        </w:rPr>
        <w:instrText xml:space="preserve">  \* </w:instrText>
      </w:r>
      <w:r w:rsidR="00F241E8" w:rsidRPr="00127368">
        <w:rPr>
          <w:rFonts w:ascii="Simplified Arabic" w:hAnsi="Simplified Arabic" w:cs="Simplified Arabic"/>
          <w:color w:val="000000" w:themeColor="text1"/>
          <w:sz w:val="26"/>
          <w:szCs w:val="26"/>
          <w:lang w:bidi="ar-TN"/>
        </w:rPr>
        <w:instrText>MERGEFORMAT</w:instrText>
      </w:r>
      <w:r w:rsidR="00F241E8" w:rsidRPr="00127368">
        <w:rPr>
          <w:rFonts w:ascii="Simplified Arabic" w:hAnsi="Simplified Arabic" w:cs="Simplified Arabic"/>
          <w:color w:val="000000" w:themeColor="text1"/>
          <w:sz w:val="26"/>
          <w:szCs w:val="26"/>
          <w:rtl/>
          <w:lang w:bidi="ar-TN"/>
        </w:rPr>
        <w:instrText xml:space="preserve"> </w:instrText>
      </w:r>
      <w:r w:rsidR="00F241E8" w:rsidRPr="00127368">
        <w:rPr>
          <w:rFonts w:ascii="Simplified Arabic" w:hAnsi="Simplified Arabic" w:cs="Simplified Arabic"/>
          <w:color w:val="000000" w:themeColor="text1"/>
          <w:sz w:val="26"/>
          <w:szCs w:val="26"/>
          <w:rtl/>
          <w:lang w:bidi="ar-TN"/>
        </w:rPr>
      </w:r>
      <w:r w:rsidR="00F241E8" w:rsidRPr="00127368">
        <w:rPr>
          <w:rFonts w:ascii="Simplified Arabic" w:hAnsi="Simplified Arabic" w:cs="Simplified Arabic"/>
          <w:color w:val="000000" w:themeColor="text1"/>
          <w:sz w:val="26"/>
          <w:szCs w:val="26"/>
          <w:rtl/>
          <w:lang w:bidi="ar-TN"/>
        </w:rPr>
        <w:fldChar w:fldCharType="separate"/>
      </w:r>
      <w:r w:rsidR="00575851" w:rsidRPr="00AB6BBF">
        <w:rPr>
          <w:rFonts w:ascii="Simplified Arabic" w:hAnsi="Simplified Arabic" w:cs="Simplified Arabic"/>
          <w:noProof/>
          <w:color w:val="000000" w:themeColor="text1"/>
          <w:sz w:val="26"/>
          <w:szCs w:val="26"/>
          <w:rtl/>
        </w:rPr>
        <w:t>154</w:t>
      </w:r>
      <w:r w:rsidR="00F241E8" w:rsidRPr="00127368">
        <w:rPr>
          <w:rFonts w:ascii="Simplified Arabic" w:hAnsi="Simplified Arabic" w:cs="Simplified Arabic"/>
          <w:color w:val="000000" w:themeColor="text1"/>
          <w:sz w:val="26"/>
          <w:szCs w:val="26"/>
          <w:rtl/>
          <w:lang w:bidi="ar-TN"/>
        </w:rPr>
        <w:fldChar w:fldCharType="end"/>
      </w:r>
      <w:r w:rsidR="00E36C36" w:rsidRPr="00127368">
        <w:rPr>
          <w:rFonts w:ascii="Simplified Arabic" w:hAnsi="Simplified Arabic" w:cs="Simplified Arabic" w:hint="cs"/>
          <w:color w:val="000000" w:themeColor="text1"/>
          <w:sz w:val="26"/>
          <w:szCs w:val="26"/>
          <w:rtl/>
          <w:lang w:bidi="ar-TN"/>
        </w:rPr>
        <w:t>.</w:t>
      </w:r>
    </w:p>
    <w:p w:rsidR="00C41591" w:rsidRPr="00127368" w:rsidRDefault="00C41591" w:rsidP="001F7EAB">
      <w:pPr>
        <w:pStyle w:val="Heading3"/>
        <w:spacing w:before="0" w:after="200" w:line="276" w:lineRule="auto"/>
        <w:rPr>
          <w:rFonts w:ascii="Simplified Arabic" w:hAnsi="Simplified Arabic" w:cs="Simplified Arabic"/>
          <w:color w:val="000000" w:themeColor="text1"/>
          <w:sz w:val="26"/>
          <w:szCs w:val="26"/>
          <w:rtl/>
        </w:rPr>
      </w:pPr>
      <w:bookmarkStart w:id="17" w:name="_Toc374708467"/>
      <w:r w:rsidRPr="00127368">
        <w:rPr>
          <w:rFonts w:ascii="Simplified Arabic" w:hAnsi="Simplified Arabic" w:cs="Simplified Arabic"/>
          <w:color w:val="000000" w:themeColor="text1"/>
          <w:sz w:val="26"/>
          <w:szCs w:val="26"/>
          <w:rtl/>
        </w:rPr>
        <w:t>الفرع السابع: حالات عدم الجمع</w:t>
      </w:r>
      <w:bookmarkEnd w:id="17"/>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b/>
          <w:bCs/>
          <w:color w:val="000000" w:themeColor="text1"/>
          <w:sz w:val="26"/>
          <w:szCs w:val="26"/>
          <w:rtl/>
          <w:lang w:bidi="ar-TN"/>
        </w:rPr>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33</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b/>
          <w:bCs/>
          <w:color w:val="000000" w:themeColor="text1"/>
          <w:sz w:val="26"/>
          <w:szCs w:val="26"/>
          <w:rtl/>
          <w:lang w:bidi="ar-TN"/>
        </w:rPr>
        <w:t xml:space="preserve">: </w:t>
      </w:r>
      <w:r w:rsidRPr="00127368">
        <w:rPr>
          <w:rFonts w:ascii="Simplified Arabic" w:hAnsi="Simplified Arabic" w:cs="Simplified Arabic"/>
          <w:color w:val="000000" w:themeColor="text1"/>
          <w:sz w:val="26"/>
          <w:szCs w:val="26"/>
          <w:rtl/>
          <w:lang w:bidi="ar-TN"/>
        </w:rPr>
        <w:t xml:space="preserve">لا يمكن الجمع بين عضوية مجلس نواب الشعب والوظائف التالية سواء كان ذلك بصفة دائمة أو وقتية ومقابل أجر أو دونه: </w:t>
      </w:r>
    </w:p>
    <w:p w:rsidR="00C41591" w:rsidRPr="00127368" w:rsidRDefault="00C41591" w:rsidP="001F7EAB">
      <w:pPr>
        <w:pStyle w:val="ListParagraph"/>
        <w:numPr>
          <w:ilvl w:val="0"/>
          <w:numId w:val="1"/>
        </w:numPr>
        <w:spacing w:after="200" w:line="276" w:lineRule="auto"/>
        <w:ind w:left="294" w:hanging="294"/>
        <w:rPr>
          <w:rFonts w:ascii="Simplified Arabic" w:hAnsi="Simplified Arabic" w:cs="Simplified Arabic"/>
          <w:color w:val="000000" w:themeColor="text1"/>
          <w:sz w:val="26"/>
          <w:szCs w:val="26"/>
        </w:rPr>
      </w:pPr>
      <w:r w:rsidRPr="00127368">
        <w:rPr>
          <w:rFonts w:ascii="Simplified Arabic" w:hAnsi="Simplified Arabic" w:cs="Simplified Arabic"/>
          <w:color w:val="000000" w:themeColor="text1"/>
          <w:sz w:val="26"/>
          <w:szCs w:val="26"/>
          <w:rtl/>
        </w:rPr>
        <w:t>عضوية الحكومة.</w:t>
      </w:r>
    </w:p>
    <w:p w:rsidR="00C41591" w:rsidRPr="00127368" w:rsidRDefault="00C41591" w:rsidP="001F7EAB">
      <w:pPr>
        <w:pStyle w:val="ListParagraph"/>
        <w:numPr>
          <w:ilvl w:val="0"/>
          <w:numId w:val="1"/>
        </w:numPr>
        <w:spacing w:after="200" w:line="276" w:lineRule="auto"/>
        <w:ind w:left="294" w:hanging="294"/>
        <w:rPr>
          <w:rFonts w:ascii="Simplified Arabic" w:hAnsi="Simplified Arabic" w:cs="Simplified Arabic"/>
          <w:color w:val="000000" w:themeColor="text1"/>
          <w:sz w:val="26"/>
          <w:szCs w:val="26"/>
        </w:rPr>
      </w:pPr>
      <w:r w:rsidRPr="00127368">
        <w:rPr>
          <w:rFonts w:ascii="Simplified Arabic" w:hAnsi="Simplified Arabic" w:cs="Simplified Arabic"/>
          <w:color w:val="000000" w:themeColor="text1"/>
          <w:sz w:val="26"/>
          <w:szCs w:val="26"/>
          <w:rtl/>
        </w:rPr>
        <w:t xml:space="preserve">وظيفة لدى الدولة والمؤسسات والمنشآت العمومية والجماعات المحلية </w:t>
      </w:r>
      <w:r w:rsidRPr="00127368">
        <w:rPr>
          <w:rFonts w:ascii="Simplified Arabic" w:hAnsi="Simplified Arabic" w:cs="Simplified Arabic"/>
          <w:color w:val="000000" w:themeColor="text1"/>
          <w:sz w:val="26"/>
          <w:szCs w:val="26"/>
          <w:shd w:val="clear" w:color="auto" w:fill="FFFFFF"/>
          <w:rtl/>
        </w:rPr>
        <w:t>أو لدى الشركات ذات المساهمات العمومية المباشرة أو غير المباشرة.</w:t>
      </w:r>
    </w:p>
    <w:p w:rsidR="00C41591" w:rsidRPr="00127368" w:rsidRDefault="00C41591" w:rsidP="001F7EAB">
      <w:pPr>
        <w:pStyle w:val="ListParagraph"/>
        <w:numPr>
          <w:ilvl w:val="0"/>
          <w:numId w:val="1"/>
        </w:numPr>
        <w:spacing w:after="200" w:line="276" w:lineRule="auto"/>
        <w:rPr>
          <w:rFonts w:ascii="Simplified Arabic" w:hAnsi="Simplified Arabic" w:cs="Simplified Arabic"/>
          <w:color w:val="000000" w:themeColor="text1"/>
          <w:sz w:val="26"/>
          <w:szCs w:val="26"/>
        </w:rPr>
      </w:pPr>
      <w:r w:rsidRPr="00127368">
        <w:rPr>
          <w:rFonts w:ascii="Simplified Arabic" w:hAnsi="Simplified Arabic" w:cs="Simplified Arabic"/>
          <w:color w:val="000000" w:themeColor="text1"/>
          <w:sz w:val="26"/>
          <w:szCs w:val="26"/>
          <w:rtl/>
        </w:rPr>
        <w:t>خطة تسيير بالمؤسسات والمنشآت العمومية أو الشركات ذات المساهمات العمومية المباشرة أو غير المباشرة.</w:t>
      </w:r>
    </w:p>
    <w:p w:rsidR="00C41591" w:rsidRPr="00127368" w:rsidRDefault="00C41591" w:rsidP="001F7EAB">
      <w:pPr>
        <w:pStyle w:val="ListParagraph"/>
        <w:numPr>
          <w:ilvl w:val="0"/>
          <w:numId w:val="1"/>
        </w:numPr>
        <w:spacing w:after="200" w:line="276" w:lineRule="auto"/>
        <w:ind w:left="294" w:hanging="294"/>
        <w:rPr>
          <w:rFonts w:ascii="Simplified Arabic" w:hAnsi="Simplified Arabic" w:cs="Simplified Arabic"/>
          <w:color w:val="000000" w:themeColor="text1"/>
          <w:sz w:val="26"/>
          <w:szCs w:val="26"/>
        </w:rPr>
      </w:pPr>
      <w:r w:rsidRPr="00127368">
        <w:rPr>
          <w:rFonts w:ascii="Simplified Arabic" w:hAnsi="Simplified Arabic" w:cs="Simplified Arabic"/>
          <w:color w:val="000000" w:themeColor="text1"/>
          <w:sz w:val="26"/>
          <w:szCs w:val="26"/>
          <w:rtl/>
        </w:rPr>
        <w:t xml:space="preserve">عضوية مجالس الجماعات المحلية المنتخبة. </w:t>
      </w:r>
    </w:p>
    <w:p w:rsidR="00C41591" w:rsidRPr="00127368" w:rsidRDefault="00C41591" w:rsidP="001F7EAB">
      <w:pPr>
        <w:pStyle w:val="ListParagraph"/>
        <w:numPr>
          <w:ilvl w:val="0"/>
          <w:numId w:val="1"/>
        </w:numPr>
        <w:spacing w:after="200" w:line="276" w:lineRule="auto"/>
        <w:ind w:left="294" w:hanging="294"/>
        <w:rPr>
          <w:rFonts w:ascii="Simplified Arabic" w:hAnsi="Simplified Arabic" w:cs="Simplified Arabic"/>
          <w:color w:val="000000" w:themeColor="text1"/>
          <w:sz w:val="26"/>
          <w:szCs w:val="26"/>
        </w:rPr>
      </w:pPr>
      <w:r w:rsidRPr="00127368">
        <w:rPr>
          <w:rFonts w:ascii="Simplified Arabic" w:hAnsi="Simplified Arabic" w:cs="Simplified Arabic"/>
          <w:color w:val="000000" w:themeColor="text1"/>
          <w:sz w:val="26"/>
          <w:szCs w:val="26"/>
          <w:rtl/>
        </w:rPr>
        <w:t>وظيفة لدى دول أخرى.</w:t>
      </w:r>
    </w:p>
    <w:p w:rsidR="00C41591" w:rsidRPr="00127368" w:rsidRDefault="00C41591" w:rsidP="001F7EAB">
      <w:pPr>
        <w:pStyle w:val="ListParagraph"/>
        <w:numPr>
          <w:ilvl w:val="0"/>
          <w:numId w:val="1"/>
        </w:numPr>
        <w:spacing w:after="200" w:line="276" w:lineRule="auto"/>
        <w:ind w:left="294" w:hanging="294"/>
        <w:rPr>
          <w:rFonts w:ascii="Simplified Arabic" w:hAnsi="Simplified Arabic" w:cs="Simplified Arabic"/>
          <w:color w:val="000000" w:themeColor="text1"/>
          <w:sz w:val="26"/>
          <w:szCs w:val="26"/>
          <w:rtl/>
        </w:rPr>
      </w:pPr>
      <w:r w:rsidRPr="00127368">
        <w:rPr>
          <w:rFonts w:ascii="Simplified Arabic" w:hAnsi="Simplified Arabic" w:cs="Simplified Arabic"/>
          <w:color w:val="000000" w:themeColor="text1"/>
          <w:sz w:val="26"/>
          <w:szCs w:val="26"/>
          <w:rtl/>
        </w:rPr>
        <w:t xml:space="preserve">وظيفة لدى المنظمات الدولية الحكومية أو المنظمات غير الحكومية. </w:t>
      </w:r>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b/>
          <w:bCs/>
          <w:color w:val="000000" w:themeColor="text1"/>
          <w:sz w:val="26"/>
          <w:szCs w:val="26"/>
          <w:rtl/>
          <w:lang w:bidi="ar-TN"/>
        </w:rPr>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34</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color w:val="000000" w:themeColor="text1"/>
          <w:sz w:val="26"/>
          <w:szCs w:val="26"/>
          <w:lang w:bidi="ar-TN"/>
        </w:rPr>
        <w:t>:</w:t>
      </w:r>
      <w:r w:rsidRPr="00127368">
        <w:rPr>
          <w:rFonts w:ascii="Simplified Arabic" w:hAnsi="Simplified Arabic" w:cs="Simplified Arabic"/>
          <w:color w:val="000000" w:themeColor="text1"/>
          <w:sz w:val="26"/>
          <w:szCs w:val="26"/>
          <w:rtl/>
          <w:lang w:bidi="ar-TN"/>
        </w:rPr>
        <w:t xml:space="preserve"> لا يمكن تعيين عضو بمجلس نواب الشعب لتمثيل الدولة أو الجماعات المحلية في هياكل المنشآت العموميّة أو الشركات ذات المساهمات العمومية </w:t>
      </w:r>
      <w:r w:rsidRPr="00127368">
        <w:rPr>
          <w:rFonts w:ascii="Simplified Arabic" w:hAnsi="Simplified Arabic" w:cs="Simplified Arabic"/>
          <w:color w:val="000000" w:themeColor="text1"/>
          <w:sz w:val="26"/>
          <w:szCs w:val="26"/>
          <w:rtl/>
        </w:rPr>
        <w:t>أو الشركات ذات المساهمات العمومية المباشرة أو غير المباشرة</w:t>
      </w:r>
      <w:r w:rsidRPr="00127368">
        <w:rPr>
          <w:rFonts w:ascii="Simplified Arabic" w:hAnsi="Simplified Arabic" w:cs="Simplified Arabic"/>
          <w:color w:val="000000" w:themeColor="text1"/>
          <w:sz w:val="26"/>
          <w:szCs w:val="26"/>
          <w:lang w:bidi="ar-TN"/>
        </w:rPr>
        <w:t>.</w:t>
      </w:r>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b/>
          <w:bCs/>
          <w:color w:val="000000" w:themeColor="text1"/>
          <w:sz w:val="26"/>
          <w:szCs w:val="26"/>
          <w:rtl/>
          <w:lang w:bidi="ar-TN"/>
        </w:rPr>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35</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b/>
          <w:bCs/>
          <w:color w:val="000000" w:themeColor="text1"/>
          <w:sz w:val="26"/>
          <w:szCs w:val="26"/>
          <w:lang w:bidi="ar-TN"/>
        </w:rPr>
        <w:t>:</w:t>
      </w:r>
      <w:r w:rsidRPr="00127368">
        <w:rPr>
          <w:rFonts w:ascii="Simplified Arabic" w:hAnsi="Simplified Arabic" w:cs="Simplified Arabic"/>
          <w:b/>
          <w:bCs/>
          <w:color w:val="000000" w:themeColor="text1"/>
          <w:sz w:val="26"/>
          <w:szCs w:val="26"/>
          <w:rtl/>
          <w:lang w:bidi="ar-TN"/>
        </w:rPr>
        <w:t xml:space="preserve"> </w:t>
      </w:r>
      <w:r w:rsidRPr="00127368">
        <w:rPr>
          <w:rFonts w:ascii="Simplified Arabic" w:hAnsi="Simplified Arabic" w:cs="Simplified Arabic"/>
          <w:color w:val="000000" w:themeColor="text1"/>
          <w:sz w:val="26"/>
          <w:szCs w:val="26"/>
          <w:rtl/>
          <w:lang w:bidi="ar-TN"/>
        </w:rPr>
        <w:t>يُحَجّرُ على كلّ عضو بمجلس نواب الشعب أن يستعمل صفته في أي إشهار يتعلق بمشاريع مالية أو صناعية أو تجارية أو مهنية</w:t>
      </w:r>
      <w:r w:rsidRPr="00127368">
        <w:rPr>
          <w:rFonts w:ascii="Simplified Arabic" w:hAnsi="Simplified Arabic" w:cs="Simplified Arabic"/>
          <w:color w:val="000000" w:themeColor="text1"/>
          <w:sz w:val="26"/>
          <w:szCs w:val="26"/>
          <w:lang w:bidi="ar-TN"/>
        </w:rPr>
        <w:t>.</w:t>
      </w:r>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b/>
          <w:bCs/>
          <w:color w:val="000000" w:themeColor="text1"/>
          <w:sz w:val="26"/>
          <w:szCs w:val="26"/>
          <w:rtl/>
          <w:lang w:bidi="ar-TN"/>
        </w:rPr>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36</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b/>
          <w:bCs/>
          <w:color w:val="000000" w:themeColor="text1"/>
          <w:sz w:val="26"/>
          <w:szCs w:val="26"/>
          <w:lang w:bidi="ar-TN"/>
        </w:rPr>
        <w:t>:</w:t>
      </w:r>
      <w:r w:rsidRPr="00127368">
        <w:rPr>
          <w:rFonts w:ascii="Simplified Arabic" w:hAnsi="Simplified Arabic" w:cs="Simplified Arabic"/>
          <w:color w:val="000000" w:themeColor="text1"/>
          <w:sz w:val="26"/>
          <w:szCs w:val="26"/>
          <w:rtl/>
          <w:lang w:bidi="ar-TN"/>
        </w:rPr>
        <w:t xml:space="preserve"> يعْتَبَرُ كلّ عضو بمجلس نواب الشعب كان عند انتخابه في حالة من حالات عدم الجمع المنصوص عليها بهذا الفرع من القانون، معفى وجوبا من وظائفه بعد الإعلان النهائي عن نتائج الانتخابات</w:t>
      </w:r>
      <w:r w:rsidRPr="00127368">
        <w:rPr>
          <w:rFonts w:ascii="Simplified Arabic" w:hAnsi="Simplified Arabic" w:cs="Simplified Arabic"/>
          <w:color w:val="000000" w:themeColor="text1"/>
          <w:sz w:val="26"/>
          <w:szCs w:val="26"/>
          <w:lang w:bidi="ar-TN"/>
        </w:rPr>
        <w:t>.</w:t>
      </w:r>
    </w:p>
    <w:p w:rsidR="00C41591" w:rsidRPr="00127368" w:rsidRDefault="00C41591" w:rsidP="001F7EAB">
      <w:pPr>
        <w:bidi/>
        <w:jc w:val="both"/>
        <w:rPr>
          <w:rFonts w:ascii="Simplified Arabic" w:hAnsi="Simplified Arabic" w:cs="Simplified Arabic"/>
          <w:color w:val="000000" w:themeColor="text1"/>
          <w:sz w:val="26"/>
          <w:szCs w:val="26"/>
          <w:lang w:bidi="ar-TN"/>
        </w:rPr>
      </w:pPr>
      <w:r w:rsidRPr="00127368">
        <w:rPr>
          <w:rFonts w:ascii="Simplified Arabic" w:hAnsi="Simplified Arabic" w:cs="Simplified Arabic"/>
          <w:color w:val="000000" w:themeColor="text1"/>
          <w:sz w:val="26"/>
          <w:szCs w:val="26"/>
          <w:rtl/>
          <w:lang w:bidi="ar-TN"/>
        </w:rPr>
        <w:lastRenderedPageBreak/>
        <w:t>ويُوضَع في حالة عدم مباشرة خاصة إذا كان يشغل وظيفة من الوظائف العمومية. ولا تنطبق هذه الأحكام على الأعوان المتعاقدين</w:t>
      </w:r>
      <w:r w:rsidRPr="00127368">
        <w:rPr>
          <w:rFonts w:ascii="Simplified Arabic" w:hAnsi="Simplified Arabic" w:cs="Simplified Arabic"/>
          <w:color w:val="000000" w:themeColor="text1"/>
          <w:sz w:val="26"/>
          <w:szCs w:val="26"/>
          <w:lang w:bidi="ar-TN"/>
        </w:rPr>
        <w:t>.</w:t>
      </w:r>
    </w:p>
    <w:p w:rsidR="00BF4F0F" w:rsidRPr="00127368" w:rsidRDefault="00C41591" w:rsidP="00BF4F0F">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color w:val="000000" w:themeColor="text1"/>
          <w:sz w:val="26"/>
          <w:szCs w:val="26"/>
          <w:rtl/>
          <w:lang w:bidi="ar-TN"/>
        </w:rPr>
        <w:t>وكلّ عضو بمجلس نواب الشعب يكلّف أثناء نيابته بمسؤولية أو بوظيفة أو بخطة منصوص عليها بهذا القانون، أو يقبل أثناء النيابة مسؤولية لا يمكن الجمع بينها وبين العضويّة، يعفى وجوبا إلا إذا استقال من تلقاء نفسه. ويقع التصريح بالاستقالة أو الإعفاء الوجوبي من طرف المجلس.</w:t>
      </w:r>
    </w:p>
    <w:p w:rsidR="00C41591" w:rsidRPr="00127368" w:rsidRDefault="00C41591" w:rsidP="00BE1723">
      <w:pPr>
        <w:pStyle w:val="Heading2"/>
        <w:spacing w:line="276" w:lineRule="auto"/>
        <w:rPr>
          <w:rFonts w:ascii="Simplified Arabic" w:hAnsi="Simplified Arabic" w:cs="Simplified Arabic"/>
          <w:color w:val="000000" w:themeColor="text1"/>
          <w:sz w:val="26"/>
          <w:szCs w:val="26"/>
          <w:rtl/>
        </w:rPr>
      </w:pPr>
      <w:bookmarkStart w:id="18" w:name="_Toc374708468"/>
      <w:r w:rsidRPr="00127368">
        <w:rPr>
          <w:rFonts w:ascii="Simplified Arabic" w:hAnsi="Simplified Arabic" w:cs="Simplified Arabic"/>
          <w:color w:val="000000" w:themeColor="text1"/>
          <w:sz w:val="26"/>
          <w:szCs w:val="26"/>
          <w:rtl/>
        </w:rPr>
        <w:t>القسم الثاني - الانتخابات الرئاسية</w:t>
      </w:r>
      <w:bookmarkEnd w:id="18"/>
    </w:p>
    <w:p w:rsidR="00C41591" w:rsidRPr="00127368" w:rsidRDefault="00C41591" w:rsidP="001F7EAB">
      <w:pPr>
        <w:pStyle w:val="Heading3"/>
        <w:spacing w:before="0" w:after="200" w:line="276" w:lineRule="auto"/>
        <w:rPr>
          <w:rFonts w:ascii="Simplified Arabic" w:hAnsi="Simplified Arabic" w:cs="Simplified Arabic"/>
          <w:color w:val="000000" w:themeColor="text1"/>
          <w:sz w:val="26"/>
          <w:szCs w:val="26"/>
          <w:rtl/>
        </w:rPr>
      </w:pPr>
      <w:bookmarkStart w:id="19" w:name="_Toc374708469"/>
      <w:r w:rsidRPr="00127368">
        <w:rPr>
          <w:rFonts w:ascii="Simplified Arabic" w:hAnsi="Simplified Arabic" w:cs="Simplified Arabic"/>
          <w:color w:val="000000" w:themeColor="text1"/>
          <w:sz w:val="26"/>
          <w:szCs w:val="26"/>
          <w:rtl/>
        </w:rPr>
        <w:t>الفرع الأول: شروط الترشح</w:t>
      </w:r>
      <w:bookmarkEnd w:id="19"/>
    </w:p>
    <w:p w:rsidR="00C41591" w:rsidRPr="00127368" w:rsidRDefault="00C41591" w:rsidP="00BE1723">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b/>
          <w:bCs/>
          <w:color w:val="000000" w:themeColor="text1"/>
          <w:sz w:val="26"/>
          <w:szCs w:val="26"/>
          <w:rtl/>
          <w:lang w:bidi="ar-TN"/>
        </w:rPr>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37</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b/>
          <w:b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 xml:space="preserve"> يحق لكل ناخبة أو ناخب تونسي الجنسية منذ الولادة، دينه الإسلام الترش</w:t>
      </w:r>
      <w:r w:rsidR="00A65451"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ح لمنصب رئيس الجمهورية.</w:t>
      </w:r>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color w:val="000000" w:themeColor="text1"/>
          <w:sz w:val="26"/>
          <w:szCs w:val="26"/>
          <w:rtl/>
          <w:lang w:bidi="ar-TN"/>
        </w:rPr>
        <w:t>ويشترط في المترش</w:t>
      </w:r>
      <w:r w:rsidR="00A65451"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ح يوم تقديم ترش</w:t>
      </w:r>
      <w:r w:rsidR="00A65451"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حه أن يكون بالغا من العمر خمساً وثلاثين سنة على الأقل. وإذا كان حاملا لجنسية غير الجنسية التونسية فإنه يقدم ضمن ملف ترش</w:t>
      </w:r>
      <w:r w:rsidR="006329CB"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حه تعه</w:t>
      </w:r>
      <w:r w:rsidR="006329CB"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دا بالتخلي عن الجنسية الأخرى عند التصريح بانتخابه رئيسا للجمهورية</w:t>
      </w:r>
      <w:r w:rsidRPr="00127368">
        <w:rPr>
          <w:rFonts w:ascii="Simplified Arabic" w:hAnsi="Simplified Arabic" w:cs="Simplified Arabic"/>
          <w:color w:val="000000" w:themeColor="text1"/>
          <w:sz w:val="26"/>
          <w:szCs w:val="26"/>
          <w:lang w:bidi="ar-TN"/>
        </w:rPr>
        <w:t>.</w:t>
      </w:r>
    </w:p>
    <w:p w:rsidR="00C41591" w:rsidRPr="00127368" w:rsidRDefault="00C41591" w:rsidP="00DE74A2">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b/>
          <w:bCs/>
          <w:color w:val="000000" w:themeColor="text1"/>
          <w:sz w:val="26"/>
          <w:szCs w:val="26"/>
          <w:rtl/>
          <w:lang w:bidi="ar-TN"/>
        </w:rPr>
        <w:t xml:space="preserve">الفصل </w:t>
      </w:r>
      <w:bookmarkStart w:id="20" w:name="ف38"/>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38</w:t>
      </w:r>
      <w:r w:rsidRPr="00127368">
        <w:rPr>
          <w:rFonts w:ascii="Simplified Arabic" w:hAnsi="Simplified Arabic" w:cs="Simplified Arabic"/>
          <w:b/>
          <w:bCs/>
          <w:color w:val="000000" w:themeColor="text1"/>
          <w:sz w:val="26"/>
          <w:szCs w:val="26"/>
          <w:rtl/>
        </w:rPr>
        <w:fldChar w:fldCharType="end"/>
      </w:r>
      <w:bookmarkEnd w:id="20"/>
      <w:r w:rsidRPr="00127368">
        <w:rPr>
          <w:rFonts w:ascii="Simplified Arabic" w:hAnsi="Simplified Arabic" w:cs="Simplified Arabic"/>
          <w:b/>
          <w:bCs/>
          <w:color w:val="000000" w:themeColor="text1"/>
          <w:sz w:val="26"/>
          <w:szCs w:val="26"/>
          <w:rtl/>
          <w:lang w:bidi="ar-TN"/>
        </w:rPr>
        <w:t xml:space="preserve">: </w:t>
      </w:r>
      <w:r w:rsidRPr="00127368">
        <w:rPr>
          <w:rFonts w:ascii="Simplified Arabic" w:hAnsi="Simplified Arabic" w:cs="Simplified Arabic"/>
          <w:color w:val="000000" w:themeColor="text1"/>
          <w:sz w:val="26"/>
          <w:szCs w:val="26"/>
          <w:rtl/>
          <w:lang w:bidi="ar-TN"/>
        </w:rPr>
        <w:t>تتم تزكية المترش</w:t>
      </w:r>
      <w:r w:rsidR="00486BC8"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ح للانتخابات الرئاسية من عشرين نائباً من مجلس نواب الشعب، أو من خمسين من رؤساء مجالس الجماعات المحلية المنتخبة أو من عشرة آلاف من الناخبين المرسمين والموزعين على الأقل على عشرة دوائر انتخابية على أن لا يقل</w:t>
      </w:r>
      <w:r w:rsidR="00BE16E6"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 xml:space="preserve"> عددهم عن خمسمائة ناخب بكل دائرة منها.</w:t>
      </w:r>
    </w:p>
    <w:p w:rsidR="00C41591" w:rsidRPr="00127368" w:rsidRDefault="00C41591" w:rsidP="00DE74A2">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color w:val="000000" w:themeColor="text1"/>
          <w:sz w:val="26"/>
          <w:szCs w:val="26"/>
          <w:rtl/>
          <w:lang w:bidi="ar-TN"/>
        </w:rPr>
        <w:t>يمنع تزكية نفس الناخب</w:t>
      </w:r>
      <w:r w:rsidR="006136E5"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 xml:space="preserve"> لأكثر من مترش</w:t>
      </w:r>
      <w:r w:rsidR="008D6F6F"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ح.</w:t>
      </w:r>
    </w:p>
    <w:p w:rsidR="00C41591" w:rsidRPr="00127368" w:rsidRDefault="00C41591" w:rsidP="00DE74A2">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color w:val="000000" w:themeColor="text1"/>
          <w:sz w:val="26"/>
          <w:szCs w:val="26"/>
          <w:rtl/>
          <w:lang w:bidi="ar-TN"/>
        </w:rPr>
        <w:t>وتضبط الهيئة إجراءات التزكية والتثب</w:t>
      </w:r>
      <w:r w:rsidR="008D6F6F"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ت من قائمة الناخبين المزكّين.</w:t>
      </w:r>
    </w:p>
    <w:p w:rsidR="00C41591" w:rsidRPr="00127368" w:rsidRDefault="00C41591" w:rsidP="007B100D">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color w:val="000000" w:themeColor="text1"/>
          <w:sz w:val="26"/>
          <w:szCs w:val="26"/>
          <w:rtl/>
          <w:lang w:bidi="ar-TN"/>
        </w:rPr>
        <w:t xml:space="preserve">وتتولى الهيئة، خلال الأجل المنصوص عليه بالفصل </w:t>
      </w:r>
      <w:r w:rsidR="007B100D" w:rsidRPr="00127368">
        <w:rPr>
          <w:rFonts w:ascii="Simplified Arabic" w:hAnsi="Simplified Arabic" w:cs="Simplified Arabic"/>
          <w:color w:val="000000" w:themeColor="text1"/>
          <w:sz w:val="26"/>
          <w:szCs w:val="26"/>
          <w:rtl/>
          <w:lang w:bidi="ar-TN"/>
        </w:rPr>
        <w:fldChar w:fldCharType="begin"/>
      </w:r>
      <w:r w:rsidR="007B100D" w:rsidRPr="00127368">
        <w:rPr>
          <w:rFonts w:ascii="Simplified Arabic" w:hAnsi="Simplified Arabic" w:cs="Simplified Arabic"/>
          <w:color w:val="000000" w:themeColor="text1"/>
          <w:sz w:val="26"/>
          <w:szCs w:val="26"/>
          <w:rtl/>
          <w:lang w:bidi="ar-TN"/>
        </w:rPr>
        <w:instrText xml:space="preserve"> </w:instrText>
      </w:r>
      <w:r w:rsidR="007B100D" w:rsidRPr="00127368">
        <w:rPr>
          <w:rFonts w:ascii="Simplified Arabic" w:hAnsi="Simplified Arabic" w:cs="Simplified Arabic"/>
          <w:color w:val="000000" w:themeColor="text1"/>
          <w:sz w:val="26"/>
          <w:szCs w:val="26"/>
          <w:lang w:bidi="ar-TN"/>
        </w:rPr>
        <w:instrText>REF</w:instrText>
      </w:r>
      <w:r w:rsidR="007B100D" w:rsidRPr="00127368">
        <w:rPr>
          <w:rFonts w:ascii="Simplified Arabic" w:hAnsi="Simplified Arabic" w:cs="Simplified Arabic"/>
          <w:color w:val="000000" w:themeColor="text1"/>
          <w:sz w:val="26"/>
          <w:szCs w:val="26"/>
          <w:rtl/>
          <w:lang w:bidi="ar-TN"/>
        </w:rPr>
        <w:instrText xml:space="preserve"> ف42 \</w:instrText>
      </w:r>
      <w:r w:rsidR="007B100D" w:rsidRPr="00127368">
        <w:rPr>
          <w:rFonts w:ascii="Simplified Arabic" w:hAnsi="Simplified Arabic" w:cs="Simplified Arabic"/>
          <w:color w:val="000000" w:themeColor="text1"/>
          <w:sz w:val="26"/>
          <w:szCs w:val="26"/>
          <w:lang w:bidi="ar-TN"/>
        </w:rPr>
        <w:instrText>h</w:instrText>
      </w:r>
      <w:r w:rsidR="007B100D" w:rsidRPr="00127368">
        <w:rPr>
          <w:rFonts w:ascii="Simplified Arabic" w:hAnsi="Simplified Arabic" w:cs="Simplified Arabic"/>
          <w:color w:val="000000" w:themeColor="text1"/>
          <w:sz w:val="26"/>
          <w:szCs w:val="26"/>
          <w:rtl/>
          <w:lang w:bidi="ar-TN"/>
        </w:rPr>
        <w:instrText xml:space="preserve">  \* </w:instrText>
      </w:r>
      <w:r w:rsidR="007B100D" w:rsidRPr="00127368">
        <w:rPr>
          <w:rFonts w:ascii="Simplified Arabic" w:hAnsi="Simplified Arabic" w:cs="Simplified Arabic"/>
          <w:color w:val="000000" w:themeColor="text1"/>
          <w:sz w:val="26"/>
          <w:szCs w:val="26"/>
          <w:lang w:bidi="ar-TN"/>
        </w:rPr>
        <w:instrText>MERGEFORMAT</w:instrText>
      </w:r>
      <w:r w:rsidR="007B100D" w:rsidRPr="00127368">
        <w:rPr>
          <w:rFonts w:ascii="Simplified Arabic" w:hAnsi="Simplified Arabic" w:cs="Simplified Arabic"/>
          <w:color w:val="000000" w:themeColor="text1"/>
          <w:sz w:val="26"/>
          <w:szCs w:val="26"/>
          <w:rtl/>
          <w:lang w:bidi="ar-TN"/>
        </w:rPr>
        <w:instrText xml:space="preserve"> </w:instrText>
      </w:r>
      <w:r w:rsidR="007B100D" w:rsidRPr="00127368">
        <w:rPr>
          <w:rFonts w:ascii="Simplified Arabic" w:hAnsi="Simplified Arabic" w:cs="Simplified Arabic"/>
          <w:color w:val="000000" w:themeColor="text1"/>
          <w:sz w:val="26"/>
          <w:szCs w:val="26"/>
          <w:rtl/>
          <w:lang w:bidi="ar-TN"/>
        </w:rPr>
      </w:r>
      <w:r w:rsidR="007B100D" w:rsidRPr="00127368">
        <w:rPr>
          <w:rFonts w:ascii="Simplified Arabic" w:hAnsi="Simplified Arabic" w:cs="Simplified Arabic"/>
          <w:color w:val="000000" w:themeColor="text1"/>
          <w:sz w:val="26"/>
          <w:szCs w:val="26"/>
          <w:rtl/>
          <w:lang w:bidi="ar-TN"/>
        </w:rPr>
        <w:fldChar w:fldCharType="separate"/>
      </w:r>
      <w:r w:rsidR="00575851" w:rsidRPr="00AB6BBF">
        <w:rPr>
          <w:rFonts w:ascii="Simplified Arabic" w:hAnsi="Simplified Arabic" w:cs="Simplified Arabic"/>
          <w:noProof/>
          <w:color w:val="000000" w:themeColor="text1"/>
          <w:sz w:val="26"/>
          <w:szCs w:val="26"/>
          <w:rtl/>
        </w:rPr>
        <w:t>42</w:t>
      </w:r>
      <w:r w:rsidR="007B100D" w:rsidRPr="00127368">
        <w:rPr>
          <w:rFonts w:ascii="Simplified Arabic" w:hAnsi="Simplified Arabic" w:cs="Simplified Arabic"/>
          <w:color w:val="000000" w:themeColor="text1"/>
          <w:sz w:val="26"/>
          <w:szCs w:val="26"/>
          <w:rtl/>
          <w:lang w:bidi="ar-TN"/>
        </w:rPr>
        <w:fldChar w:fldCharType="end"/>
      </w:r>
      <w:r w:rsidRPr="00127368">
        <w:rPr>
          <w:rFonts w:ascii="Simplified Arabic" w:hAnsi="Simplified Arabic" w:cs="Simplified Arabic"/>
          <w:color w:val="000000" w:themeColor="text1"/>
          <w:sz w:val="26"/>
          <w:szCs w:val="26"/>
          <w:rtl/>
          <w:lang w:bidi="ar-TN"/>
        </w:rPr>
        <w:t xml:space="preserve"> من هذا القانون، إعلام المترش</w:t>
      </w:r>
      <w:r w:rsidR="00107C9E"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حين الذين تبي</w:t>
      </w:r>
      <w:r w:rsidR="00107C9E"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ن تزكيتهم من نفس الناخب أو من شخص لا تتوفر فيه صفة الناخب بأي وسيلة تترك أثرا كتابيا وذلك لتعويضه في أجل 48 ساعة من تاريخ الإعلام، وإلا ترفض مطالب ترش</w:t>
      </w:r>
      <w:r w:rsidR="009D16E9"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حهم.</w:t>
      </w:r>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b/>
          <w:bCs/>
          <w:color w:val="000000" w:themeColor="text1"/>
          <w:sz w:val="26"/>
          <w:szCs w:val="26"/>
          <w:rtl/>
          <w:lang w:bidi="ar-TN"/>
        </w:rPr>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39</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b/>
          <w:bCs/>
          <w:color w:val="000000" w:themeColor="text1"/>
          <w:sz w:val="26"/>
          <w:szCs w:val="26"/>
          <w:rtl/>
          <w:lang w:bidi="ar-TN"/>
        </w:rPr>
        <w:t xml:space="preserve">: </w:t>
      </w:r>
      <w:r w:rsidRPr="00127368">
        <w:rPr>
          <w:rFonts w:ascii="Simplified Arabic" w:hAnsi="Simplified Arabic" w:cs="Simplified Arabic"/>
          <w:color w:val="000000" w:themeColor="text1"/>
          <w:sz w:val="26"/>
          <w:szCs w:val="26"/>
          <w:rtl/>
          <w:lang w:bidi="ar-TN"/>
        </w:rPr>
        <w:t>يؤمّن المترش</w:t>
      </w:r>
      <w:r w:rsidR="009D16E9"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ح لدى الخزينة العامة للبلاد التونسية ضمانا ماليا قدره عشرة آلاف دينار لا يتم استرجاعه إلاّ عند حصوله على ثلاثة بالمائة على الأقل من عدد الأصوات المصرّح بها.</w:t>
      </w:r>
    </w:p>
    <w:p w:rsidR="00C41591" w:rsidRPr="00127368" w:rsidRDefault="00C41591" w:rsidP="00BE1723">
      <w:pPr>
        <w:pStyle w:val="Heading3"/>
        <w:spacing w:after="200" w:line="276" w:lineRule="auto"/>
        <w:rPr>
          <w:rFonts w:ascii="Simplified Arabic" w:hAnsi="Simplified Arabic" w:cs="Simplified Arabic"/>
          <w:color w:val="000000" w:themeColor="text1"/>
          <w:sz w:val="26"/>
          <w:szCs w:val="26"/>
        </w:rPr>
      </w:pPr>
      <w:bookmarkStart w:id="21" w:name="_Toc374708470"/>
      <w:r w:rsidRPr="00127368">
        <w:rPr>
          <w:rFonts w:ascii="Simplified Arabic" w:hAnsi="Simplified Arabic" w:cs="Simplified Arabic"/>
          <w:color w:val="000000" w:themeColor="text1"/>
          <w:sz w:val="26"/>
          <w:szCs w:val="26"/>
          <w:rtl/>
        </w:rPr>
        <w:t>الفرع الثاني:</w:t>
      </w:r>
      <w:r w:rsidR="0040128F" w:rsidRPr="00127368">
        <w:rPr>
          <w:rFonts w:ascii="Simplified Arabic" w:hAnsi="Simplified Arabic" w:cs="Simplified Arabic" w:hint="cs"/>
          <w:color w:val="000000" w:themeColor="text1"/>
          <w:sz w:val="26"/>
          <w:szCs w:val="26"/>
          <w:rtl/>
        </w:rPr>
        <w:t xml:space="preserve"> </w:t>
      </w:r>
      <w:r w:rsidRPr="00127368">
        <w:rPr>
          <w:rFonts w:ascii="Simplified Arabic" w:hAnsi="Simplified Arabic" w:cs="Simplified Arabic"/>
          <w:color w:val="000000" w:themeColor="text1"/>
          <w:sz w:val="26"/>
          <w:szCs w:val="26"/>
          <w:rtl/>
        </w:rPr>
        <w:t>تقديم الترشحات</w:t>
      </w:r>
      <w:bookmarkEnd w:id="21"/>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b/>
          <w:bCs/>
          <w:color w:val="000000" w:themeColor="text1"/>
          <w:sz w:val="26"/>
          <w:szCs w:val="26"/>
          <w:rtl/>
          <w:lang w:bidi="ar-TN"/>
        </w:rPr>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40</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b/>
          <w:bCs/>
          <w:color w:val="000000" w:themeColor="text1"/>
          <w:sz w:val="26"/>
          <w:szCs w:val="26"/>
          <w:rtl/>
          <w:lang w:bidi="ar-TN"/>
        </w:rPr>
        <w:t xml:space="preserve">: </w:t>
      </w:r>
      <w:r w:rsidRPr="00127368">
        <w:rPr>
          <w:rFonts w:ascii="Simplified Arabic" w:hAnsi="Simplified Arabic" w:cs="Simplified Arabic"/>
          <w:color w:val="000000" w:themeColor="text1"/>
          <w:sz w:val="26"/>
          <w:szCs w:val="26"/>
          <w:rtl/>
          <w:lang w:bidi="ar-TN"/>
        </w:rPr>
        <w:t>تتولى الهيئة ضبط رزنامة الترش</w:t>
      </w:r>
      <w:r w:rsidR="00CD705B"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حات وإجراءات تقديمها وقبولها والبت</w:t>
      </w:r>
      <w:r w:rsidR="00CD705B"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 xml:space="preserve"> فيها.</w:t>
      </w:r>
    </w:p>
    <w:p w:rsidR="00C41591" w:rsidRPr="00127368" w:rsidDel="00B74B7B" w:rsidRDefault="00C41591" w:rsidP="00A32F4D">
      <w:pPr>
        <w:bidi/>
        <w:jc w:val="both"/>
        <w:rPr>
          <w:rFonts w:ascii="Simplified Arabic" w:hAnsi="Simplified Arabic" w:cs="Simplified Arabic"/>
          <w:b/>
          <w:bCs/>
          <w:color w:val="000000" w:themeColor="text1"/>
          <w:sz w:val="26"/>
          <w:szCs w:val="26"/>
          <w:rtl/>
          <w:lang w:bidi="ar-TN"/>
        </w:rPr>
      </w:pPr>
      <w:r w:rsidRPr="00127368">
        <w:rPr>
          <w:rFonts w:ascii="Simplified Arabic" w:hAnsi="Simplified Arabic" w:cs="Simplified Arabic"/>
          <w:b/>
          <w:bCs/>
          <w:color w:val="000000" w:themeColor="text1"/>
          <w:sz w:val="26"/>
          <w:szCs w:val="26"/>
          <w:rtl/>
          <w:lang w:bidi="ar-TN"/>
        </w:rPr>
        <w:lastRenderedPageBreak/>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41</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b/>
          <w:b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 xml:space="preserve"> تقدم الترشّحات بصفة شخصية لدى الهيئة في مقرها المركزي ويسل</w:t>
      </w:r>
      <w:r w:rsidR="00AC13CD"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م وصل في ذلك.</w:t>
      </w:r>
    </w:p>
    <w:p w:rsidR="00C41591" w:rsidRPr="00127368" w:rsidRDefault="00C41591" w:rsidP="00AC13CD">
      <w:pPr>
        <w:bidi/>
        <w:jc w:val="both"/>
        <w:rPr>
          <w:rFonts w:ascii="Simplified Arabic" w:hAnsi="Simplified Arabic" w:cs="Simplified Arabic"/>
          <w:color w:val="000000" w:themeColor="text1"/>
          <w:sz w:val="26"/>
          <w:szCs w:val="26"/>
          <w:lang w:bidi="ar-TN"/>
        </w:rPr>
      </w:pPr>
      <w:r w:rsidRPr="00127368">
        <w:rPr>
          <w:rFonts w:ascii="Simplified Arabic" w:hAnsi="Simplified Arabic" w:cs="Simplified Arabic"/>
          <w:b/>
          <w:bCs/>
          <w:color w:val="000000" w:themeColor="text1"/>
          <w:sz w:val="26"/>
          <w:szCs w:val="26"/>
          <w:rtl/>
          <w:lang w:bidi="ar-TN"/>
        </w:rPr>
        <w:t xml:space="preserve">الفصل </w:t>
      </w:r>
      <w:bookmarkStart w:id="22" w:name="ف42"/>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42</w:t>
      </w:r>
      <w:r w:rsidRPr="00127368">
        <w:rPr>
          <w:rFonts w:ascii="Simplified Arabic" w:hAnsi="Simplified Arabic" w:cs="Simplified Arabic"/>
          <w:b/>
          <w:bCs/>
          <w:color w:val="000000" w:themeColor="text1"/>
          <w:sz w:val="26"/>
          <w:szCs w:val="26"/>
          <w:rtl/>
        </w:rPr>
        <w:fldChar w:fldCharType="end"/>
      </w:r>
      <w:bookmarkEnd w:id="22"/>
      <w:r w:rsidRPr="00127368">
        <w:rPr>
          <w:rFonts w:ascii="Simplified Arabic" w:hAnsi="Simplified Arabic" w:cs="Simplified Arabic"/>
          <w:b/>
          <w:b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 xml:space="preserve"> تبتّ الهيئة بقرار من مجلسها في مطالب الترش</w:t>
      </w:r>
      <w:r w:rsidR="00AC13CD"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 xml:space="preserve">ح وتضبط قائمة المترشّحين المقبولين في أجل أقصاه </w:t>
      </w:r>
      <w:r w:rsidR="00AC13CD" w:rsidRPr="00127368">
        <w:rPr>
          <w:rFonts w:ascii="Simplified Arabic" w:hAnsi="Simplified Arabic" w:cs="Simplified Arabic" w:hint="cs"/>
          <w:color w:val="000000" w:themeColor="text1"/>
          <w:sz w:val="26"/>
          <w:szCs w:val="26"/>
          <w:rtl/>
          <w:lang w:bidi="ar-TN"/>
        </w:rPr>
        <w:t>أربعة</w:t>
      </w:r>
      <w:r w:rsidRPr="00127368">
        <w:rPr>
          <w:rFonts w:ascii="Simplified Arabic" w:hAnsi="Simplified Arabic" w:cs="Simplified Arabic"/>
          <w:color w:val="000000" w:themeColor="text1"/>
          <w:sz w:val="26"/>
          <w:szCs w:val="26"/>
          <w:rtl/>
          <w:lang w:bidi="ar-TN"/>
        </w:rPr>
        <w:t xml:space="preserve"> أيام من تاريخ ختم الترشحات. ويتم تعليق قائمة المترشّحين المقبولين بمقر الهيئة ونشرها بموقعها الالكتروني أو بأي وسيلة أخرى. </w:t>
      </w:r>
    </w:p>
    <w:p w:rsidR="00C41591" w:rsidRPr="00127368" w:rsidRDefault="00C41591" w:rsidP="00124464">
      <w:pPr>
        <w:bidi/>
        <w:jc w:val="both"/>
        <w:rPr>
          <w:rFonts w:ascii="Simplified Arabic" w:hAnsi="Simplified Arabic" w:cs="Simplified Arabic"/>
          <w:b/>
          <w:bCs/>
          <w:color w:val="000000" w:themeColor="text1"/>
          <w:sz w:val="26"/>
          <w:szCs w:val="26"/>
          <w:rtl/>
          <w:lang w:bidi="ar-TN"/>
        </w:rPr>
      </w:pPr>
      <w:r w:rsidRPr="00127368">
        <w:rPr>
          <w:rFonts w:ascii="Simplified Arabic" w:hAnsi="Simplified Arabic" w:cs="Simplified Arabic"/>
          <w:color w:val="000000" w:themeColor="text1"/>
          <w:sz w:val="26"/>
          <w:szCs w:val="26"/>
          <w:rtl/>
          <w:lang w:bidi="ar-TN"/>
        </w:rPr>
        <w:t>وتقوم الهيئة بإعلام المترشحين بقراراتها في أجل أقصاه 24 ساعة بأي وسيلة تترك أثراً كتابياً، وتكون قرارات الرفض معللة.</w:t>
      </w:r>
    </w:p>
    <w:p w:rsidR="00C41591" w:rsidRPr="00127368" w:rsidRDefault="00C41591" w:rsidP="00761F42">
      <w:pPr>
        <w:pStyle w:val="Heading3"/>
        <w:spacing w:after="200" w:line="276" w:lineRule="auto"/>
        <w:rPr>
          <w:rFonts w:ascii="Simplified Arabic" w:hAnsi="Simplified Arabic" w:cs="Simplified Arabic"/>
          <w:color w:val="000000" w:themeColor="text1"/>
          <w:sz w:val="26"/>
          <w:szCs w:val="26"/>
        </w:rPr>
      </w:pPr>
      <w:bookmarkStart w:id="23" w:name="_Toc374708471"/>
      <w:r w:rsidRPr="00127368">
        <w:rPr>
          <w:rFonts w:ascii="Simplified Arabic" w:hAnsi="Simplified Arabic" w:cs="Simplified Arabic"/>
          <w:color w:val="000000" w:themeColor="text1"/>
          <w:sz w:val="26"/>
          <w:szCs w:val="26"/>
          <w:rtl/>
        </w:rPr>
        <w:t>الفرع الثالث: إجراءات الطعن في قرارات الهيئة</w:t>
      </w:r>
      <w:bookmarkEnd w:id="23"/>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b/>
          <w:bCs/>
          <w:color w:val="000000" w:themeColor="text1"/>
          <w:sz w:val="26"/>
          <w:szCs w:val="26"/>
          <w:rtl/>
          <w:lang w:bidi="ar-TN"/>
        </w:rPr>
        <w:t xml:space="preserve">الفصل </w:t>
      </w:r>
      <w:bookmarkStart w:id="24" w:name="ف43"/>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43</w:t>
      </w:r>
      <w:r w:rsidRPr="00127368">
        <w:rPr>
          <w:rFonts w:ascii="Simplified Arabic" w:hAnsi="Simplified Arabic" w:cs="Simplified Arabic"/>
          <w:b/>
          <w:bCs/>
          <w:color w:val="000000" w:themeColor="text1"/>
          <w:sz w:val="26"/>
          <w:szCs w:val="26"/>
          <w:rtl/>
        </w:rPr>
        <w:fldChar w:fldCharType="end"/>
      </w:r>
      <w:bookmarkEnd w:id="24"/>
      <w:r w:rsidRPr="00127368">
        <w:rPr>
          <w:rFonts w:ascii="Simplified Arabic" w:hAnsi="Simplified Arabic" w:cs="Simplified Arabic"/>
          <w:b/>
          <w:bCs/>
          <w:color w:val="000000" w:themeColor="text1"/>
          <w:sz w:val="26"/>
          <w:szCs w:val="26"/>
          <w:rtl/>
          <w:lang w:bidi="ar-TN"/>
        </w:rPr>
        <w:t xml:space="preserve">: </w:t>
      </w:r>
      <w:r w:rsidRPr="00127368">
        <w:rPr>
          <w:rFonts w:ascii="Simplified Arabic" w:hAnsi="Simplified Arabic" w:cs="Simplified Arabic"/>
          <w:color w:val="000000" w:themeColor="text1"/>
          <w:sz w:val="26"/>
          <w:szCs w:val="26"/>
          <w:rtl/>
          <w:lang w:bidi="ar-TN"/>
        </w:rPr>
        <w:t>يتم الطعن في قرارات الهيئة من قبل المترش</w:t>
      </w:r>
      <w:r w:rsidR="00067F85"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حين أمام الدوائر الاستئنافية للمحكمة الإدارية وذلك في أجل 48 ساعة من تاريخ التعليق أو الإعلام .</w:t>
      </w:r>
    </w:p>
    <w:p w:rsidR="00C41591" w:rsidRPr="00127368" w:rsidRDefault="00C41591" w:rsidP="0030733E">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color w:val="000000" w:themeColor="text1"/>
          <w:sz w:val="26"/>
          <w:szCs w:val="26"/>
          <w:rtl/>
          <w:lang w:bidi="ar-TN"/>
        </w:rPr>
        <w:t xml:space="preserve">وعلى الطرف الراغب في ممارسة الطعن أن يوجه إلى الهيئة والأطراف المشمولة بالطعن إعلاما </w:t>
      </w:r>
      <w:r w:rsidR="0030733E" w:rsidRPr="00127368">
        <w:rPr>
          <w:rFonts w:ascii="Simplified Arabic" w:hAnsi="Simplified Arabic" w:cs="Simplified Arabic" w:hint="cs"/>
          <w:color w:val="000000" w:themeColor="text1"/>
          <w:sz w:val="26"/>
          <w:szCs w:val="26"/>
          <w:rtl/>
          <w:lang w:bidi="ar-TN"/>
        </w:rPr>
        <w:t>به</w:t>
      </w:r>
      <w:r w:rsidRPr="00127368">
        <w:rPr>
          <w:rFonts w:ascii="Simplified Arabic" w:hAnsi="Simplified Arabic" w:cs="Simplified Arabic"/>
          <w:color w:val="000000" w:themeColor="text1"/>
          <w:sz w:val="26"/>
          <w:szCs w:val="26"/>
          <w:rtl/>
          <w:lang w:bidi="ar-TN"/>
        </w:rPr>
        <w:t xml:space="preserve"> بواسطة عدل تنفيذ يكون مصحوبا بنظير من العريضة ومؤيداتها.</w:t>
      </w:r>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color w:val="000000" w:themeColor="text1"/>
          <w:sz w:val="26"/>
          <w:szCs w:val="26"/>
          <w:rtl/>
          <w:lang w:bidi="ar-TN"/>
        </w:rPr>
        <w:t>ي</w:t>
      </w:r>
      <w:r w:rsidR="002051C4"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رفع الطعن بموجب عريضة يتولّى المترشح أو من يمثله إيداعها بكتابة المحكمة، دون وجوب الاستعانة بمحام. ويجب أن تكون العريضة معل</w:t>
      </w:r>
      <w:r w:rsidR="002051C4"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لة ومصحوبة بالمؤيدات وبنسخة من القرار المطعون فيه ومحضر الإعلام بالطعن، وإلا رفض طعنه.</w:t>
      </w:r>
    </w:p>
    <w:p w:rsidR="00C41591" w:rsidRPr="00127368" w:rsidRDefault="00C41591" w:rsidP="003F67FD">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color w:val="000000" w:themeColor="text1"/>
          <w:sz w:val="26"/>
          <w:szCs w:val="26"/>
          <w:rtl/>
          <w:lang w:bidi="ar-TN"/>
        </w:rPr>
        <w:t>تتولى كتابة المحكمة حال توصلها بالعريضة ترسيمها إحالتها فورا إلى الرئيس الأول الذي يتولى تعيينها حالا بإحدى الدوائر الاستئنافية.</w:t>
      </w:r>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color w:val="000000" w:themeColor="text1"/>
          <w:sz w:val="26"/>
          <w:szCs w:val="26"/>
          <w:rtl/>
          <w:lang w:bidi="ar-TN"/>
        </w:rPr>
        <w:t>ويتولى رئيس الدائرة المتعهدة تعيين جلسة مرافعة في أجل أقصاه ثلاثة أيام من تاريخ ترسيم العريضة واستدعاء الأطراف بأي وسيلة تترك أثرا كتابيا والتنبيه على الجهة المد</w:t>
      </w:r>
      <w:r w:rsidR="00FF17EF"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عى عليها للإدلاء بملحوظاتها الكتابية وبما يفيد تبليغ نسخة منها إلى الطرف الآخر وذلك في أجل أقصاه يومان قبل جلسة المرافعة.</w:t>
      </w:r>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color w:val="000000" w:themeColor="text1"/>
          <w:sz w:val="26"/>
          <w:szCs w:val="26"/>
          <w:rtl/>
          <w:lang w:bidi="ar-TN"/>
        </w:rPr>
        <w:t>وتتولى الدائرة إثر المرافعة حجز ملف القضية للمفاوضة والتصريح بالحكم في أجل ثلاثة أيام.</w:t>
      </w:r>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color w:val="000000" w:themeColor="text1"/>
          <w:sz w:val="26"/>
          <w:szCs w:val="26"/>
          <w:rtl/>
          <w:lang w:bidi="ar-TN"/>
        </w:rPr>
        <w:t>وتأذن المحكمة بالتنفيذ على المسودة.</w:t>
      </w:r>
    </w:p>
    <w:p w:rsidR="00C41591" w:rsidRPr="00127368" w:rsidRDefault="00C41591" w:rsidP="001F7EAB">
      <w:pPr>
        <w:bidi/>
        <w:jc w:val="both"/>
        <w:rPr>
          <w:rFonts w:ascii="Simplified Arabic" w:hAnsi="Simplified Arabic" w:cs="Simplified Arabic"/>
          <w:b/>
          <w:bCs/>
          <w:color w:val="000000" w:themeColor="text1"/>
          <w:sz w:val="26"/>
          <w:szCs w:val="26"/>
          <w:rtl/>
          <w:lang w:bidi="ar-TN"/>
        </w:rPr>
      </w:pPr>
      <w:r w:rsidRPr="00127368">
        <w:rPr>
          <w:rFonts w:ascii="Simplified Arabic" w:hAnsi="Simplified Arabic" w:cs="Simplified Arabic"/>
          <w:color w:val="000000" w:themeColor="text1"/>
          <w:sz w:val="26"/>
          <w:szCs w:val="26"/>
          <w:rtl/>
          <w:lang w:bidi="ar-TN"/>
        </w:rPr>
        <w:t>وتتولى كتابة المحكمة إعلام الأطراف بالحكم بأي وسيلة تترك أثرا كتابيا وذلك في أجل أقصاه 48 ساعة من تاريخ التصريح به.</w:t>
      </w:r>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b/>
          <w:bCs/>
          <w:color w:val="000000" w:themeColor="text1"/>
          <w:sz w:val="26"/>
          <w:szCs w:val="26"/>
          <w:rtl/>
          <w:lang w:bidi="ar-TN"/>
        </w:rPr>
        <w:lastRenderedPageBreak/>
        <w:t xml:space="preserve">الفصل </w:t>
      </w:r>
      <w:bookmarkStart w:id="25" w:name="ف44"/>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44</w:t>
      </w:r>
      <w:r w:rsidRPr="00127368">
        <w:rPr>
          <w:rFonts w:ascii="Simplified Arabic" w:hAnsi="Simplified Arabic" w:cs="Simplified Arabic"/>
          <w:b/>
          <w:bCs/>
          <w:color w:val="000000" w:themeColor="text1"/>
          <w:sz w:val="26"/>
          <w:szCs w:val="26"/>
          <w:rtl/>
        </w:rPr>
        <w:fldChar w:fldCharType="end"/>
      </w:r>
      <w:bookmarkEnd w:id="25"/>
      <w:r w:rsidRPr="00127368">
        <w:rPr>
          <w:rFonts w:ascii="Simplified Arabic" w:hAnsi="Simplified Arabic" w:cs="Simplified Arabic"/>
          <w:b/>
          <w:bCs/>
          <w:color w:val="000000" w:themeColor="text1"/>
          <w:sz w:val="26"/>
          <w:szCs w:val="26"/>
          <w:rtl/>
          <w:lang w:bidi="ar-TN"/>
        </w:rPr>
        <w:t xml:space="preserve">: </w:t>
      </w:r>
      <w:r w:rsidRPr="00127368">
        <w:rPr>
          <w:rFonts w:ascii="Simplified Arabic" w:hAnsi="Simplified Arabic" w:cs="Simplified Arabic"/>
          <w:color w:val="000000" w:themeColor="text1"/>
          <w:sz w:val="26"/>
          <w:szCs w:val="26"/>
          <w:rtl/>
          <w:lang w:bidi="ar-TN"/>
        </w:rPr>
        <w:t>يتم الطعن في الأحكام الصادرة عن الدوائر الاستئنافية من قبل المترش</w:t>
      </w:r>
      <w:r w:rsidR="00BA384D"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 xml:space="preserve">حين المشمولين بالحكم أو الهيئة أمام الجلسة العامة القضائية للمحكمة الإدارية في أجل 48 ساعة من تاريخ الإعلام به. </w:t>
      </w:r>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color w:val="000000" w:themeColor="text1"/>
          <w:sz w:val="26"/>
          <w:szCs w:val="26"/>
          <w:rtl/>
          <w:lang w:bidi="ar-TN"/>
        </w:rPr>
        <w:t>وعلى الطرف الراغب في ممارسة الطعن أن يوجه إلى الهيئة والأطراف المشمولة بالطعن إعلاما به بواسطة عدل تنفيذ يكون مصحوبا بنظير من العريضة ومؤيداتها.</w:t>
      </w:r>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color w:val="000000" w:themeColor="text1"/>
          <w:sz w:val="26"/>
          <w:szCs w:val="26"/>
          <w:rtl/>
          <w:lang w:bidi="ar-TN"/>
        </w:rPr>
        <w:t>يرفع الطعن بموجب عريضة يتولّى المترش</w:t>
      </w:r>
      <w:r w:rsidR="007828AB"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ح أو من يمث</w:t>
      </w:r>
      <w:r w:rsidR="007828AB"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له إيداعها بكتابة المحكمة، بواسطة محام مرسم لدى التعقيب. وتكون العريضة معللة ومصحوبة بالمؤيدات وبنسخة من الحكم المطعون فيه ومحضر الإعلام بالطعن، وإلا رفض طعنه.</w:t>
      </w:r>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color w:val="000000" w:themeColor="text1"/>
          <w:sz w:val="26"/>
          <w:szCs w:val="26"/>
          <w:rtl/>
          <w:lang w:bidi="ar-TN"/>
        </w:rPr>
        <w:t>تتولى كتابة المحكمة حال توصلها بالعريضة ترسيمها وإحالتها فورا إلى الرئيس الأول الذي يتولى تعيينها حالا لدى الجلسة العامة.</w:t>
      </w:r>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color w:val="000000" w:themeColor="text1"/>
          <w:sz w:val="26"/>
          <w:szCs w:val="26"/>
          <w:rtl/>
          <w:lang w:bidi="ar-TN"/>
        </w:rPr>
        <w:t>ويعي</w:t>
      </w:r>
      <w:r w:rsidR="00603EBF"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ن الرئيس الأول جلسة مرافعة في أجل أقصاه ثلاثة أيام من تاريخ تقديم الطعن واستدعاء الأطراف بأي وسيلة تترك أثرا كتابيا والتنبيه على الجهة المد</w:t>
      </w:r>
      <w:r w:rsidR="00603EBF"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عى عليها للإدلاء بملحوظاتها الكتابية وبما يفيد تبليغ نسخة منها إلى الطرف الآخر وذلك في أجل أقصاه 48 ساعة قبل جلسة المرافعة.</w:t>
      </w:r>
    </w:p>
    <w:p w:rsidR="00C41591" w:rsidRPr="00127368" w:rsidRDefault="00C41591" w:rsidP="00EC46B5">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color w:val="000000" w:themeColor="text1"/>
          <w:sz w:val="26"/>
          <w:szCs w:val="26"/>
          <w:rtl/>
          <w:lang w:bidi="ar-TN"/>
        </w:rPr>
        <w:t xml:space="preserve">وتتولى الجلسة العامة إثر المرافعة حجز القضية للمفاوضة والتصريح بالحكم في أجل </w:t>
      </w:r>
      <w:r w:rsidR="00EC46B5" w:rsidRPr="00127368">
        <w:rPr>
          <w:rFonts w:ascii="Simplified Arabic" w:hAnsi="Simplified Arabic" w:cs="Simplified Arabic" w:hint="cs"/>
          <w:color w:val="000000" w:themeColor="text1"/>
          <w:sz w:val="26"/>
          <w:szCs w:val="26"/>
          <w:rtl/>
          <w:lang w:bidi="ar-TN"/>
        </w:rPr>
        <w:t>خمسة</w:t>
      </w:r>
      <w:r w:rsidRPr="00127368">
        <w:rPr>
          <w:rFonts w:ascii="Simplified Arabic" w:hAnsi="Simplified Arabic" w:cs="Simplified Arabic"/>
          <w:color w:val="000000" w:themeColor="text1"/>
          <w:sz w:val="26"/>
          <w:szCs w:val="26"/>
          <w:rtl/>
          <w:lang w:bidi="ar-TN"/>
        </w:rPr>
        <w:t xml:space="preserve"> أيام من تاريخ جلسة المرافعة.</w:t>
      </w:r>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color w:val="000000" w:themeColor="text1"/>
          <w:sz w:val="26"/>
          <w:szCs w:val="26"/>
          <w:rtl/>
          <w:lang w:bidi="ar-TN"/>
        </w:rPr>
        <w:t>وتأذن المحكمة بالتنفيذ على المسودة.</w:t>
      </w:r>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color w:val="000000" w:themeColor="text1"/>
          <w:sz w:val="26"/>
          <w:szCs w:val="26"/>
          <w:rtl/>
          <w:lang w:bidi="ar-TN"/>
        </w:rPr>
        <w:t>وتكون قراراتها بات</w:t>
      </w:r>
      <w:r w:rsidR="00CE1C36"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ة وغير قابلة لأي وجه من أوجه الطعن ولو بالتعقيب.</w:t>
      </w:r>
    </w:p>
    <w:p w:rsidR="00C41591" w:rsidRPr="00127368" w:rsidRDefault="00C41591" w:rsidP="001F7EAB">
      <w:pPr>
        <w:pStyle w:val="Heading3"/>
        <w:spacing w:before="0" w:after="200" w:line="276" w:lineRule="auto"/>
        <w:jc w:val="both"/>
        <w:rPr>
          <w:rFonts w:ascii="Simplified Arabic" w:hAnsi="Simplified Arabic" w:cs="Simplified Arabic"/>
          <w:b w:val="0"/>
          <w:bCs w:val="0"/>
          <w:color w:val="000000" w:themeColor="text1"/>
          <w:sz w:val="26"/>
          <w:szCs w:val="26"/>
          <w:rtl/>
        </w:rPr>
      </w:pPr>
      <w:r w:rsidRPr="00127368">
        <w:rPr>
          <w:rFonts w:ascii="Simplified Arabic" w:hAnsi="Simplified Arabic" w:cs="Simplified Arabic"/>
          <w:b w:val="0"/>
          <w:bCs w:val="0"/>
          <w:color w:val="000000" w:themeColor="text1"/>
          <w:sz w:val="26"/>
          <w:szCs w:val="26"/>
          <w:rtl/>
        </w:rPr>
        <w:t>وتتولى كتابة المحكمة إعلام الأطراف بالحكم بأي وسيلة تترك أثرا كتابيا وذلك في أجل 48 ساعة من تاريخ التصريح به.</w:t>
      </w:r>
    </w:p>
    <w:p w:rsidR="00C41591" w:rsidRPr="00127368" w:rsidRDefault="00C41591" w:rsidP="00317727">
      <w:pPr>
        <w:pStyle w:val="Heading3"/>
        <w:spacing w:after="200" w:line="276" w:lineRule="auto"/>
        <w:rPr>
          <w:rFonts w:ascii="Simplified Arabic" w:hAnsi="Simplified Arabic" w:cs="Simplified Arabic"/>
          <w:color w:val="000000" w:themeColor="text1"/>
          <w:sz w:val="26"/>
          <w:szCs w:val="26"/>
        </w:rPr>
      </w:pPr>
      <w:bookmarkStart w:id="26" w:name="_Toc374708472"/>
      <w:r w:rsidRPr="00127368">
        <w:rPr>
          <w:rFonts w:ascii="Simplified Arabic" w:hAnsi="Simplified Arabic" w:cs="Simplified Arabic"/>
          <w:color w:val="000000" w:themeColor="text1"/>
          <w:sz w:val="26"/>
          <w:szCs w:val="26"/>
          <w:rtl/>
        </w:rPr>
        <w:t>الفرع الرابع: الإعلان عن المترشحين المقبولين</w:t>
      </w:r>
      <w:bookmarkEnd w:id="26"/>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b/>
          <w:bCs/>
          <w:color w:val="000000" w:themeColor="text1"/>
          <w:sz w:val="26"/>
          <w:szCs w:val="26"/>
          <w:rtl/>
          <w:lang w:bidi="ar-TN"/>
        </w:rPr>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45</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b/>
          <w:bCs/>
          <w:color w:val="000000" w:themeColor="text1"/>
          <w:sz w:val="26"/>
          <w:szCs w:val="26"/>
          <w:rtl/>
          <w:lang w:bidi="ar-TN"/>
        </w:rPr>
        <w:t xml:space="preserve">: </w:t>
      </w:r>
      <w:r w:rsidRPr="00127368">
        <w:rPr>
          <w:rFonts w:ascii="Simplified Arabic" w:hAnsi="Simplified Arabic" w:cs="Simplified Arabic"/>
          <w:color w:val="000000" w:themeColor="text1"/>
          <w:sz w:val="26"/>
          <w:szCs w:val="26"/>
          <w:rtl/>
          <w:lang w:bidi="ar-TN"/>
        </w:rPr>
        <w:t>تتولى الهيئة الإعلان عن أسماء المترش</w:t>
      </w:r>
      <w:r w:rsidR="00D309C9"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حين المقبولين نهائيا، وتنشر القائمة بالرائد الرسمي للجمهورية التونسية وبأي</w:t>
      </w:r>
      <w:r w:rsidR="00D309C9"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 xml:space="preserve"> وسيلة أخرى تقررها.</w:t>
      </w:r>
    </w:p>
    <w:p w:rsidR="00C41591" w:rsidRPr="00127368" w:rsidRDefault="00C41591" w:rsidP="00356CD0">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b/>
          <w:bCs/>
          <w:color w:val="000000" w:themeColor="text1"/>
          <w:sz w:val="26"/>
          <w:szCs w:val="26"/>
          <w:rtl/>
          <w:lang w:bidi="ar-TN"/>
        </w:rPr>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46</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b/>
          <w:b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 xml:space="preserve"> في صورة انسحاب أحد المترشحين في الدورة الأولى</w:t>
      </w:r>
      <w:r w:rsidR="00D84BA3" w:rsidRPr="00127368">
        <w:rPr>
          <w:rFonts w:ascii="Simplified Arabic" w:hAnsi="Simplified Arabic" w:cs="Simplified Arabic" w:hint="cs"/>
          <w:color w:val="000000" w:themeColor="text1"/>
          <w:sz w:val="26"/>
          <w:szCs w:val="26"/>
          <w:rtl/>
          <w:lang w:bidi="ar-TN"/>
        </w:rPr>
        <w:t xml:space="preserve"> بعد الإعلان عن أسماء المترش</w:t>
      </w:r>
      <w:r w:rsidR="00D54848" w:rsidRPr="00127368">
        <w:rPr>
          <w:rFonts w:ascii="Simplified Arabic" w:hAnsi="Simplified Arabic" w:cs="Simplified Arabic" w:hint="cs"/>
          <w:color w:val="000000" w:themeColor="text1"/>
          <w:sz w:val="26"/>
          <w:szCs w:val="26"/>
          <w:rtl/>
          <w:lang w:bidi="ar-TN"/>
        </w:rPr>
        <w:t>ّ</w:t>
      </w:r>
      <w:r w:rsidR="00D84BA3" w:rsidRPr="00127368">
        <w:rPr>
          <w:rFonts w:ascii="Simplified Arabic" w:hAnsi="Simplified Arabic" w:cs="Simplified Arabic" w:hint="cs"/>
          <w:color w:val="000000" w:themeColor="text1"/>
          <w:sz w:val="26"/>
          <w:szCs w:val="26"/>
          <w:rtl/>
          <w:lang w:bidi="ar-TN"/>
        </w:rPr>
        <w:t>حين المقبولين نهائيا</w:t>
      </w:r>
      <w:r w:rsidR="00356CD0"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 xml:space="preserve"> </w:t>
      </w:r>
      <w:r w:rsidR="00344738" w:rsidRPr="00127368">
        <w:rPr>
          <w:rFonts w:ascii="Simplified Arabic" w:hAnsi="Simplified Arabic" w:cs="Simplified Arabic" w:hint="cs"/>
          <w:color w:val="000000" w:themeColor="text1"/>
          <w:sz w:val="26"/>
          <w:szCs w:val="26"/>
          <w:rtl/>
          <w:lang w:bidi="ar-TN"/>
        </w:rPr>
        <w:t xml:space="preserve">أو </w:t>
      </w:r>
      <w:r w:rsidR="00531631" w:rsidRPr="00127368">
        <w:rPr>
          <w:rFonts w:ascii="Simplified Arabic" w:hAnsi="Simplified Arabic" w:cs="Simplified Arabic" w:hint="cs"/>
          <w:color w:val="000000" w:themeColor="text1"/>
          <w:sz w:val="26"/>
          <w:szCs w:val="26"/>
          <w:rtl/>
          <w:lang w:bidi="ar-TN"/>
        </w:rPr>
        <w:t>أحد المترش</w:t>
      </w:r>
      <w:r w:rsidR="00D54848" w:rsidRPr="00127368">
        <w:rPr>
          <w:rFonts w:ascii="Simplified Arabic" w:hAnsi="Simplified Arabic" w:cs="Simplified Arabic" w:hint="cs"/>
          <w:color w:val="000000" w:themeColor="text1"/>
          <w:sz w:val="26"/>
          <w:szCs w:val="26"/>
          <w:rtl/>
          <w:lang w:bidi="ar-TN"/>
        </w:rPr>
        <w:t>ّ</w:t>
      </w:r>
      <w:r w:rsidR="00531631" w:rsidRPr="00127368">
        <w:rPr>
          <w:rFonts w:ascii="Simplified Arabic" w:hAnsi="Simplified Arabic" w:cs="Simplified Arabic" w:hint="cs"/>
          <w:color w:val="000000" w:themeColor="text1"/>
          <w:sz w:val="26"/>
          <w:szCs w:val="26"/>
          <w:rtl/>
          <w:lang w:bidi="ar-TN"/>
        </w:rPr>
        <w:t>ح</w:t>
      </w:r>
      <w:r w:rsidR="009C13A1" w:rsidRPr="00127368">
        <w:rPr>
          <w:rFonts w:ascii="Simplified Arabic" w:hAnsi="Simplified Arabic" w:cs="Simplified Arabic" w:hint="cs"/>
          <w:color w:val="000000" w:themeColor="text1"/>
          <w:sz w:val="26"/>
          <w:szCs w:val="26"/>
          <w:rtl/>
          <w:lang w:bidi="ar-TN"/>
        </w:rPr>
        <w:t>َ</w:t>
      </w:r>
      <w:r w:rsidR="00531631" w:rsidRPr="00127368">
        <w:rPr>
          <w:rFonts w:ascii="Simplified Arabic" w:hAnsi="Simplified Arabic" w:cs="Simplified Arabic"/>
          <w:color w:val="000000" w:themeColor="text1"/>
          <w:sz w:val="26"/>
          <w:szCs w:val="26"/>
          <w:rtl/>
          <w:lang w:bidi="ar-TN"/>
        </w:rPr>
        <w:t>يْ</w:t>
      </w:r>
      <w:r w:rsidR="00531631" w:rsidRPr="00127368">
        <w:rPr>
          <w:rFonts w:ascii="Simplified Arabic" w:hAnsi="Simplified Arabic" w:cs="Simplified Arabic" w:hint="cs"/>
          <w:color w:val="000000" w:themeColor="text1"/>
          <w:sz w:val="26"/>
          <w:szCs w:val="26"/>
          <w:rtl/>
          <w:lang w:bidi="ar-TN"/>
        </w:rPr>
        <w:t>ن ل</w:t>
      </w:r>
      <w:r w:rsidR="00344738" w:rsidRPr="00127368">
        <w:rPr>
          <w:rFonts w:ascii="Simplified Arabic" w:hAnsi="Simplified Arabic" w:cs="Simplified Arabic" w:hint="cs"/>
          <w:color w:val="000000" w:themeColor="text1"/>
          <w:sz w:val="26"/>
          <w:szCs w:val="26"/>
          <w:rtl/>
          <w:lang w:bidi="ar-TN"/>
        </w:rPr>
        <w:t xml:space="preserve">دورة </w:t>
      </w:r>
      <w:r w:rsidR="00FE0250" w:rsidRPr="00127368">
        <w:rPr>
          <w:rFonts w:ascii="Simplified Arabic" w:hAnsi="Simplified Arabic" w:cs="Simplified Arabic" w:hint="cs"/>
          <w:color w:val="000000" w:themeColor="text1"/>
          <w:sz w:val="26"/>
          <w:szCs w:val="26"/>
          <w:rtl/>
          <w:lang w:bidi="ar-TN"/>
        </w:rPr>
        <w:t>الإعادة</w:t>
      </w:r>
      <w:r w:rsidR="00344738" w:rsidRPr="00127368">
        <w:rPr>
          <w:rFonts w:ascii="Simplified Arabic" w:hAnsi="Simplified Arabic" w:cs="Simplified Arabic" w:hint="cs"/>
          <w:color w:val="000000" w:themeColor="text1"/>
          <w:sz w:val="26"/>
          <w:szCs w:val="26"/>
          <w:rtl/>
          <w:lang w:bidi="ar-TN"/>
        </w:rPr>
        <w:t xml:space="preserve"> فإنه لا يعتد بالانسحاب في </w:t>
      </w:r>
      <w:r w:rsidR="00356CD0" w:rsidRPr="00127368">
        <w:rPr>
          <w:rFonts w:ascii="Simplified Arabic" w:hAnsi="Simplified Arabic" w:cs="Simplified Arabic" w:hint="cs"/>
          <w:color w:val="000000" w:themeColor="text1"/>
          <w:sz w:val="26"/>
          <w:szCs w:val="26"/>
          <w:rtl/>
          <w:lang w:bidi="ar-TN"/>
        </w:rPr>
        <w:t>أي من</w:t>
      </w:r>
      <w:r w:rsidR="00344738" w:rsidRPr="00127368">
        <w:rPr>
          <w:rFonts w:ascii="Simplified Arabic" w:hAnsi="Simplified Arabic" w:cs="Simplified Arabic" w:hint="cs"/>
          <w:color w:val="000000" w:themeColor="text1"/>
          <w:sz w:val="26"/>
          <w:szCs w:val="26"/>
          <w:rtl/>
          <w:lang w:bidi="ar-TN"/>
        </w:rPr>
        <w:t xml:space="preserve"> الدورتين.</w:t>
      </w:r>
    </w:p>
    <w:p w:rsidR="00C41591" w:rsidRPr="00127368" w:rsidRDefault="00C41591" w:rsidP="006D5F3D">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color w:val="000000" w:themeColor="text1"/>
          <w:sz w:val="26"/>
          <w:szCs w:val="26"/>
          <w:rtl/>
          <w:lang w:bidi="ar-TN"/>
        </w:rPr>
        <w:lastRenderedPageBreak/>
        <w:t>إذا توفي أحد المترشحين في الدورة الأولى أو أحد المترشحيْن لدورة الإعادة، ي</w:t>
      </w:r>
      <w:r w:rsidR="00F52177"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 xml:space="preserve">عاد فتح باب الترشح وتحديد المواعيد الانتخابية من جديد في أجل لا يتجاوز خمسة وأربعين يوما. وفي </w:t>
      </w:r>
      <w:r w:rsidR="006D5F3D" w:rsidRPr="00127368">
        <w:rPr>
          <w:rFonts w:ascii="Simplified Arabic" w:hAnsi="Simplified Arabic" w:cs="Simplified Arabic" w:hint="cs"/>
          <w:color w:val="000000" w:themeColor="text1"/>
          <w:sz w:val="26"/>
          <w:szCs w:val="26"/>
          <w:rtl/>
          <w:lang w:bidi="ar-TN"/>
        </w:rPr>
        <w:t>هذه ال</w:t>
      </w:r>
      <w:r w:rsidR="006D5F3D" w:rsidRPr="00127368">
        <w:rPr>
          <w:rFonts w:ascii="Simplified Arabic" w:hAnsi="Simplified Arabic" w:cs="Simplified Arabic"/>
          <w:color w:val="000000" w:themeColor="text1"/>
          <w:sz w:val="26"/>
          <w:szCs w:val="26"/>
          <w:rtl/>
          <w:lang w:bidi="ar-TN"/>
        </w:rPr>
        <w:t>حالة</w:t>
      </w:r>
      <w:r w:rsidR="00C068DF" w:rsidRPr="00127368">
        <w:rPr>
          <w:rFonts w:ascii="Simplified Arabic" w:hAnsi="Simplified Arabic" w:cs="Simplified Arabic" w:hint="cs"/>
          <w:color w:val="000000" w:themeColor="text1"/>
          <w:sz w:val="26"/>
          <w:szCs w:val="26"/>
          <w:rtl/>
          <w:lang w:bidi="ar-TN"/>
        </w:rPr>
        <w:t xml:space="preserve">، </w:t>
      </w:r>
      <w:r w:rsidRPr="00127368">
        <w:rPr>
          <w:rFonts w:ascii="Simplified Arabic" w:hAnsi="Simplified Arabic" w:cs="Simplified Arabic"/>
          <w:color w:val="000000" w:themeColor="text1"/>
          <w:sz w:val="26"/>
          <w:szCs w:val="26"/>
          <w:rtl/>
          <w:lang w:bidi="ar-TN"/>
        </w:rPr>
        <w:t>يقع اختزال الآجال الواردة في هذا القانون كما يلي:</w:t>
      </w:r>
    </w:p>
    <w:p w:rsidR="00C41591" w:rsidRPr="00127368" w:rsidRDefault="00C41591" w:rsidP="003C2F0C">
      <w:pPr>
        <w:pStyle w:val="ListParagraph"/>
        <w:numPr>
          <w:ilvl w:val="0"/>
          <w:numId w:val="1"/>
        </w:numPr>
        <w:spacing w:after="200" w:line="276" w:lineRule="auto"/>
        <w:ind w:left="294" w:hanging="294"/>
        <w:rPr>
          <w:rFonts w:ascii="Simplified Arabic" w:hAnsi="Simplified Arabic" w:cs="Simplified Arabic"/>
          <w:color w:val="000000" w:themeColor="text1"/>
          <w:sz w:val="26"/>
          <w:szCs w:val="26"/>
          <w:lang w:bidi="ar-TN"/>
        </w:rPr>
      </w:pPr>
      <w:r w:rsidRPr="00127368">
        <w:rPr>
          <w:rFonts w:ascii="Simplified Arabic" w:hAnsi="Simplified Arabic" w:cs="Simplified Arabic"/>
          <w:color w:val="000000" w:themeColor="text1"/>
          <w:sz w:val="26"/>
          <w:szCs w:val="26"/>
          <w:rtl/>
          <w:lang w:bidi="ar-TN"/>
        </w:rPr>
        <w:t xml:space="preserve">خلافاً لما ورد في الفصل </w:t>
      </w:r>
      <w:r w:rsidR="00741D3C" w:rsidRPr="00127368">
        <w:rPr>
          <w:rFonts w:ascii="Simplified Arabic" w:hAnsi="Simplified Arabic" w:cs="Simplified Arabic"/>
          <w:color w:val="000000" w:themeColor="text1"/>
          <w:sz w:val="26"/>
          <w:szCs w:val="26"/>
          <w:rtl/>
          <w:lang w:bidi="ar-TN"/>
        </w:rPr>
        <w:fldChar w:fldCharType="begin"/>
      </w:r>
      <w:r w:rsidR="00741D3C" w:rsidRPr="00127368">
        <w:rPr>
          <w:rFonts w:ascii="Simplified Arabic" w:hAnsi="Simplified Arabic" w:cs="Simplified Arabic"/>
          <w:color w:val="000000" w:themeColor="text1"/>
          <w:sz w:val="26"/>
          <w:szCs w:val="26"/>
          <w:rtl/>
          <w:lang w:bidi="ar-TN"/>
        </w:rPr>
        <w:instrText xml:space="preserve"> </w:instrText>
      </w:r>
      <w:r w:rsidR="00741D3C" w:rsidRPr="00127368">
        <w:rPr>
          <w:rFonts w:ascii="Simplified Arabic" w:hAnsi="Simplified Arabic" w:cs="Simplified Arabic"/>
          <w:color w:val="000000" w:themeColor="text1"/>
          <w:sz w:val="26"/>
          <w:szCs w:val="26"/>
          <w:lang w:bidi="ar-TN"/>
        </w:rPr>
        <w:instrText>REF</w:instrText>
      </w:r>
      <w:r w:rsidR="00741D3C" w:rsidRPr="00127368">
        <w:rPr>
          <w:rFonts w:ascii="Simplified Arabic" w:hAnsi="Simplified Arabic" w:cs="Simplified Arabic"/>
          <w:color w:val="000000" w:themeColor="text1"/>
          <w:sz w:val="26"/>
          <w:szCs w:val="26"/>
          <w:rtl/>
          <w:lang w:bidi="ar-TN"/>
        </w:rPr>
        <w:instrText xml:space="preserve"> ف42 \</w:instrText>
      </w:r>
      <w:r w:rsidR="00741D3C" w:rsidRPr="00127368">
        <w:rPr>
          <w:rFonts w:ascii="Simplified Arabic" w:hAnsi="Simplified Arabic" w:cs="Simplified Arabic"/>
          <w:color w:val="000000" w:themeColor="text1"/>
          <w:sz w:val="26"/>
          <w:szCs w:val="26"/>
          <w:lang w:bidi="ar-TN"/>
        </w:rPr>
        <w:instrText>h</w:instrText>
      </w:r>
      <w:r w:rsidR="00741D3C" w:rsidRPr="00127368">
        <w:rPr>
          <w:rFonts w:ascii="Simplified Arabic" w:hAnsi="Simplified Arabic" w:cs="Simplified Arabic"/>
          <w:color w:val="000000" w:themeColor="text1"/>
          <w:sz w:val="26"/>
          <w:szCs w:val="26"/>
          <w:rtl/>
          <w:lang w:bidi="ar-TN"/>
        </w:rPr>
        <w:instrText xml:space="preserve"> </w:instrText>
      </w:r>
      <w:r w:rsidR="00F84B87" w:rsidRPr="00127368">
        <w:rPr>
          <w:rFonts w:ascii="Simplified Arabic" w:hAnsi="Simplified Arabic" w:cs="Simplified Arabic"/>
          <w:color w:val="000000" w:themeColor="text1"/>
          <w:sz w:val="26"/>
          <w:szCs w:val="26"/>
          <w:rtl/>
          <w:lang w:bidi="ar-TN"/>
        </w:rPr>
        <w:instrText xml:space="preserve"> \* </w:instrText>
      </w:r>
      <w:r w:rsidR="00F84B87" w:rsidRPr="00127368">
        <w:rPr>
          <w:rFonts w:ascii="Simplified Arabic" w:hAnsi="Simplified Arabic" w:cs="Simplified Arabic"/>
          <w:color w:val="000000" w:themeColor="text1"/>
          <w:sz w:val="26"/>
          <w:szCs w:val="26"/>
          <w:lang w:bidi="ar-TN"/>
        </w:rPr>
        <w:instrText>MERGEFORMAT</w:instrText>
      </w:r>
      <w:r w:rsidR="00F84B87" w:rsidRPr="00127368">
        <w:rPr>
          <w:rFonts w:ascii="Simplified Arabic" w:hAnsi="Simplified Arabic" w:cs="Simplified Arabic"/>
          <w:color w:val="000000" w:themeColor="text1"/>
          <w:sz w:val="26"/>
          <w:szCs w:val="26"/>
          <w:rtl/>
          <w:lang w:bidi="ar-TN"/>
        </w:rPr>
        <w:instrText xml:space="preserve"> </w:instrText>
      </w:r>
      <w:r w:rsidR="00741D3C" w:rsidRPr="00127368">
        <w:rPr>
          <w:rFonts w:ascii="Simplified Arabic" w:hAnsi="Simplified Arabic" w:cs="Simplified Arabic"/>
          <w:color w:val="000000" w:themeColor="text1"/>
          <w:sz w:val="26"/>
          <w:szCs w:val="26"/>
          <w:rtl/>
          <w:lang w:bidi="ar-TN"/>
        </w:rPr>
      </w:r>
      <w:r w:rsidR="00741D3C" w:rsidRPr="00127368">
        <w:rPr>
          <w:rFonts w:ascii="Simplified Arabic" w:hAnsi="Simplified Arabic" w:cs="Simplified Arabic"/>
          <w:color w:val="000000" w:themeColor="text1"/>
          <w:sz w:val="26"/>
          <w:szCs w:val="26"/>
          <w:rtl/>
          <w:lang w:bidi="ar-TN"/>
        </w:rPr>
        <w:fldChar w:fldCharType="separate"/>
      </w:r>
      <w:r w:rsidR="00575851" w:rsidRPr="00AB6BBF">
        <w:rPr>
          <w:rFonts w:ascii="Simplified Arabic" w:hAnsi="Simplified Arabic" w:cs="Simplified Arabic"/>
          <w:noProof/>
          <w:color w:val="000000" w:themeColor="text1"/>
          <w:sz w:val="26"/>
          <w:szCs w:val="26"/>
          <w:rtl/>
        </w:rPr>
        <w:t>42</w:t>
      </w:r>
      <w:r w:rsidR="00741D3C" w:rsidRPr="00127368">
        <w:rPr>
          <w:rFonts w:ascii="Simplified Arabic" w:hAnsi="Simplified Arabic" w:cs="Simplified Arabic"/>
          <w:color w:val="000000" w:themeColor="text1"/>
          <w:sz w:val="26"/>
          <w:szCs w:val="26"/>
          <w:rtl/>
          <w:lang w:bidi="ar-TN"/>
        </w:rPr>
        <w:fldChar w:fldCharType="end"/>
      </w:r>
      <w:r w:rsidRPr="00127368">
        <w:rPr>
          <w:rFonts w:ascii="Simplified Arabic" w:hAnsi="Simplified Arabic" w:cs="Simplified Arabic"/>
          <w:color w:val="000000" w:themeColor="text1"/>
          <w:sz w:val="26"/>
          <w:szCs w:val="26"/>
          <w:rtl/>
          <w:lang w:bidi="ar-TN"/>
        </w:rPr>
        <w:t>، تبت الهيئة في مطالب الترشح في أجل أقصاه يومان.</w:t>
      </w:r>
    </w:p>
    <w:p w:rsidR="00C41591" w:rsidRPr="00127368" w:rsidRDefault="00C41591" w:rsidP="003C2F0C">
      <w:pPr>
        <w:pStyle w:val="ListParagraph"/>
        <w:numPr>
          <w:ilvl w:val="0"/>
          <w:numId w:val="1"/>
        </w:numPr>
        <w:spacing w:after="200" w:line="276" w:lineRule="auto"/>
        <w:ind w:left="294" w:hanging="294"/>
        <w:rPr>
          <w:rFonts w:ascii="Simplified Arabic" w:hAnsi="Simplified Arabic" w:cs="Simplified Arabic"/>
          <w:color w:val="000000" w:themeColor="text1"/>
          <w:sz w:val="26"/>
          <w:szCs w:val="26"/>
          <w:lang w:bidi="ar-TN"/>
        </w:rPr>
      </w:pPr>
      <w:r w:rsidRPr="00127368">
        <w:rPr>
          <w:rFonts w:ascii="Simplified Arabic" w:hAnsi="Simplified Arabic" w:cs="Simplified Arabic"/>
          <w:color w:val="000000" w:themeColor="text1"/>
          <w:sz w:val="26"/>
          <w:szCs w:val="26"/>
          <w:rtl/>
          <w:lang w:bidi="ar-TN"/>
        </w:rPr>
        <w:t xml:space="preserve">خلافاً لما ورد في الفصل </w:t>
      </w:r>
      <w:r w:rsidR="00F84B87" w:rsidRPr="00127368">
        <w:rPr>
          <w:rFonts w:ascii="Simplified Arabic" w:hAnsi="Simplified Arabic" w:cs="Simplified Arabic"/>
          <w:color w:val="000000" w:themeColor="text1"/>
          <w:sz w:val="26"/>
          <w:szCs w:val="26"/>
          <w:rtl/>
          <w:lang w:bidi="ar-TN"/>
        </w:rPr>
        <w:fldChar w:fldCharType="begin"/>
      </w:r>
      <w:r w:rsidR="00F84B87" w:rsidRPr="00127368">
        <w:rPr>
          <w:rFonts w:ascii="Simplified Arabic" w:hAnsi="Simplified Arabic" w:cs="Simplified Arabic"/>
          <w:color w:val="000000" w:themeColor="text1"/>
          <w:sz w:val="26"/>
          <w:szCs w:val="26"/>
          <w:rtl/>
          <w:lang w:bidi="ar-TN"/>
        </w:rPr>
        <w:instrText xml:space="preserve"> </w:instrText>
      </w:r>
      <w:r w:rsidR="00F84B87" w:rsidRPr="00127368">
        <w:rPr>
          <w:rFonts w:ascii="Simplified Arabic" w:hAnsi="Simplified Arabic" w:cs="Simplified Arabic"/>
          <w:color w:val="000000" w:themeColor="text1"/>
          <w:sz w:val="26"/>
          <w:szCs w:val="26"/>
          <w:lang w:bidi="ar-TN"/>
        </w:rPr>
        <w:instrText>REF</w:instrText>
      </w:r>
      <w:r w:rsidR="00F84B87" w:rsidRPr="00127368">
        <w:rPr>
          <w:rFonts w:ascii="Simplified Arabic" w:hAnsi="Simplified Arabic" w:cs="Simplified Arabic"/>
          <w:color w:val="000000" w:themeColor="text1"/>
          <w:sz w:val="26"/>
          <w:szCs w:val="26"/>
          <w:rtl/>
          <w:lang w:bidi="ar-TN"/>
        </w:rPr>
        <w:instrText xml:space="preserve"> ف43 \</w:instrText>
      </w:r>
      <w:r w:rsidR="00F84B87" w:rsidRPr="00127368">
        <w:rPr>
          <w:rFonts w:ascii="Simplified Arabic" w:hAnsi="Simplified Arabic" w:cs="Simplified Arabic"/>
          <w:color w:val="000000" w:themeColor="text1"/>
          <w:sz w:val="26"/>
          <w:szCs w:val="26"/>
          <w:lang w:bidi="ar-TN"/>
        </w:rPr>
        <w:instrText>h</w:instrText>
      </w:r>
      <w:r w:rsidR="00F84B87" w:rsidRPr="00127368">
        <w:rPr>
          <w:rFonts w:ascii="Simplified Arabic" w:hAnsi="Simplified Arabic" w:cs="Simplified Arabic"/>
          <w:color w:val="000000" w:themeColor="text1"/>
          <w:sz w:val="26"/>
          <w:szCs w:val="26"/>
          <w:rtl/>
          <w:lang w:bidi="ar-TN"/>
        </w:rPr>
        <w:instrText xml:space="preserve">  \* </w:instrText>
      </w:r>
      <w:r w:rsidR="00F84B87" w:rsidRPr="00127368">
        <w:rPr>
          <w:rFonts w:ascii="Simplified Arabic" w:hAnsi="Simplified Arabic" w:cs="Simplified Arabic"/>
          <w:color w:val="000000" w:themeColor="text1"/>
          <w:sz w:val="26"/>
          <w:szCs w:val="26"/>
          <w:lang w:bidi="ar-TN"/>
        </w:rPr>
        <w:instrText>MERGEFORMAT</w:instrText>
      </w:r>
      <w:r w:rsidR="00F84B87" w:rsidRPr="00127368">
        <w:rPr>
          <w:rFonts w:ascii="Simplified Arabic" w:hAnsi="Simplified Arabic" w:cs="Simplified Arabic"/>
          <w:color w:val="000000" w:themeColor="text1"/>
          <w:sz w:val="26"/>
          <w:szCs w:val="26"/>
          <w:rtl/>
          <w:lang w:bidi="ar-TN"/>
        </w:rPr>
        <w:instrText xml:space="preserve"> </w:instrText>
      </w:r>
      <w:r w:rsidR="00F84B87" w:rsidRPr="00127368">
        <w:rPr>
          <w:rFonts w:ascii="Simplified Arabic" w:hAnsi="Simplified Arabic" w:cs="Simplified Arabic"/>
          <w:color w:val="000000" w:themeColor="text1"/>
          <w:sz w:val="26"/>
          <w:szCs w:val="26"/>
          <w:rtl/>
          <w:lang w:bidi="ar-TN"/>
        </w:rPr>
      </w:r>
      <w:r w:rsidR="00F84B87" w:rsidRPr="00127368">
        <w:rPr>
          <w:rFonts w:ascii="Simplified Arabic" w:hAnsi="Simplified Arabic" w:cs="Simplified Arabic"/>
          <w:color w:val="000000" w:themeColor="text1"/>
          <w:sz w:val="26"/>
          <w:szCs w:val="26"/>
          <w:rtl/>
          <w:lang w:bidi="ar-TN"/>
        </w:rPr>
        <w:fldChar w:fldCharType="separate"/>
      </w:r>
      <w:r w:rsidR="00575851" w:rsidRPr="00AB6BBF">
        <w:rPr>
          <w:rFonts w:ascii="Simplified Arabic" w:hAnsi="Simplified Arabic" w:cs="Simplified Arabic"/>
          <w:noProof/>
          <w:color w:val="000000" w:themeColor="text1"/>
          <w:sz w:val="26"/>
          <w:szCs w:val="26"/>
          <w:rtl/>
        </w:rPr>
        <w:t>43</w:t>
      </w:r>
      <w:r w:rsidR="00F84B87" w:rsidRPr="00127368">
        <w:rPr>
          <w:rFonts w:ascii="Simplified Arabic" w:hAnsi="Simplified Arabic" w:cs="Simplified Arabic"/>
          <w:color w:val="000000" w:themeColor="text1"/>
          <w:sz w:val="26"/>
          <w:szCs w:val="26"/>
          <w:rtl/>
          <w:lang w:bidi="ar-TN"/>
        </w:rPr>
        <w:fldChar w:fldCharType="end"/>
      </w:r>
      <w:r w:rsidRPr="00127368">
        <w:rPr>
          <w:rFonts w:ascii="Simplified Arabic" w:hAnsi="Simplified Arabic" w:cs="Simplified Arabic"/>
          <w:color w:val="000000" w:themeColor="text1"/>
          <w:sz w:val="26"/>
          <w:szCs w:val="26"/>
          <w:rtl/>
          <w:lang w:bidi="ar-TN"/>
        </w:rPr>
        <w:t>، يتولى رئيس الدائرة المتعهدة تعيين جلسة مرافعة في أجل أقصاه يومان.</w:t>
      </w:r>
    </w:p>
    <w:p w:rsidR="00C41591" w:rsidRPr="00127368" w:rsidRDefault="00C41591" w:rsidP="003C2F0C">
      <w:pPr>
        <w:pStyle w:val="ListParagraph"/>
        <w:numPr>
          <w:ilvl w:val="0"/>
          <w:numId w:val="1"/>
        </w:numPr>
        <w:spacing w:after="200" w:line="276" w:lineRule="auto"/>
        <w:ind w:left="294" w:hanging="294"/>
        <w:rPr>
          <w:rFonts w:ascii="Simplified Arabic" w:hAnsi="Simplified Arabic" w:cs="Simplified Arabic"/>
          <w:color w:val="000000" w:themeColor="text1"/>
          <w:sz w:val="26"/>
          <w:szCs w:val="26"/>
        </w:rPr>
      </w:pPr>
      <w:r w:rsidRPr="00127368">
        <w:rPr>
          <w:rFonts w:ascii="Simplified Arabic" w:hAnsi="Simplified Arabic" w:cs="Simplified Arabic"/>
          <w:color w:val="000000" w:themeColor="text1"/>
          <w:sz w:val="26"/>
          <w:szCs w:val="26"/>
          <w:rtl/>
        </w:rPr>
        <w:t xml:space="preserve">خلافاً لما ورد في الفصل </w:t>
      </w:r>
      <w:r w:rsidR="00F84B87" w:rsidRPr="00127368">
        <w:rPr>
          <w:rFonts w:ascii="Simplified Arabic" w:hAnsi="Simplified Arabic" w:cs="Simplified Arabic"/>
          <w:color w:val="000000" w:themeColor="text1"/>
          <w:sz w:val="26"/>
          <w:szCs w:val="26"/>
          <w:rtl/>
        </w:rPr>
        <w:fldChar w:fldCharType="begin"/>
      </w:r>
      <w:r w:rsidR="00F84B87" w:rsidRPr="00127368">
        <w:rPr>
          <w:rFonts w:ascii="Simplified Arabic" w:hAnsi="Simplified Arabic" w:cs="Simplified Arabic"/>
          <w:color w:val="000000" w:themeColor="text1"/>
          <w:sz w:val="26"/>
          <w:szCs w:val="26"/>
          <w:rtl/>
        </w:rPr>
        <w:instrText xml:space="preserve"> </w:instrText>
      </w:r>
      <w:r w:rsidR="00F84B87" w:rsidRPr="00127368">
        <w:rPr>
          <w:rFonts w:ascii="Simplified Arabic" w:hAnsi="Simplified Arabic" w:cs="Simplified Arabic"/>
          <w:color w:val="000000" w:themeColor="text1"/>
          <w:sz w:val="26"/>
          <w:szCs w:val="26"/>
        </w:rPr>
        <w:instrText>REF</w:instrText>
      </w:r>
      <w:r w:rsidR="00F84B87" w:rsidRPr="00127368">
        <w:rPr>
          <w:rFonts w:ascii="Simplified Arabic" w:hAnsi="Simplified Arabic" w:cs="Simplified Arabic"/>
          <w:color w:val="000000" w:themeColor="text1"/>
          <w:sz w:val="26"/>
          <w:szCs w:val="26"/>
          <w:rtl/>
        </w:rPr>
        <w:instrText xml:space="preserve"> ف43 \</w:instrText>
      </w:r>
      <w:r w:rsidR="00F84B87" w:rsidRPr="00127368">
        <w:rPr>
          <w:rFonts w:ascii="Simplified Arabic" w:hAnsi="Simplified Arabic" w:cs="Simplified Arabic"/>
          <w:color w:val="000000" w:themeColor="text1"/>
          <w:sz w:val="26"/>
          <w:szCs w:val="26"/>
        </w:rPr>
        <w:instrText>h</w:instrText>
      </w:r>
      <w:r w:rsidR="00F84B87" w:rsidRPr="00127368">
        <w:rPr>
          <w:rFonts w:ascii="Simplified Arabic" w:hAnsi="Simplified Arabic" w:cs="Simplified Arabic"/>
          <w:color w:val="000000" w:themeColor="text1"/>
          <w:sz w:val="26"/>
          <w:szCs w:val="26"/>
          <w:rtl/>
        </w:rPr>
        <w:instrText xml:space="preserve">  \* </w:instrText>
      </w:r>
      <w:r w:rsidR="00F84B87" w:rsidRPr="00127368">
        <w:rPr>
          <w:rFonts w:ascii="Simplified Arabic" w:hAnsi="Simplified Arabic" w:cs="Simplified Arabic"/>
          <w:color w:val="000000" w:themeColor="text1"/>
          <w:sz w:val="26"/>
          <w:szCs w:val="26"/>
        </w:rPr>
        <w:instrText>MERGEFORMAT</w:instrText>
      </w:r>
      <w:r w:rsidR="00F84B87" w:rsidRPr="00127368">
        <w:rPr>
          <w:rFonts w:ascii="Simplified Arabic" w:hAnsi="Simplified Arabic" w:cs="Simplified Arabic"/>
          <w:color w:val="000000" w:themeColor="text1"/>
          <w:sz w:val="26"/>
          <w:szCs w:val="26"/>
          <w:rtl/>
        </w:rPr>
        <w:instrText xml:space="preserve"> </w:instrText>
      </w:r>
      <w:r w:rsidR="00F84B87" w:rsidRPr="00127368">
        <w:rPr>
          <w:rFonts w:ascii="Simplified Arabic" w:hAnsi="Simplified Arabic" w:cs="Simplified Arabic"/>
          <w:color w:val="000000" w:themeColor="text1"/>
          <w:sz w:val="26"/>
          <w:szCs w:val="26"/>
          <w:rtl/>
        </w:rPr>
      </w:r>
      <w:r w:rsidR="00F84B87" w:rsidRPr="00127368">
        <w:rPr>
          <w:rFonts w:ascii="Simplified Arabic" w:hAnsi="Simplified Arabic" w:cs="Simplified Arabic"/>
          <w:color w:val="000000" w:themeColor="text1"/>
          <w:sz w:val="26"/>
          <w:szCs w:val="26"/>
          <w:rtl/>
        </w:rPr>
        <w:fldChar w:fldCharType="separate"/>
      </w:r>
      <w:r w:rsidR="00575851" w:rsidRPr="00AB6BBF">
        <w:rPr>
          <w:rFonts w:ascii="Simplified Arabic" w:hAnsi="Simplified Arabic" w:cs="Simplified Arabic"/>
          <w:color w:val="000000" w:themeColor="text1"/>
          <w:sz w:val="26"/>
          <w:szCs w:val="26"/>
          <w:rtl/>
        </w:rPr>
        <w:t>43</w:t>
      </w:r>
      <w:r w:rsidR="00F84B87" w:rsidRPr="00127368">
        <w:rPr>
          <w:rFonts w:ascii="Simplified Arabic" w:hAnsi="Simplified Arabic" w:cs="Simplified Arabic"/>
          <w:color w:val="000000" w:themeColor="text1"/>
          <w:sz w:val="26"/>
          <w:szCs w:val="26"/>
          <w:rtl/>
        </w:rPr>
        <w:fldChar w:fldCharType="end"/>
      </w:r>
      <w:r w:rsidRPr="00127368">
        <w:rPr>
          <w:rFonts w:ascii="Simplified Arabic" w:hAnsi="Simplified Arabic" w:cs="Simplified Arabic"/>
          <w:color w:val="000000" w:themeColor="text1"/>
          <w:sz w:val="26"/>
          <w:szCs w:val="26"/>
          <w:rtl/>
        </w:rPr>
        <w:t>، تصر</w:t>
      </w:r>
      <w:r w:rsidR="002D6920" w:rsidRPr="00127368">
        <w:rPr>
          <w:rFonts w:ascii="Simplified Arabic" w:hAnsi="Simplified Arabic" w:cs="Simplified Arabic" w:hint="cs"/>
          <w:color w:val="000000" w:themeColor="text1"/>
          <w:sz w:val="26"/>
          <w:szCs w:val="26"/>
          <w:rtl/>
        </w:rPr>
        <w:t>ّ</w:t>
      </w:r>
      <w:r w:rsidRPr="00127368">
        <w:rPr>
          <w:rFonts w:ascii="Simplified Arabic" w:hAnsi="Simplified Arabic" w:cs="Simplified Arabic"/>
          <w:color w:val="000000" w:themeColor="text1"/>
          <w:sz w:val="26"/>
          <w:szCs w:val="26"/>
          <w:rtl/>
        </w:rPr>
        <w:t>ح الدوائر الاستئنافية للمحكمة الإدارية بالحكم في أجل أقصاه يومان من تاريخ جلسة المرافعة.</w:t>
      </w:r>
    </w:p>
    <w:p w:rsidR="00C41591" w:rsidRPr="00127368" w:rsidRDefault="00C41591" w:rsidP="003C2F0C">
      <w:pPr>
        <w:pStyle w:val="ListParagraph"/>
        <w:numPr>
          <w:ilvl w:val="0"/>
          <w:numId w:val="1"/>
        </w:numPr>
        <w:spacing w:after="200" w:line="276" w:lineRule="auto"/>
        <w:ind w:left="294" w:hanging="294"/>
        <w:rPr>
          <w:rFonts w:ascii="Simplified Arabic" w:hAnsi="Simplified Arabic" w:cs="Simplified Arabic"/>
          <w:color w:val="000000" w:themeColor="text1"/>
          <w:sz w:val="26"/>
          <w:szCs w:val="26"/>
        </w:rPr>
      </w:pPr>
      <w:r w:rsidRPr="00127368">
        <w:rPr>
          <w:rFonts w:ascii="Simplified Arabic" w:hAnsi="Simplified Arabic" w:cs="Simplified Arabic"/>
          <w:color w:val="000000" w:themeColor="text1"/>
          <w:sz w:val="26"/>
          <w:szCs w:val="26"/>
          <w:rtl/>
        </w:rPr>
        <w:t xml:space="preserve">خلافاً لما ورد في الفصل </w:t>
      </w:r>
      <w:r w:rsidR="00F84B87" w:rsidRPr="00127368">
        <w:rPr>
          <w:rFonts w:ascii="Simplified Arabic" w:hAnsi="Simplified Arabic" w:cs="Simplified Arabic"/>
          <w:color w:val="000000" w:themeColor="text1"/>
          <w:sz w:val="26"/>
          <w:szCs w:val="26"/>
          <w:rtl/>
        </w:rPr>
        <w:fldChar w:fldCharType="begin"/>
      </w:r>
      <w:r w:rsidR="00F84B87" w:rsidRPr="00127368">
        <w:rPr>
          <w:rFonts w:ascii="Simplified Arabic" w:hAnsi="Simplified Arabic" w:cs="Simplified Arabic"/>
          <w:color w:val="000000" w:themeColor="text1"/>
          <w:sz w:val="26"/>
          <w:szCs w:val="26"/>
          <w:rtl/>
        </w:rPr>
        <w:instrText xml:space="preserve"> </w:instrText>
      </w:r>
      <w:r w:rsidR="00F84B87" w:rsidRPr="00127368">
        <w:rPr>
          <w:rFonts w:ascii="Simplified Arabic" w:hAnsi="Simplified Arabic" w:cs="Simplified Arabic"/>
          <w:color w:val="000000" w:themeColor="text1"/>
          <w:sz w:val="26"/>
          <w:szCs w:val="26"/>
        </w:rPr>
        <w:instrText>REF</w:instrText>
      </w:r>
      <w:r w:rsidR="00F84B87" w:rsidRPr="00127368">
        <w:rPr>
          <w:rFonts w:ascii="Simplified Arabic" w:hAnsi="Simplified Arabic" w:cs="Simplified Arabic"/>
          <w:color w:val="000000" w:themeColor="text1"/>
          <w:sz w:val="26"/>
          <w:szCs w:val="26"/>
          <w:rtl/>
        </w:rPr>
        <w:instrText xml:space="preserve"> ف44 \</w:instrText>
      </w:r>
      <w:r w:rsidR="00F84B87" w:rsidRPr="00127368">
        <w:rPr>
          <w:rFonts w:ascii="Simplified Arabic" w:hAnsi="Simplified Arabic" w:cs="Simplified Arabic"/>
          <w:color w:val="000000" w:themeColor="text1"/>
          <w:sz w:val="26"/>
          <w:szCs w:val="26"/>
        </w:rPr>
        <w:instrText>h</w:instrText>
      </w:r>
      <w:r w:rsidR="00F84B87" w:rsidRPr="00127368">
        <w:rPr>
          <w:rFonts w:ascii="Simplified Arabic" w:hAnsi="Simplified Arabic" w:cs="Simplified Arabic"/>
          <w:color w:val="000000" w:themeColor="text1"/>
          <w:sz w:val="26"/>
          <w:szCs w:val="26"/>
          <w:rtl/>
        </w:rPr>
        <w:instrText xml:space="preserve">  \* </w:instrText>
      </w:r>
      <w:r w:rsidR="00F84B87" w:rsidRPr="00127368">
        <w:rPr>
          <w:rFonts w:ascii="Simplified Arabic" w:hAnsi="Simplified Arabic" w:cs="Simplified Arabic"/>
          <w:color w:val="000000" w:themeColor="text1"/>
          <w:sz w:val="26"/>
          <w:szCs w:val="26"/>
        </w:rPr>
        <w:instrText>MERGEFORMAT</w:instrText>
      </w:r>
      <w:r w:rsidR="00F84B87" w:rsidRPr="00127368">
        <w:rPr>
          <w:rFonts w:ascii="Simplified Arabic" w:hAnsi="Simplified Arabic" w:cs="Simplified Arabic"/>
          <w:color w:val="000000" w:themeColor="text1"/>
          <w:sz w:val="26"/>
          <w:szCs w:val="26"/>
          <w:rtl/>
        </w:rPr>
        <w:instrText xml:space="preserve"> </w:instrText>
      </w:r>
      <w:r w:rsidR="00F84B87" w:rsidRPr="00127368">
        <w:rPr>
          <w:rFonts w:ascii="Simplified Arabic" w:hAnsi="Simplified Arabic" w:cs="Simplified Arabic"/>
          <w:color w:val="000000" w:themeColor="text1"/>
          <w:sz w:val="26"/>
          <w:szCs w:val="26"/>
          <w:rtl/>
        </w:rPr>
      </w:r>
      <w:r w:rsidR="00F84B87" w:rsidRPr="00127368">
        <w:rPr>
          <w:rFonts w:ascii="Simplified Arabic" w:hAnsi="Simplified Arabic" w:cs="Simplified Arabic"/>
          <w:color w:val="000000" w:themeColor="text1"/>
          <w:sz w:val="26"/>
          <w:szCs w:val="26"/>
          <w:rtl/>
        </w:rPr>
        <w:fldChar w:fldCharType="separate"/>
      </w:r>
      <w:r w:rsidR="00575851" w:rsidRPr="00AB6BBF">
        <w:rPr>
          <w:rFonts w:ascii="Simplified Arabic" w:hAnsi="Simplified Arabic" w:cs="Simplified Arabic"/>
          <w:color w:val="000000" w:themeColor="text1"/>
          <w:sz w:val="26"/>
          <w:szCs w:val="26"/>
          <w:rtl/>
        </w:rPr>
        <w:t>44</w:t>
      </w:r>
      <w:r w:rsidR="00F84B87" w:rsidRPr="00127368">
        <w:rPr>
          <w:rFonts w:ascii="Simplified Arabic" w:hAnsi="Simplified Arabic" w:cs="Simplified Arabic"/>
          <w:color w:val="000000" w:themeColor="text1"/>
          <w:sz w:val="26"/>
          <w:szCs w:val="26"/>
          <w:rtl/>
        </w:rPr>
        <w:fldChar w:fldCharType="end"/>
      </w:r>
      <w:r w:rsidRPr="00127368">
        <w:rPr>
          <w:rFonts w:ascii="Simplified Arabic" w:hAnsi="Simplified Arabic" w:cs="Simplified Arabic"/>
          <w:color w:val="000000" w:themeColor="text1"/>
          <w:sz w:val="26"/>
          <w:szCs w:val="26"/>
          <w:rtl/>
        </w:rPr>
        <w:t>، يتولى الرئيس الأول تعيين جلسة مرافعة في أجل أقصاه يومان.</w:t>
      </w:r>
    </w:p>
    <w:p w:rsidR="00C41591" w:rsidRPr="00127368" w:rsidRDefault="00C41591" w:rsidP="003C2F0C">
      <w:pPr>
        <w:pStyle w:val="ListParagraph"/>
        <w:numPr>
          <w:ilvl w:val="0"/>
          <w:numId w:val="1"/>
        </w:numPr>
        <w:spacing w:after="200" w:line="276" w:lineRule="auto"/>
        <w:ind w:left="294" w:hanging="294"/>
        <w:rPr>
          <w:rFonts w:ascii="Simplified Arabic" w:hAnsi="Simplified Arabic" w:cs="Simplified Arabic"/>
          <w:color w:val="000000" w:themeColor="text1"/>
          <w:sz w:val="26"/>
          <w:szCs w:val="26"/>
        </w:rPr>
      </w:pPr>
      <w:r w:rsidRPr="00127368">
        <w:rPr>
          <w:rFonts w:ascii="Simplified Arabic" w:hAnsi="Simplified Arabic" w:cs="Simplified Arabic"/>
          <w:color w:val="000000" w:themeColor="text1"/>
          <w:sz w:val="26"/>
          <w:szCs w:val="26"/>
          <w:rtl/>
        </w:rPr>
        <w:t xml:space="preserve">خلافاً لما ورد في الفصل </w:t>
      </w:r>
      <w:r w:rsidR="00F84B87" w:rsidRPr="00127368">
        <w:rPr>
          <w:rFonts w:ascii="Simplified Arabic" w:hAnsi="Simplified Arabic" w:cs="Simplified Arabic"/>
          <w:color w:val="000000" w:themeColor="text1"/>
          <w:sz w:val="26"/>
          <w:szCs w:val="26"/>
          <w:rtl/>
        </w:rPr>
        <w:fldChar w:fldCharType="begin"/>
      </w:r>
      <w:r w:rsidR="00F84B87" w:rsidRPr="00127368">
        <w:rPr>
          <w:rFonts w:ascii="Simplified Arabic" w:hAnsi="Simplified Arabic" w:cs="Simplified Arabic"/>
          <w:color w:val="000000" w:themeColor="text1"/>
          <w:sz w:val="26"/>
          <w:szCs w:val="26"/>
          <w:rtl/>
        </w:rPr>
        <w:instrText xml:space="preserve"> </w:instrText>
      </w:r>
      <w:r w:rsidR="00F84B87" w:rsidRPr="00127368">
        <w:rPr>
          <w:rFonts w:ascii="Simplified Arabic" w:hAnsi="Simplified Arabic" w:cs="Simplified Arabic"/>
          <w:color w:val="000000" w:themeColor="text1"/>
          <w:sz w:val="26"/>
          <w:szCs w:val="26"/>
        </w:rPr>
        <w:instrText>REF</w:instrText>
      </w:r>
      <w:r w:rsidR="00F84B87" w:rsidRPr="00127368">
        <w:rPr>
          <w:rFonts w:ascii="Simplified Arabic" w:hAnsi="Simplified Arabic" w:cs="Simplified Arabic"/>
          <w:color w:val="000000" w:themeColor="text1"/>
          <w:sz w:val="26"/>
          <w:szCs w:val="26"/>
          <w:rtl/>
        </w:rPr>
        <w:instrText xml:space="preserve"> ف44 \</w:instrText>
      </w:r>
      <w:r w:rsidR="00F84B87" w:rsidRPr="00127368">
        <w:rPr>
          <w:rFonts w:ascii="Simplified Arabic" w:hAnsi="Simplified Arabic" w:cs="Simplified Arabic"/>
          <w:color w:val="000000" w:themeColor="text1"/>
          <w:sz w:val="26"/>
          <w:szCs w:val="26"/>
        </w:rPr>
        <w:instrText>h</w:instrText>
      </w:r>
      <w:r w:rsidR="00F84B87" w:rsidRPr="00127368">
        <w:rPr>
          <w:rFonts w:ascii="Simplified Arabic" w:hAnsi="Simplified Arabic" w:cs="Simplified Arabic"/>
          <w:color w:val="000000" w:themeColor="text1"/>
          <w:sz w:val="26"/>
          <w:szCs w:val="26"/>
          <w:rtl/>
        </w:rPr>
        <w:instrText xml:space="preserve">  \* </w:instrText>
      </w:r>
      <w:r w:rsidR="00F84B87" w:rsidRPr="00127368">
        <w:rPr>
          <w:rFonts w:ascii="Simplified Arabic" w:hAnsi="Simplified Arabic" w:cs="Simplified Arabic"/>
          <w:color w:val="000000" w:themeColor="text1"/>
          <w:sz w:val="26"/>
          <w:szCs w:val="26"/>
        </w:rPr>
        <w:instrText>MERGEFORMAT</w:instrText>
      </w:r>
      <w:r w:rsidR="00F84B87" w:rsidRPr="00127368">
        <w:rPr>
          <w:rFonts w:ascii="Simplified Arabic" w:hAnsi="Simplified Arabic" w:cs="Simplified Arabic"/>
          <w:color w:val="000000" w:themeColor="text1"/>
          <w:sz w:val="26"/>
          <w:szCs w:val="26"/>
          <w:rtl/>
        </w:rPr>
        <w:instrText xml:space="preserve"> </w:instrText>
      </w:r>
      <w:r w:rsidR="00F84B87" w:rsidRPr="00127368">
        <w:rPr>
          <w:rFonts w:ascii="Simplified Arabic" w:hAnsi="Simplified Arabic" w:cs="Simplified Arabic"/>
          <w:color w:val="000000" w:themeColor="text1"/>
          <w:sz w:val="26"/>
          <w:szCs w:val="26"/>
          <w:rtl/>
        </w:rPr>
      </w:r>
      <w:r w:rsidR="00F84B87" w:rsidRPr="00127368">
        <w:rPr>
          <w:rFonts w:ascii="Simplified Arabic" w:hAnsi="Simplified Arabic" w:cs="Simplified Arabic"/>
          <w:color w:val="000000" w:themeColor="text1"/>
          <w:sz w:val="26"/>
          <w:szCs w:val="26"/>
          <w:rtl/>
        </w:rPr>
        <w:fldChar w:fldCharType="separate"/>
      </w:r>
      <w:r w:rsidR="00575851" w:rsidRPr="00AB6BBF">
        <w:rPr>
          <w:rFonts w:ascii="Simplified Arabic" w:hAnsi="Simplified Arabic" w:cs="Simplified Arabic"/>
          <w:color w:val="000000" w:themeColor="text1"/>
          <w:sz w:val="26"/>
          <w:szCs w:val="26"/>
          <w:rtl/>
        </w:rPr>
        <w:t>44</w:t>
      </w:r>
      <w:r w:rsidR="00F84B87" w:rsidRPr="00127368">
        <w:rPr>
          <w:rFonts w:ascii="Simplified Arabic" w:hAnsi="Simplified Arabic" w:cs="Simplified Arabic"/>
          <w:color w:val="000000" w:themeColor="text1"/>
          <w:sz w:val="26"/>
          <w:szCs w:val="26"/>
          <w:rtl/>
        </w:rPr>
        <w:fldChar w:fldCharType="end"/>
      </w:r>
      <w:r w:rsidRPr="00127368">
        <w:rPr>
          <w:rFonts w:ascii="Simplified Arabic" w:hAnsi="Simplified Arabic" w:cs="Simplified Arabic"/>
          <w:color w:val="000000" w:themeColor="text1"/>
          <w:sz w:val="26"/>
          <w:szCs w:val="26"/>
          <w:rtl/>
        </w:rPr>
        <w:t>، تصرح الجلسة العامة للمحكمة الإدارية بالحكم في أجل أقصاه يومان من تاريخ جلسة المرافعة.</w:t>
      </w:r>
    </w:p>
    <w:p w:rsidR="00C41591" w:rsidRPr="00127368" w:rsidRDefault="00C41591" w:rsidP="003C2F0C">
      <w:pPr>
        <w:pStyle w:val="ListParagraph"/>
        <w:numPr>
          <w:ilvl w:val="0"/>
          <w:numId w:val="1"/>
        </w:numPr>
        <w:spacing w:after="200" w:line="276" w:lineRule="auto"/>
        <w:ind w:left="294" w:hanging="294"/>
        <w:rPr>
          <w:rFonts w:ascii="Simplified Arabic" w:hAnsi="Simplified Arabic" w:cs="Simplified Arabic"/>
          <w:color w:val="000000" w:themeColor="text1"/>
          <w:sz w:val="26"/>
          <w:szCs w:val="26"/>
        </w:rPr>
      </w:pPr>
      <w:r w:rsidRPr="00127368">
        <w:rPr>
          <w:rFonts w:ascii="Simplified Arabic" w:hAnsi="Simplified Arabic" w:cs="Simplified Arabic"/>
          <w:color w:val="000000" w:themeColor="text1"/>
          <w:sz w:val="26"/>
          <w:szCs w:val="26"/>
          <w:rtl/>
        </w:rPr>
        <w:t xml:space="preserve">خلافاً لما ورد في الفصلين </w:t>
      </w:r>
      <w:r w:rsidR="00F84B87" w:rsidRPr="00127368">
        <w:rPr>
          <w:rFonts w:ascii="Simplified Arabic" w:hAnsi="Simplified Arabic" w:cs="Simplified Arabic"/>
          <w:color w:val="000000" w:themeColor="text1"/>
          <w:sz w:val="26"/>
          <w:szCs w:val="26"/>
          <w:rtl/>
        </w:rPr>
        <w:fldChar w:fldCharType="begin"/>
      </w:r>
      <w:r w:rsidR="00F84B87" w:rsidRPr="00127368">
        <w:rPr>
          <w:rFonts w:ascii="Simplified Arabic" w:hAnsi="Simplified Arabic" w:cs="Simplified Arabic"/>
          <w:color w:val="000000" w:themeColor="text1"/>
          <w:sz w:val="26"/>
          <w:szCs w:val="26"/>
          <w:rtl/>
        </w:rPr>
        <w:instrText xml:space="preserve"> </w:instrText>
      </w:r>
      <w:r w:rsidR="00F84B87" w:rsidRPr="00127368">
        <w:rPr>
          <w:rFonts w:ascii="Simplified Arabic" w:hAnsi="Simplified Arabic" w:cs="Simplified Arabic"/>
          <w:color w:val="000000" w:themeColor="text1"/>
          <w:sz w:val="26"/>
          <w:szCs w:val="26"/>
        </w:rPr>
        <w:instrText>REF</w:instrText>
      </w:r>
      <w:r w:rsidR="00F84B87" w:rsidRPr="00127368">
        <w:rPr>
          <w:rFonts w:ascii="Simplified Arabic" w:hAnsi="Simplified Arabic" w:cs="Simplified Arabic"/>
          <w:color w:val="000000" w:themeColor="text1"/>
          <w:sz w:val="26"/>
          <w:szCs w:val="26"/>
          <w:rtl/>
        </w:rPr>
        <w:instrText xml:space="preserve"> ف43 \</w:instrText>
      </w:r>
      <w:r w:rsidR="00F84B87" w:rsidRPr="00127368">
        <w:rPr>
          <w:rFonts w:ascii="Simplified Arabic" w:hAnsi="Simplified Arabic" w:cs="Simplified Arabic"/>
          <w:color w:val="000000" w:themeColor="text1"/>
          <w:sz w:val="26"/>
          <w:szCs w:val="26"/>
        </w:rPr>
        <w:instrText>h</w:instrText>
      </w:r>
      <w:r w:rsidR="00F84B87" w:rsidRPr="00127368">
        <w:rPr>
          <w:rFonts w:ascii="Simplified Arabic" w:hAnsi="Simplified Arabic" w:cs="Simplified Arabic"/>
          <w:color w:val="000000" w:themeColor="text1"/>
          <w:sz w:val="26"/>
          <w:szCs w:val="26"/>
          <w:rtl/>
        </w:rPr>
        <w:instrText xml:space="preserve">  \* </w:instrText>
      </w:r>
      <w:r w:rsidR="00F84B87" w:rsidRPr="00127368">
        <w:rPr>
          <w:rFonts w:ascii="Simplified Arabic" w:hAnsi="Simplified Arabic" w:cs="Simplified Arabic"/>
          <w:color w:val="000000" w:themeColor="text1"/>
          <w:sz w:val="26"/>
          <w:szCs w:val="26"/>
        </w:rPr>
        <w:instrText>MERGEFORMAT</w:instrText>
      </w:r>
      <w:r w:rsidR="00F84B87" w:rsidRPr="00127368">
        <w:rPr>
          <w:rFonts w:ascii="Simplified Arabic" w:hAnsi="Simplified Arabic" w:cs="Simplified Arabic"/>
          <w:color w:val="000000" w:themeColor="text1"/>
          <w:sz w:val="26"/>
          <w:szCs w:val="26"/>
          <w:rtl/>
        </w:rPr>
        <w:instrText xml:space="preserve"> </w:instrText>
      </w:r>
      <w:r w:rsidR="00F84B87" w:rsidRPr="00127368">
        <w:rPr>
          <w:rFonts w:ascii="Simplified Arabic" w:hAnsi="Simplified Arabic" w:cs="Simplified Arabic"/>
          <w:color w:val="000000" w:themeColor="text1"/>
          <w:sz w:val="26"/>
          <w:szCs w:val="26"/>
          <w:rtl/>
        </w:rPr>
      </w:r>
      <w:r w:rsidR="00F84B87" w:rsidRPr="00127368">
        <w:rPr>
          <w:rFonts w:ascii="Simplified Arabic" w:hAnsi="Simplified Arabic" w:cs="Simplified Arabic"/>
          <w:color w:val="000000" w:themeColor="text1"/>
          <w:sz w:val="26"/>
          <w:szCs w:val="26"/>
          <w:rtl/>
        </w:rPr>
        <w:fldChar w:fldCharType="separate"/>
      </w:r>
      <w:r w:rsidR="00575851" w:rsidRPr="00AB6BBF">
        <w:rPr>
          <w:rFonts w:ascii="Simplified Arabic" w:hAnsi="Simplified Arabic" w:cs="Simplified Arabic"/>
          <w:color w:val="000000" w:themeColor="text1"/>
          <w:sz w:val="26"/>
          <w:szCs w:val="26"/>
          <w:rtl/>
        </w:rPr>
        <w:t>43</w:t>
      </w:r>
      <w:r w:rsidR="00F84B87" w:rsidRPr="00127368">
        <w:rPr>
          <w:rFonts w:ascii="Simplified Arabic" w:hAnsi="Simplified Arabic" w:cs="Simplified Arabic"/>
          <w:color w:val="000000" w:themeColor="text1"/>
          <w:sz w:val="26"/>
          <w:szCs w:val="26"/>
          <w:rtl/>
        </w:rPr>
        <w:fldChar w:fldCharType="end"/>
      </w:r>
      <w:r w:rsidRPr="00127368">
        <w:rPr>
          <w:rFonts w:ascii="Simplified Arabic" w:hAnsi="Simplified Arabic" w:cs="Simplified Arabic"/>
          <w:color w:val="000000" w:themeColor="text1"/>
          <w:sz w:val="26"/>
          <w:szCs w:val="26"/>
          <w:rtl/>
        </w:rPr>
        <w:t xml:space="preserve"> و</w:t>
      </w:r>
      <w:r w:rsidR="00F84B87" w:rsidRPr="00127368">
        <w:rPr>
          <w:rFonts w:ascii="Simplified Arabic" w:hAnsi="Simplified Arabic" w:cs="Simplified Arabic"/>
          <w:color w:val="000000" w:themeColor="text1"/>
          <w:sz w:val="26"/>
          <w:szCs w:val="26"/>
          <w:rtl/>
        </w:rPr>
        <w:fldChar w:fldCharType="begin"/>
      </w:r>
      <w:r w:rsidR="00F84B87" w:rsidRPr="00127368">
        <w:rPr>
          <w:rFonts w:ascii="Simplified Arabic" w:hAnsi="Simplified Arabic" w:cs="Simplified Arabic"/>
          <w:color w:val="000000" w:themeColor="text1"/>
          <w:sz w:val="26"/>
          <w:szCs w:val="26"/>
          <w:rtl/>
        </w:rPr>
        <w:instrText xml:space="preserve"> </w:instrText>
      </w:r>
      <w:r w:rsidR="00F84B87" w:rsidRPr="00127368">
        <w:rPr>
          <w:rFonts w:ascii="Simplified Arabic" w:hAnsi="Simplified Arabic" w:cs="Simplified Arabic"/>
          <w:color w:val="000000" w:themeColor="text1"/>
          <w:sz w:val="26"/>
          <w:szCs w:val="26"/>
        </w:rPr>
        <w:instrText>REF</w:instrText>
      </w:r>
      <w:r w:rsidR="00F84B87" w:rsidRPr="00127368">
        <w:rPr>
          <w:rFonts w:ascii="Simplified Arabic" w:hAnsi="Simplified Arabic" w:cs="Simplified Arabic"/>
          <w:color w:val="000000" w:themeColor="text1"/>
          <w:sz w:val="26"/>
          <w:szCs w:val="26"/>
          <w:rtl/>
        </w:rPr>
        <w:instrText xml:space="preserve"> ف44 \</w:instrText>
      </w:r>
      <w:r w:rsidR="00F84B87" w:rsidRPr="00127368">
        <w:rPr>
          <w:rFonts w:ascii="Simplified Arabic" w:hAnsi="Simplified Arabic" w:cs="Simplified Arabic"/>
          <w:color w:val="000000" w:themeColor="text1"/>
          <w:sz w:val="26"/>
          <w:szCs w:val="26"/>
        </w:rPr>
        <w:instrText>h</w:instrText>
      </w:r>
      <w:r w:rsidR="00F84B87" w:rsidRPr="00127368">
        <w:rPr>
          <w:rFonts w:ascii="Simplified Arabic" w:hAnsi="Simplified Arabic" w:cs="Simplified Arabic"/>
          <w:color w:val="000000" w:themeColor="text1"/>
          <w:sz w:val="26"/>
          <w:szCs w:val="26"/>
          <w:rtl/>
        </w:rPr>
        <w:instrText xml:space="preserve">  \* </w:instrText>
      </w:r>
      <w:r w:rsidR="00F84B87" w:rsidRPr="00127368">
        <w:rPr>
          <w:rFonts w:ascii="Simplified Arabic" w:hAnsi="Simplified Arabic" w:cs="Simplified Arabic"/>
          <w:color w:val="000000" w:themeColor="text1"/>
          <w:sz w:val="26"/>
          <w:szCs w:val="26"/>
        </w:rPr>
        <w:instrText>MERGEFORMAT</w:instrText>
      </w:r>
      <w:r w:rsidR="00F84B87" w:rsidRPr="00127368">
        <w:rPr>
          <w:rFonts w:ascii="Simplified Arabic" w:hAnsi="Simplified Arabic" w:cs="Simplified Arabic"/>
          <w:color w:val="000000" w:themeColor="text1"/>
          <w:sz w:val="26"/>
          <w:szCs w:val="26"/>
          <w:rtl/>
        </w:rPr>
        <w:instrText xml:space="preserve"> </w:instrText>
      </w:r>
      <w:r w:rsidR="00F84B87" w:rsidRPr="00127368">
        <w:rPr>
          <w:rFonts w:ascii="Simplified Arabic" w:hAnsi="Simplified Arabic" w:cs="Simplified Arabic"/>
          <w:color w:val="000000" w:themeColor="text1"/>
          <w:sz w:val="26"/>
          <w:szCs w:val="26"/>
          <w:rtl/>
        </w:rPr>
      </w:r>
      <w:r w:rsidR="00F84B87" w:rsidRPr="00127368">
        <w:rPr>
          <w:rFonts w:ascii="Simplified Arabic" w:hAnsi="Simplified Arabic" w:cs="Simplified Arabic"/>
          <w:color w:val="000000" w:themeColor="text1"/>
          <w:sz w:val="26"/>
          <w:szCs w:val="26"/>
          <w:rtl/>
        </w:rPr>
        <w:fldChar w:fldCharType="separate"/>
      </w:r>
      <w:r w:rsidR="00575851" w:rsidRPr="00AB6BBF">
        <w:rPr>
          <w:rFonts w:ascii="Simplified Arabic" w:hAnsi="Simplified Arabic" w:cs="Simplified Arabic"/>
          <w:color w:val="000000" w:themeColor="text1"/>
          <w:sz w:val="26"/>
          <w:szCs w:val="26"/>
          <w:rtl/>
        </w:rPr>
        <w:t>44</w:t>
      </w:r>
      <w:r w:rsidR="00F84B87" w:rsidRPr="00127368">
        <w:rPr>
          <w:rFonts w:ascii="Simplified Arabic" w:hAnsi="Simplified Arabic" w:cs="Simplified Arabic"/>
          <w:color w:val="000000" w:themeColor="text1"/>
          <w:sz w:val="26"/>
          <w:szCs w:val="26"/>
          <w:rtl/>
        </w:rPr>
        <w:fldChar w:fldCharType="end"/>
      </w:r>
      <w:r w:rsidRPr="00127368">
        <w:rPr>
          <w:rFonts w:ascii="Simplified Arabic" w:hAnsi="Simplified Arabic" w:cs="Simplified Arabic"/>
          <w:color w:val="000000" w:themeColor="text1"/>
          <w:sz w:val="26"/>
          <w:szCs w:val="26"/>
          <w:rtl/>
        </w:rPr>
        <w:t>، تتولى كتابة المحكمة إعلام الأطراف بالحكم في أجل أقصاه 24 ساعة من تاريخ التصريح به.</w:t>
      </w:r>
    </w:p>
    <w:p w:rsidR="00C41591" w:rsidRPr="00127368" w:rsidRDefault="00C41591" w:rsidP="003C2F0C">
      <w:pPr>
        <w:pStyle w:val="ListParagraph"/>
        <w:numPr>
          <w:ilvl w:val="0"/>
          <w:numId w:val="1"/>
        </w:numPr>
        <w:spacing w:after="200" w:line="276" w:lineRule="auto"/>
        <w:ind w:left="294" w:hanging="294"/>
        <w:rPr>
          <w:rFonts w:ascii="Simplified Arabic" w:hAnsi="Simplified Arabic" w:cs="Simplified Arabic"/>
          <w:color w:val="000000" w:themeColor="text1"/>
          <w:sz w:val="26"/>
          <w:szCs w:val="26"/>
        </w:rPr>
      </w:pPr>
      <w:r w:rsidRPr="00127368">
        <w:rPr>
          <w:rFonts w:ascii="Simplified Arabic" w:hAnsi="Simplified Arabic" w:cs="Simplified Arabic"/>
          <w:color w:val="000000" w:themeColor="text1"/>
          <w:sz w:val="26"/>
          <w:szCs w:val="26"/>
          <w:rtl/>
        </w:rPr>
        <w:t xml:space="preserve">خلافاً لما ورد في الفصل </w:t>
      </w:r>
      <w:r w:rsidR="00F84B87" w:rsidRPr="00127368">
        <w:rPr>
          <w:rFonts w:ascii="Simplified Arabic" w:hAnsi="Simplified Arabic" w:cs="Simplified Arabic"/>
          <w:color w:val="000000" w:themeColor="text1"/>
          <w:sz w:val="26"/>
          <w:szCs w:val="26"/>
          <w:rtl/>
        </w:rPr>
        <w:fldChar w:fldCharType="begin"/>
      </w:r>
      <w:r w:rsidR="00F84B87" w:rsidRPr="00127368">
        <w:rPr>
          <w:rFonts w:ascii="Simplified Arabic" w:hAnsi="Simplified Arabic" w:cs="Simplified Arabic"/>
          <w:color w:val="000000" w:themeColor="text1"/>
          <w:sz w:val="26"/>
          <w:szCs w:val="26"/>
          <w:rtl/>
        </w:rPr>
        <w:instrText xml:space="preserve"> </w:instrText>
      </w:r>
      <w:r w:rsidR="00F84B87" w:rsidRPr="00127368">
        <w:rPr>
          <w:rFonts w:ascii="Simplified Arabic" w:hAnsi="Simplified Arabic" w:cs="Simplified Arabic"/>
          <w:color w:val="000000" w:themeColor="text1"/>
          <w:sz w:val="26"/>
          <w:szCs w:val="26"/>
        </w:rPr>
        <w:instrText>REF</w:instrText>
      </w:r>
      <w:r w:rsidR="00F84B87" w:rsidRPr="00127368">
        <w:rPr>
          <w:rFonts w:ascii="Simplified Arabic" w:hAnsi="Simplified Arabic" w:cs="Simplified Arabic"/>
          <w:color w:val="000000" w:themeColor="text1"/>
          <w:sz w:val="26"/>
          <w:szCs w:val="26"/>
          <w:rtl/>
        </w:rPr>
        <w:instrText xml:space="preserve"> ف47 \</w:instrText>
      </w:r>
      <w:r w:rsidR="00F84B87" w:rsidRPr="00127368">
        <w:rPr>
          <w:rFonts w:ascii="Simplified Arabic" w:hAnsi="Simplified Arabic" w:cs="Simplified Arabic"/>
          <w:color w:val="000000" w:themeColor="text1"/>
          <w:sz w:val="26"/>
          <w:szCs w:val="26"/>
        </w:rPr>
        <w:instrText>h</w:instrText>
      </w:r>
      <w:r w:rsidR="00F84B87" w:rsidRPr="00127368">
        <w:rPr>
          <w:rFonts w:ascii="Simplified Arabic" w:hAnsi="Simplified Arabic" w:cs="Simplified Arabic"/>
          <w:color w:val="000000" w:themeColor="text1"/>
          <w:sz w:val="26"/>
          <w:szCs w:val="26"/>
          <w:rtl/>
        </w:rPr>
        <w:instrText xml:space="preserve">  \* </w:instrText>
      </w:r>
      <w:r w:rsidR="00F84B87" w:rsidRPr="00127368">
        <w:rPr>
          <w:rFonts w:ascii="Simplified Arabic" w:hAnsi="Simplified Arabic" w:cs="Simplified Arabic"/>
          <w:color w:val="000000" w:themeColor="text1"/>
          <w:sz w:val="26"/>
          <w:szCs w:val="26"/>
        </w:rPr>
        <w:instrText>MERGEFORMAT</w:instrText>
      </w:r>
      <w:r w:rsidR="00F84B87" w:rsidRPr="00127368">
        <w:rPr>
          <w:rFonts w:ascii="Simplified Arabic" w:hAnsi="Simplified Arabic" w:cs="Simplified Arabic"/>
          <w:color w:val="000000" w:themeColor="text1"/>
          <w:sz w:val="26"/>
          <w:szCs w:val="26"/>
          <w:rtl/>
        </w:rPr>
        <w:instrText xml:space="preserve"> </w:instrText>
      </w:r>
      <w:r w:rsidR="00F84B87" w:rsidRPr="00127368">
        <w:rPr>
          <w:rFonts w:ascii="Simplified Arabic" w:hAnsi="Simplified Arabic" w:cs="Simplified Arabic"/>
          <w:color w:val="000000" w:themeColor="text1"/>
          <w:sz w:val="26"/>
          <w:szCs w:val="26"/>
          <w:rtl/>
        </w:rPr>
      </w:r>
      <w:r w:rsidR="00F84B87" w:rsidRPr="00127368">
        <w:rPr>
          <w:rFonts w:ascii="Simplified Arabic" w:hAnsi="Simplified Arabic" w:cs="Simplified Arabic"/>
          <w:color w:val="000000" w:themeColor="text1"/>
          <w:sz w:val="26"/>
          <w:szCs w:val="26"/>
          <w:rtl/>
        </w:rPr>
        <w:fldChar w:fldCharType="separate"/>
      </w:r>
      <w:r w:rsidR="00575851" w:rsidRPr="00AB6BBF">
        <w:rPr>
          <w:rFonts w:ascii="Simplified Arabic" w:hAnsi="Simplified Arabic" w:cs="Simplified Arabic"/>
          <w:color w:val="000000" w:themeColor="text1"/>
          <w:sz w:val="26"/>
          <w:szCs w:val="26"/>
          <w:rtl/>
        </w:rPr>
        <w:t>47</w:t>
      </w:r>
      <w:r w:rsidR="00F84B87" w:rsidRPr="00127368">
        <w:rPr>
          <w:rFonts w:ascii="Simplified Arabic" w:hAnsi="Simplified Arabic" w:cs="Simplified Arabic"/>
          <w:color w:val="000000" w:themeColor="text1"/>
          <w:sz w:val="26"/>
          <w:szCs w:val="26"/>
          <w:rtl/>
        </w:rPr>
        <w:fldChar w:fldCharType="end"/>
      </w:r>
      <w:r w:rsidRPr="00127368">
        <w:rPr>
          <w:rFonts w:ascii="Simplified Arabic" w:hAnsi="Simplified Arabic" w:cs="Simplified Arabic"/>
          <w:color w:val="000000" w:themeColor="text1"/>
          <w:sz w:val="26"/>
          <w:szCs w:val="26"/>
          <w:rtl/>
        </w:rPr>
        <w:t xml:space="preserve">، تفتتح الحملة الانتخابية الخاصة بالانتخابات الرئاسية قبل يوم الاقتراع بثلاثة عشر يوماً. </w:t>
      </w:r>
    </w:p>
    <w:p w:rsidR="00C41591" w:rsidRPr="00127368" w:rsidRDefault="00C41591" w:rsidP="00317727">
      <w:pPr>
        <w:pStyle w:val="Heading1"/>
        <w:spacing w:after="200" w:line="276" w:lineRule="auto"/>
        <w:rPr>
          <w:rFonts w:ascii="Simplified Arabic" w:hAnsi="Simplified Arabic" w:cs="Simplified Arabic"/>
          <w:color w:val="000000" w:themeColor="text1"/>
          <w:sz w:val="26"/>
          <w:szCs w:val="26"/>
          <w:rtl/>
        </w:rPr>
      </w:pPr>
      <w:bookmarkStart w:id="27" w:name="_Toc374708479"/>
      <w:r w:rsidRPr="00127368">
        <w:rPr>
          <w:rFonts w:ascii="Simplified Arabic" w:hAnsi="Simplified Arabic" w:cs="Simplified Arabic"/>
          <w:color w:val="000000" w:themeColor="text1"/>
          <w:sz w:val="26"/>
          <w:szCs w:val="26"/>
          <w:rtl/>
        </w:rPr>
        <w:t>الباب الرابع – الفترة الانتخابية وفترة الاستفتاء</w:t>
      </w:r>
      <w:bookmarkEnd w:id="27"/>
    </w:p>
    <w:p w:rsidR="00C41591" w:rsidRPr="00127368" w:rsidRDefault="00C41591" w:rsidP="001F7EAB">
      <w:pPr>
        <w:pStyle w:val="Heading1"/>
        <w:spacing w:before="0" w:after="200" w:line="276" w:lineRule="auto"/>
        <w:rPr>
          <w:rFonts w:ascii="Simplified Arabic" w:hAnsi="Simplified Arabic" w:cs="Simplified Arabic"/>
          <w:color w:val="000000" w:themeColor="text1"/>
          <w:sz w:val="26"/>
          <w:szCs w:val="26"/>
        </w:rPr>
      </w:pPr>
      <w:r w:rsidRPr="00127368">
        <w:rPr>
          <w:rFonts w:ascii="Simplified Arabic" w:hAnsi="Simplified Arabic" w:cs="Simplified Arabic"/>
          <w:color w:val="000000" w:themeColor="text1"/>
          <w:sz w:val="26"/>
          <w:szCs w:val="26"/>
          <w:rtl/>
        </w:rPr>
        <w:t>القسم الأول: تنظيم الحملة الانتخابية ومراقبتها</w:t>
      </w:r>
    </w:p>
    <w:p w:rsidR="00C41591" w:rsidRPr="00127368" w:rsidRDefault="00C41591" w:rsidP="00955462">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b/>
          <w:bCs/>
          <w:color w:val="000000" w:themeColor="text1"/>
          <w:sz w:val="26"/>
          <w:szCs w:val="26"/>
          <w:rtl/>
          <w:lang w:bidi="ar-TN"/>
        </w:rPr>
        <w:t xml:space="preserve">الفصل </w:t>
      </w:r>
      <w:bookmarkStart w:id="28" w:name="ف47"/>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47</w:t>
      </w:r>
      <w:r w:rsidRPr="00127368">
        <w:rPr>
          <w:rFonts w:ascii="Simplified Arabic" w:hAnsi="Simplified Arabic" w:cs="Simplified Arabic"/>
          <w:b/>
          <w:bCs/>
          <w:color w:val="000000" w:themeColor="text1"/>
          <w:sz w:val="26"/>
          <w:szCs w:val="26"/>
          <w:rtl/>
        </w:rPr>
        <w:fldChar w:fldCharType="end"/>
      </w:r>
      <w:bookmarkEnd w:id="28"/>
      <w:r w:rsidRPr="00127368">
        <w:rPr>
          <w:rFonts w:ascii="Simplified Arabic" w:hAnsi="Simplified Arabic" w:cs="Simplified Arabic"/>
          <w:color w:val="000000" w:themeColor="text1"/>
          <w:sz w:val="26"/>
          <w:szCs w:val="26"/>
          <w:rtl/>
          <w:lang w:bidi="ar-TN"/>
        </w:rPr>
        <w:t>: تفتتح الحملة الانتخابية أو حملة الاستفتاء قبل يوم الاقتراع باثنين وعشرين يوما، و</w:t>
      </w:r>
      <w:r w:rsidR="002D6920" w:rsidRPr="00127368">
        <w:rPr>
          <w:rFonts w:ascii="Simplified Arabic" w:hAnsi="Simplified Arabic" w:cs="Simplified Arabic" w:hint="cs"/>
          <w:color w:val="000000" w:themeColor="text1"/>
          <w:sz w:val="26"/>
          <w:szCs w:val="26"/>
          <w:rtl/>
          <w:lang w:bidi="ar-TN"/>
        </w:rPr>
        <w:t>ت</w:t>
      </w:r>
      <w:r w:rsidRPr="00127368">
        <w:rPr>
          <w:rFonts w:ascii="Simplified Arabic" w:hAnsi="Simplified Arabic" w:cs="Simplified Arabic"/>
          <w:color w:val="000000" w:themeColor="text1"/>
          <w:sz w:val="26"/>
          <w:szCs w:val="26"/>
          <w:rtl/>
          <w:lang w:bidi="ar-TN"/>
        </w:rPr>
        <w:t xml:space="preserve">سبقها مرحلة ما قبل الحملة الانتخابية أو </w:t>
      </w:r>
      <w:r w:rsidR="002D6920" w:rsidRPr="00127368">
        <w:rPr>
          <w:rFonts w:ascii="Simplified Arabic" w:hAnsi="Simplified Arabic" w:cs="Simplified Arabic" w:hint="cs"/>
          <w:color w:val="000000" w:themeColor="text1"/>
          <w:sz w:val="26"/>
          <w:szCs w:val="26"/>
          <w:rtl/>
          <w:lang w:bidi="ar-TN"/>
        </w:rPr>
        <w:t xml:space="preserve">ما قبل </w:t>
      </w:r>
      <w:r w:rsidRPr="00127368">
        <w:rPr>
          <w:rFonts w:ascii="Simplified Arabic" w:hAnsi="Simplified Arabic" w:cs="Simplified Arabic"/>
          <w:color w:val="000000" w:themeColor="text1"/>
          <w:sz w:val="26"/>
          <w:szCs w:val="26"/>
          <w:rtl/>
          <w:lang w:bidi="ar-TN"/>
        </w:rPr>
        <w:t xml:space="preserve">حملة الاستفتاء، وتمتد لثلاثة </w:t>
      </w:r>
      <w:r w:rsidR="00955462" w:rsidRPr="00127368">
        <w:rPr>
          <w:rFonts w:ascii="Simplified Arabic" w:hAnsi="Simplified Arabic" w:cs="Simplified Arabic" w:hint="cs"/>
          <w:color w:val="000000" w:themeColor="text1"/>
          <w:sz w:val="26"/>
          <w:szCs w:val="26"/>
          <w:rtl/>
          <w:lang w:bidi="ar-TN"/>
        </w:rPr>
        <w:t>أ</w:t>
      </w:r>
      <w:r w:rsidRPr="00127368">
        <w:rPr>
          <w:rFonts w:ascii="Simplified Arabic" w:hAnsi="Simplified Arabic" w:cs="Simplified Arabic"/>
          <w:color w:val="000000" w:themeColor="text1"/>
          <w:sz w:val="26"/>
          <w:szCs w:val="26"/>
          <w:rtl/>
          <w:lang w:bidi="ar-TN"/>
        </w:rPr>
        <w:t>شهر.</w:t>
      </w:r>
    </w:p>
    <w:p w:rsidR="00C41591" w:rsidRPr="00127368" w:rsidRDefault="00C41591" w:rsidP="003A1730">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color w:val="000000" w:themeColor="text1"/>
          <w:sz w:val="26"/>
          <w:szCs w:val="26"/>
          <w:rtl/>
          <w:lang w:bidi="ar-TN"/>
        </w:rPr>
        <w:t>وفي صورة إجراء دورة ثانية بالنسبة للانتخابات الرئاسية، تفتتح الحملة الانتخابية في اليوم الموالي للإعلان عن النتائج النهائية للدورة الأولى.</w:t>
      </w:r>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color w:val="000000" w:themeColor="text1"/>
          <w:sz w:val="26"/>
          <w:szCs w:val="26"/>
          <w:rtl/>
          <w:lang w:bidi="ar-TN"/>
        </w:rPr>
        <w:t>وتنتهي الحملة في كلّ الحالات أربع</w:t>
      </w:r>
      <w:r w:rsidR="00E47CCE" w:rsidRPr="00127368">
        <w:rPr>
          <w:rFonts w:ascii="Simplified Arabic" w:hAnsi="Simplified Arabic" w:cs="Simplified Arabic" w:hint="cs"/>
          <w:color w:val="000000" w:themeColor="text1"/>
          <w:sz w:val="26"/>
          <w:szCs w:val="26"/>
          <w:rtl/>
          <w:lang w:bidi="ar-TN"/>
        </w:rPr>
        <w:t>ا</w:t>
      </w:r>
      <w:r w:rsidRPr="00127368">
        <w:rPr>
          <w:rFonts w:ascii="Simplified Arabic" w:hAnsi="Simplified Arabic" w:cs="Simplified Arabic"/>
          <w:color w:val="000000" w:themeColor="text1"/>
          <w:sz w:val="26"/>
          <w:szCs w:val="26"/>
          <w:rtl/>
          <w:lang w:bidi="ar-TN"/>
        </w:rPr>
        <w:t xml:space="preserve"> وعشرين ساعة قبل يوم الاقتراع.</w:t>
      </w:r>
    </w:p>
    <w:p w:rsidR="00C41591" w:rsidRPr="00127368" w:rsidRDefault="00C41591" w:rsidP="003017C1">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b/>
          <w:bCs/>
          <w:color w:val="000000" w:themeColor="text1"/>
          <w:sz w:val="26"/>
          <w:szCs w:val="26"/>
          <w:rtl/>
          <w:lang w:bidi="ar-TN"/>
        </w:rPr>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48</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b/>
          <w:b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 xml:space="preserve"> تتولى الهيئة ضبط قواعد تنظيم الحملة </w:t>
      </w:r>
      <w:r w:rsidR="003017C1" w:rsidRPr="00127368">
        <w:rPr>
          <w:rFonts w:ascii="Simplified Arabic" w:hAnsi="Simplified Arabic" w:cs="Simplified Arabic"/>
          <w:color w:val="000000" w:themeColor="text1"/>
          <w:sz w:val="26"/>
          <w:szCs w:val="26"/>
          <w:rtl/>
          <w:lang w:bidi="ar-TN"/>
        </w:rPr>
        <w:t>وإجراءات</w:t>
      </w:r>
      <w:r w:rsidR="003017C1" w:rsidRPr="00127368">
        <w:rPr>
          <w:rFonts w:ascii="Simplified Arabic" w:hAnsi="Simplified Arabic" w:cs="Simplified Arabic" w:hint="cs"/>
          <w:color w:val="000000" w:themeColor="text1"/>
          <w:sz w:val="26"/>
          <w:szCs w:val="26"/>
          <w:rtl/>
          <w:lang w:bidi="ar-TN"/>
        </w:rPr>
        <w:t>ها</w:t>
      </w:r>
      <w:r w:rsidR="003017C1" w:rsidRPr="00127368">
        <w:rPr>
          <w:rFonts w:ascii="Simplified Arabic" w:hAnsi="Simplified Arabic" w:cs="Simplified Arabic"/>
          <w:color w:val="000000" w:themeColor="text1"/>
          <w:sz w:val="26"/>
          <w:szCs w:val="26"/>
          <w:rtl/>
          <w:lang w:bidi="ar-TN"/>
        </w:rPr>
        <w:t xml:space="preserve"> </w:t>
      </w:r>
      <w:r w:rsidRPr="00127368">
        <w:rPr>
          <w:rFonts w:ascii="Simplified Arabic" w:hAnsi="Simplified Arabic" w:cs="Simplified Arabic"/>
          <w:color w:val="000000" w:themeColor="text1"/>
          <w:sz w:val="26"/>
          <w:szCs w:val="26"/>
          <w:rtl/>
          <w:lang w:bidi="ar-TN"/>
        </w:rPr>
        <w:t>طبق هذا القانون.</w:t>
      </w:r>
    </w:p>
    <w:p w:rsidR="00C41591" w:rsidRPr="00127368" w:rsidRDefault="00C41591" w:rsidP="001F7EAB">
      <w:pPr>
        <w:pStyle w:val="Heading3"/>
        <w:spacing w:before="0" w:after="200" w:line="276" w:lineRule="auto"/>
        <w:rPr>
          <w:rFonts w:ascii="Simplified Arabic" w:hAnsi="Simplified Arabic" w:cs="Simplified Arabic"/>
          <w:color w:val="000000" w:themeColor="text1"/>
          <w:sz w:val="26"/>
          <w:szCs w:val="26"/>
          <w:rtl/>
        </w:rPr>
      </w:pPr>
      <w:bookmarkStart w:id="29" w:name="_Toc374708480"/>
      <w:r w:rsidRPr="00127368">
        <w:rPr>
          <w:rFonts w:ascii="Simplified Arabic" w:hAnsi="Simplified Arabic" w:cs="Simplified Arabic"/>
          <w:color w:val="000000" w:themeColor="text1"/>
          <w:sz w:val="26"/>
          <w:szCs w:val="26"/>
          <w:rtl/>
        </w:rPr>
        <w:t>الفرع الأول: المبادئ المنظمة للحملة</w:t>
      </w:r>
      <w:bookmarkEnd w:id="29"/>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b/>
          <w:bCs/>
          <w:color w:val="000000" w:themeColor="text1"/>
          <w:sz w:val="26"/>
          <w:szCs w:val="26"/>
          <w:rtl/>
          <w:lang w:bidi="ar-TN"/>
        </w:rPr>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49</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b/>
          <w:b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 xml:space="preserve"> تخضع الحملة إلى المبادئ الأساسية التالية: </w:t>
      </w:r>
    </w:p>
    <w:p w:rsidR="00C41591" w:rsidRPr="00127368" w:rsidRDefault="00C41591" w:rsidP="001F7EAB">
      <w:pPr>
        <w:pStyle w:val="ListParagraph"/>
        <w:numPr>
          <w:ilvl w:val="0"/>
          <w:numId w:val="1"/>
        </w:numPr>
        <w:spacing w:after="200" w:line="276" w:lineRule="auto"/>
        <w:ind w:left="294" w:hanging="294"/>
        <w:rPr>
          <w:rFonts w:ascii="Simplified Arabic" w:hAnsi="Simplified Arabic" w:cs="Simplified Arabic"/>
          <w:color w:val="000000" w:themeColor="text1"/>
          <w:sz w:val="26"/>
          <w:szCs w:val="26"/>
        </w:rPr>
      </w:pPr>
      <w:r w:rsidRPr="00127368">
        <w:rPr>
          <w:rFonts w:ascii="Simplified Arabic" w:hAnsi="Simplified Arabic" w:cs="Simplified Arabic"/>
          <w:color w:val="000000" w:themeColor="text1"/>
          <w:sz w:val="26"/>
          <w:szCs w:val="26"/>
          <w:rtl/>
        </w:rPr>
        <w:t>حياد الإدارة وأماكن العبادة،</w:t>
      </w:r>
    </w:p>
    <w:p w:rsidR="00C41591" w:rsidRPr="00127368" w:rsidRDefault="00C41591" w:rsidP="001F7EAB">
      <w:pPr>
        <w:pStyle w:val="ListParagraph"/>
        <w:numPr>
          <w:ilvl w:val="0"/>
          <w:numId w:val="1"/>
        </w:numPr>
        <w:spacing w:after="200" w:line="276" w:lineRule="auto"/>
        <w:ind w:left="294" w:hanging="294"/>
        <w:rPr>
          <w:rFonts w:ascii="Simplified Arabic" w:hAnsi="Simplified Arabic" w:cs="Simplified Arabic"/>
          <w:color w:val="000000" w:themeColor="text1"/>
          <w:sz w:val="26"/>
          <w:szCs w:val="26"/>
          <w:rtl/>
        </w:rPr>
      </w:pPr>
      <w:r w:rsidRPr="00127368">
        <w:rPr>
          <w:rFonts w:ascii="Simplified Arabic" w:hAnsi="Simplified Arabic" w:cs="Simplified Arabic"/>
          <w:color w:val="000000" w:themeColor="text1"/>
          <w:sz w:val="26"/>
          <w:szCs w:val="26"/>
          <w:rtl/>
        </w:rPr>
        <w:lastRenderedPageBreak/>
        <w:t>حياد وسائل الإعلام الوطنية،</w:t>
      </w:r>
    </w:p>
    <w:p w:rsidR="00C41591" w:rsidRPr="00127368" w:rsidRDefault="00C41591" w:rsidP="001F7EAB">
      <w:pPr>
        <w:pStyle w:val="ListParagraph"/>
        <w:numPr>
          <w:ilvl w:val="0"/>
          <w:numId w:val="1"/>
        </w:numPr>
        <w:spacing w:after="200" w:line="276" w:lineRule="auto"/>
        <w:ind w:left="294" w:hanging="294"/>
        <w:rPr>
          <w:rFonts w:ascii="Simplified Arabic" w:hAnsi="Simplified Arabic" w:cs="Simplified Arabic"/>
          <w:color w:val="000000" w:themeColor="text1"/>
          <w:sz w:val="26"/>
          <w:szCs w:val="26"/>
        </w:rPr>
      </w:pPr>
      <w:r w:rsidRPr="00127368">
        <w:rPr>
          <w:rFonts w:ascii="Simplified Arabic" w:hAnsi="Simplified Arabic" w:cs="Simplified Arabic"/>
          <w:color w:val="000000" w:themeColor="text1"/>
          <w:sz w:val="26"/>
          <w:szCs w:val="26"/>
          <w:rtl/>
        </w:rPr>
        <w:t>شفافية الحملة من حيث مصادر تمويلها وطرق صرف الأموال المرصودة لها،</w:t>
      </w:r>
    </w:p>
    <w:p w:rsidR="00C41591" w:rsidRPr="00127368" w:rsidRDefault="00C41591" w:rsidP="001F7EAB">
      <w:pPr>
        <w:pStyle w:val="ListParagraph"/>
        <w:numPr>
          <w:ilvl w:val="0"/>
          <w:numId w:val="1"/>
        </w:numPr>
        <w:spacing w:after="200" w:line="276" w:lineRule="auto"/>
        <w:ind w:left="294" w:hanging="294"/>
        <w:rPr>
          <w:rFonts w:ascii="Simplified Arabic" w:hAnsi="Simplified Arabic" w:cs="Simplified Arabic"/>
          <w:color w:val="000000" w:themeColor="text1"/>
          <w:sz w:val="26"/>
          <w:szCs w:val="26"/>
        </w:rPr>
      </w:pPr>
      <w:r w:rsidRPr="00127368">
        <w:rPr>
          <w:rFonts w:ascii="Simplified Arabic" w:hAnsi="Simplified Arabic" w:cs="Simplified Arabic"/>
          <w:color w:val="000000" w:themeColor="text1"/>
          <w:sz w:val="26"/>
          <w:szCs w:val="26"/>
          <w:rtl/>
        </w:rPr>
        <w:t>المساواة وضمان تكافؤ الفرص بين جميع المترش</w:t>
      </w:r>
      <w:r w:rsidR="00D013FB" w:rsidRPr="00127368">
        <w:rPr>
          <w:rFonts w:ascii="Simplified Arabic" w:hAnsi="Simplified Arabic" w:cs="Simplified Arabic" w:hint="cs"/>
          <w:color w:val="000000" w:themeColor="text1"/>
          <w:sz w:val="26"/>
          <w:szCs w:val="26"/>
          <w:rtl/>
        </w:rPr>
        <w:t>ّ</w:t>
      </w:r>
      <w:r w:rsidRPr="00127368">
        <w:rPr>
          <w:rFonts w:ascii="Simplified Arabic" w:hAnsi="Simplified Arabic" w:cs="Simplified Arabic"/>
          <w:color w:val="000000" w:themeColor="text1"/>
          <w:sz w:val="26"/>
          <w:szCs w:val="26"/>
          <w:rtl/>
        </w:rPr>
        <w:t>حين،</w:t>
      </w:r>
    </w:p>
    <w:p w:rsidR="00C41591" w:rsidRPr="00127368" w:rsidRDefault="00C41591" w:rsidP="001F7EAB">
      <w:pPr>
        <w:pStyle w:val="ListParagraph"/>
        <w:numPr>
          <w:ilvl w:val="0"/>
          <w:numId w:val="1"/>
        </w:numPr>
        <w:spacing w:after="200" w:line="276" w:lineRule="auto"/>
        <w:ind w:left="294" w:hanging="294"/>
        <w:rPr>
          <w:rFonts w:ascii="Simplified Arabic" w:hAnsi="Simplified Arabic" w:cs="Simplified Arabic"/>
          <w:color w:val="000000" w:themeColor="text1"/>
          <w:sz w:val="26"/>
          <w:szCs w:val="26"/>
          <w:rtl/>
        </w:rPr>
      </w:pPr>
      <w:r w:rsidRPr="00127368">
        <w:rPr>
          <w:rFonts w:ascii="Simplified Arabic" w:hAnsi="Simplified Arabic" w:cs="Simplified Arabic"/>
          <w:color w:val="000000" w:themeColor="text1"/>
          <w:sz w:val="26"/>
          <w:szCs w:val="26"/>
          <w:rtl/>
        </w:rPr>
        <w:t>احترام الحرمة الجسدية للمترش</w:t>
      </w:r>
      <w:r w:rsidR="00D013FB" w:rsidRPr="00127368">
        <w:rPr>
          <w:rFonts w:ascii="Simplified Arabic" w:hAnsi="Simplified Arabic" w:cs="Simplified Arabic" w:hint="cs"/>
          <w:color w:val="000000" w:themeColor="text1"/>
          <w:sz w:val="26"/>
          <w:szCs w:val="26"/>
          <w:rtl/>
        </w:rPr>
        <w:t>ّ</w:t>
      </w:r>
      <w:r w:rsidRPr="00127368">
        <w:rPr>
          <w:rFonts w:ascii="Simplified Arabic" w:hAnsi="Simplified Arabic" w:cs="Simplified Arabic"/>
          <w:color w:val="000000" w:themeColor="text1"/>
          <w:sz w:val="26"/>
          <w:szCs w:val="26"/>
          <w:rtl/>
        </w:rPr>
        <w:t>حين والناخبين وأعراضهم وكرامتهم،عدم الدعوة إلى الكراهية والعنف والتعص</w:t>
      </w:r>
      <w:r w:rsidR="00D013FB" w:rsidRPr="00127368">
        <w:rPr>
          <w:rFonts w:ascii="Simplified Arabic" w:hAnsi="Simplified Arabic" w:cs="Simplified Arabic" w:hint="cs"/>
          <w:color w:val="000000" w:themeColor="text1"/>
          <w:sz w:val="26"/>
          <w:szCs w:val="26"/>
          <w:rtl/>
        </w:rPr>
        <w:t>ّ</w:t>
      </w:r>
      <w:r w:rsidRPr="00127368">
        <w:rPr>
          <w:rFonts w:ascii="Simplified Arabic" w:hAnsi="Simplified Arabic" w:cs="Simplified Arabic"/>
          <w:color w:val="000000" w:themeColor="text1"/>
          <w:sz w:val="26"/>
          <w:szCs w:val="26"/>
          <w:rtl/>
        </w:rPr>
        <w:t>ب والتمييز.</w:t>
      </w:r>
    </w:p>
    <w:p w:rsidR="00A01E83" w:rsidRPr="00127368" w:rsidRDefault="00C41591" w:rsidP="00A01E83">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b/>
          <w:bCs/>
          <w:color w:val="000000" w:themeColor="text1"/>
          <w:sz w:val="26"/>
          <w:szCs w:val="26"/>
          <w:rtl/>
          <w:lang w:bidi="ar-TN"/>
        </w:rPr>
        <w:t xml:space="preserve">الفصل </w:t>
      </w:r>
      <w:bookmarkStart w:id="30" w:name="حياد_الإدارة"/>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50</w:t>
      </w:r>
      <w:r w:rsidRPr="00127368">
        <w:rPr>
          <w:rFonts w:ascii="Simplified Arabic" w:hAnsi="Simplified Arabic" w:cs="Simplified Arabic"/>
          <w:b/>
          <w:bCs/>
          <w:color w:val="000000" w:themeColor="text1"/>
          <w:sz w:val="26"/>
          <w:szCs w:val="26"/>
          <w:rtl/>
        </w:rPr>
        <w:fldChar w:fldCharType="end"/>
      </w:r>
      <w:bookmarkEnd w:id="30"/>
      <w:r w:rsidRPr="00127368">
        <w:rPr>
          <w:rFonts w:ascii="Simplified Arabic" w:hAnsi="Simplified Arabic" w:cs="Simplified Arabic"/>
          <w:b/>
          <w:b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 xml:space="preserve"> يحجّر توزيع وثائق أو نشر شعارات أو خطابات متعلقة بالدعاية الانتخابية أو بالاستفتاء وذلك مهما كان شكلها أو طبيعتها بالإدارة والمؤسسات والمنشآت العمومية، من طرف رئيس الإدارة أو الأعوان العاملين بها أو منظوريها أو</w:t>
      </w:r>
      <w:r w:rsidRPr="00127368">
        <w:rPr>
          <w:rFonts w:ascii="Simplified Arabic" w:hAnsi="Simplified Arabic" w:cs="Simplified Arabic"/>
          <w:color w:val="000000" w:themeColor="text1"/>
          <w:sz w:val="26"/>
          <w:szCs w:val="26"/>
          <w:lang w:bidi="ar-TN"/>
        </w:rPr>
        <w:t xml:space="preserve"> </w:t>
      </w:r>
      <w:r w:rsidRPr="00127368">
        <w:rPr>
          <w:rFonts w:ascii="Simplified Arabic" w:hAnsi="Simplified Arabic" w:cs="Simplified Arabic"/>
          <w:color w:val="000000" w:themeColor="text1"/>
          <w:sz w:val="26"/>
          <w:szCs w:val="26"/>
          <w:rtl/>
          <w:lang w:bidi="ar-TN"/>
        </w:rPr>
        <w:t>الموجودين بها.</w:t>
      </w:r>
      <w:r w:rsidR="006136E5" w:rsidRPr="00127368">
        <w:rPr>
          <w:rFonts w:ascii="Simplified Arabic" w:hAnsi="Simplified Arabic" w:cs="Simplified Arabic" w:hint="cs"/>
          <w:color w:val="000000" w:themeColor="text1"/>
          <w:sz w:val="26"/>
          <w:szCs w:val="26"/>
          <w:rtl/>
          <w:lang w:bidi="ar-TN"/>
        </w:rPr>
        <w:t>ّ</w:t>
      </w:r>
    </w:p>
    <w:p w:rsidR="00C41591" w:rsidRPr="00127368" w:rsidRDefault="00C41591" w:rsidP="001F7EAB">
      <w:pPr>
        <w:pStyle w:val="Heading3"/>
        <w:spacing w:before="0" w:after="200" w:line="276" w:lineRule="auto"/>
        <w:jc w:val="both"/>
        <w:rPr>
          <w:rFonts w:ascii="Simplified Arabic" w:hAnsi="Simplified Arabic" w:cs="Simplified Arabic"/>
          <w:b w:val="0"/>
          <w:bCs w:val="0"/>
          <w:color w:val="000000" w:themeColor="text1"/>
          <w:sz w:val="26"/>
          <w:szCs w:val="26"/>
          <w:rtl/>
        </w:rPr>
      </w:pPr>
      <w:r w:rsidRPr="00127368">
        <w:rPr>
          <w:rFonts w:ascii="Simplified Arabic" w:hAnsi="Simplified Arabic" w:cs="Simplified Arabic"/>
          <w:b w:val="0"/>
          <w:bCs w:val="0"/>
          <w:color w:val="000000" w:themeColor="text1"/>
          <w:sz w:val="26"/>
          <w:szCs w:val="26"/>
          <w:rtl/>
        </w:rPr>
        <w:t>ويحج</w:t>
      </w:r>
      <w:r w:rsidR="00AA1C48" w:rsidRPr="00127368">
        <w:rPr>
          <w:rFonts w:ascii="Simplified Arabic" w:hAnsi="Simplified Arabic" w:cs="Simplified Arabic" w:hint="cs"/>
          <w:b w:val="0"/>
          <w:bCs w:val="0"/>
          <w:color w:val="000000" w:themeColor="text1"/>
          <w:sz w:val="26"/>
          <w:szCs w:val="26"/>
          <w:rtl/>
        </w:rPr>
        <w:t>ّ</w:t>
      </w:r>
      <w:r w:rsidRPr="00127368">
        <w:rPr>
          <w:rFonts w:ascii="Simplified Arabic" w:hAnsi="Simplified Arabic" w:cs="Simplified Arabic"/>
          <w:b w:val="0"/>
          <w:bCs w:val="0"/>
          <w:color w:val="000000" w:themeColor="text1"/>
          <w:sz w:val="26"/>
          <w:szCs w:val="26"/>
          <w:rtl/>
        </w:rPr>
        <w:t>ر استعمال الوسائل والموارد العمومية لفائدة قائمة مترش</w:t>
      </w:r>
      <w:r w:rsidR="00AA1C48" w:rsidRPr="00127368">
        <w:rPr>
          <w:rFonts w:ascii="Simplified Arabic" w:hAnsi="Simplified Arabic" w:cs="Simplified Arabic" w:hint="cs"/>
          <w:b w:val="0"/>
          <w:bCs w:val="0"/>
          <w:color w:val="000000" w:themeColor="text1"/>
          <w:sz w:val="26"/>
          <w:szCs w:val="26"/>
          <w:rtl/>
        </w:rPr>
        <w:t>ّ</w:t>
      </w:r>
      <w:r w:rsidRPr="00127368">
        <w:rPr>
          <w:rFonts w:ascii="Simplified Arabic" w:hAnsi="Simplified Arabic" w:cs="Simplified Arabic"/>
          <w:b w:val="0"/>
          <w:bCs w:val="0"/>
          <w:color w:val="000000" w:themeColor="text1"/>
          <w:sz w:val="26"/>
          <w:szCs w:val="26"/>
          <w:rtl/>
        </w:rPr>
        <w:t>حة أو مترش</w:t>
      </w:r>
      <w:r w:rsidR="00AA1C48" w:rsidRPr="00127368">
        <w:rPr>
          <w:rFonts w:ascii="Simplified Arabic" w:hAnsi="Simplified Arabic" w:cs="Simplified Arabic" w:hint="cs"/>
          <w:b w:val="0"/>
          <w:bCs w:val="0"/>
          <w:color w:val="000000" w:themeColor="text1"/>
          <w:sz w:val="26"/>
          <w:szCs w:val="26"/>
          <w:rtl/>
        </w:rPr>
        <w:t>ّ</w:t>
      </w:r>
      <w:r w:rsidRPr="00127368">
        <w:rPr>
          <w:rFonts w:ascii="Simplified Arabic" w:hAnsi="Simplified Arabic" w:cs="Simplified Arabic"/>
          <w:b w:val="0"/>
          <w:bCs w:val="0"/>
          <w:color w:val="000000" w:themeColor="text1"/>
          <w:sz w:val="26"/>
          <w:szCs w:val="26"/>
          <w:rtl/>
        </w:rPr>
        <w:t>ح أو حزب.</w:t>
      </w:r>
    </w:p>
    <w:p w:rsidR="00C41591" w:rsidRPr="00127368" w:rsidRDefault="00C41591" w:rsidP="001F7EAB">
      <w:pPr>
        <w:bidi/>
        <w:jc w:val="both"/>
        <w:rPr>
          <w:rFonts w:ascii="Simplified Arabic" w:hAnsi="Simplified Arabic" w:cs="Simplified Arabic"/>
          <w:color w:val="000000" w:themeColor="text1"/>
          <w:sz w:val="26"/>
          <w:szCs w:val="26"/>
          <w:rtl/>
        </w:rPr>
      </w:pPr>
      <w:r w:rsidRPr="00127368">
        <w:rPr>
          <w:rFonts w:ascii="Simplified Arabic" w:hAnsi="Simplified Arabic" w:cs="Simplified Arabic"/>
          <w:b/>
          <w:bCs/>
          <w:color w:val="000000" w:themeColor="text1"/>
          <w:sz w:val="26"/>
          <w:szCs w:val="26"/>
          <w:rtl/>
          <w:lang w:bidi="ar-TN"/>
        </w:rPr>
        <w:t xml:space="preserve">الفصل </w:t>
      </w:r>
      <w:bookmarkStart w:id="31" w:name="أماكن_العبادة_والتعليم"/>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51</w:t>
      </w:r>
      <w:r w:rsidRPr="00127368">
        <w:rPr>
          <w:rFonts w:ascii="Simplified Arabic" w:hAnsi="Simplified Arabic" w:cs="Simplified Arabic"/>
          <w:b/>
          <w:bCs/>
          <w:color w:val="000000" w:themeColor="text1"/>
          <w:sz w:val="26"/>
          <w:szCs w:val="26"/>
          <w:rtl/>
        </w:rPr>
        <w:fldChar w:fldCharType="end"/>
      </w:r>
      <w:bookmarkEnd w:id="31"/>
      <w:r w:rsidRPr="00127368">
        <w:rPr>
          <w:rFonts w:ascii="Simplified Arabic" w:hAnsi="Simplified Arabic" w:cs="Simplified Arabic"/>
          <w:color w:val="000000" w:themeColor="text1"/>
          <w:sz w:val="26"/>
          <w:szCs w:val="26"/>
          <w:rtl/>
          <w:lang w:bidi="ar-TN"/>
        </w:rPr>
        <w:t>: تحجّر الدعاية الانتخابية والمتعلقة بالاستفتاء بمختلف أشكالها، بالمؤسسات التربوية والجامعية والتكوينية وب</w:t>
      </w:r>
      <w:r w:rsidR="00BD7484"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د</w:t>
      </w:r>
      <w:r w:rsidR="00BD7484"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ور العبادة، كما يحجر إلقاء خطب أو محاضرات أو توزيع إعلانات أو وثائق أو القيام بأي نشاط دعائي بها.</w:t>
      </w:r>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b/>
          <w:bCs/>
          <w:color w:val="000000" w:themeColor="text1"/>
          <w:sz w:val="26"/>
          <w:szCs w:val="26"/>
          <w:rtl/>
          <w:lang w:bidi="ar-TN"/>
        </w:rPr>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52</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b/>
          <w:bCs/>
          <w:color w:val="000000" w:themeColor="text1"/>
          <w:sz w:val="26"/>
          <w:szCs w:val="26"/>
          <w:rtl/>
          <w:lang w:bidi="ar-TN"/>
        </w:rPr>
        <w:t xml:space="preserve">: </w:t>
      </w:r>
      <w:r w:rsidRPr="00127368">
        <w:rPr>
          <w:rFonts w:ascii="Simplified Arabic" w:hAnsi="Simplified Arabic" w:cs="Simplified Arabic"/>
          <w:color w:val="000000" w:themeColor="text1"/>
          <w:sz w:val="26"/>
          <w:szCs w:val="26"/>
          <w:rtl/>
          <w:lang w:bidi="ar-TN"/>
        </w:rPr>
        <w:t xml:space="preserve">يتعين على السلطة </w:t>
      </w:r>
      <w:r w:rsidRPr="00127368">
        <w:rPr>
          <w:rFonts w:ascii="Simplified Arabic" w:hAnsi="Simplified Arabic" w:cs="Simplified Arabic"/>
          <w:color w:val="000000" w:themeColor="text1"/>
          <w:sz w:val="26"/>
          <w:szCs w:val="26"/>
          <w:rtl/>
        </w:rPr>
        <w:t xml:space="preserve">ذات النظر </w:t>
      </w:r>
      <w:r w:rsidRPr="00127368">
        <w:rPr>
          <w:rFonts w:ascii="Simplified Arabic" w:hAnsi="Simplified Arabic" w:cs="Simplified Arabic"/>
          <w:color w:val="000000" w:themeColor="text1"/>
          <w:sz w:val="26"/>
          <w:szCs w:val="26"/>
          <w:rtl/>
          <w:lang w:bidi="ar-TN"/>
        </w:rPr>
        <w:t xml:space="preserve">أن </w:t>
      </w:r>
      <w:r w:rsidRPr="00127368">
        <w:rPr>
          <w:rFonts w:ascii="Simplified Arabic" w:hAnsi="Simplified Arabic" w:cs="Simplified Arabic"/>
          <w:color w:val="000000" w:themeColor="text1"/>
          <w:sz w:val="26"/>
          <w:szCs w:val="26"/>
          <w:rtl/>
        </w:rPr>
        <w:t>تتخذ التدابير اللازمة لضمان احترام واجب الحياد.</w:t>
      </w:r>
    </w:p>
    <w:p w:rsidR="00C41591" w:rsidRPr="00127368" w:rsidRDefault="00C41591" w:rsidP="00BD7484">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color w:val="000000" w:themeColor="text1"/>
          <w:sz w:val="26"/>
          <w:szCs w:val="26"/>
          <w:rtl/>
          <w:lang w:bidi="ar-TN"/>
        </w:rPr>
        <w:t xml:space="preserve">ويتعيّن على رئيس الإدارة الذي تبيّن </w:t>
      </w:r>
      <w:r w:rsidR="00BD7484" w:rsidRPr="00127368">
        <w:rPr>
          <w:rFonts w:ascii="Simplified Arabic" w:hAnsi="Simplified Arabic" w:cs="Simplified Arabic" w:hint="cs"/>
          <w:color w:val="000000" w:themeColor="text1"/>
          <w:sz w:val="26"/>
          <w:szCs w:val="26"/>
          <w:rtl/>
          <w:lang w:bidi="ar-TN"/>
        </w:rPr>
        <w:t>له</w:t>
      </w:r>
      <w:r w:rsidRPr="00127368">
        <w:rPr>
          <w:rFonts w:ascii="Simplified Arabic" w:hAnsi="Simplified Arabic" w:cs="Simplified Arabic"/>
          <w:color w:val="000000" w:themeColor="text1"/>
          <w:sz w:val="26"/>
          <w:szCs w:val="26"/>
          <w:rtl/>
          <w:lang w:bidi="ar-TN"/>
        </w:rPr>
        <w:t xml:space="preserve"> مخالفة واجب الحياد تحرير تقرير في الغرض يكون مرفقا بالمؤيدات اللازمة وإحالة نسخة منه إلى الهيئة. </w:t>
      </w:r>
    </w:p>
    <w:p w:rsidR="00C41591" w:rsidRPr="00127368" w:rsidRDefault="00C41591" w:rsidP="001F7EAB">
      <w:pPr>
        <w:bidi/>
        <w:jc w:val="both"/>
        <w:rPr>
          <w:rFonts w:ascii="Simplified Arabic" w:hAnsi="Simplified Arabic" w:cs="Simplified Arabic"/>
          <w:b/>
          <w:bCs/>
          <w:color w:val="000000" w:themeColor="text1"/>
          <w:sz w:val="26"/>
          <w:szCs w:val="26"/>
          <w:rtl/>
          <w:lang w:bidi="ar-TN"/>
        </w:rPr>
      </w:pPr>
      <w:r w:rsidRPr="00127368">
        <w:rPr>
          <w:rFonts w:ascii="Simplified Arabic" w:hAnsi="Simplified Arabic" w:cs="Simplified Arabic"/>
          <w:b/>
          <w:bCs/>
          <w:color w:val="000000" w:themeColor="text1"/>
          <w:sz w:val="26"/>
          <w:szCs w:val="26"/>
          <w:rtl/>
          <w:lang w:bidi="ar-TN"/>
        </w:rPr>
        <w:t xml:space="preserve">الفصل </w:t>
      </w:r>
      <w:bookmarkStart w:id="32" w:name="الكراهية_والتعصب"/>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53</w:t>
      </w:r>
      <w:r w:rsidRPr="00127368">
        <w:rPr>
          <w:rFonts w:ascii="Simplified Arabic" w:hAnsi="Simplified Arabic" w:cs="Simplified Arabic"/>
          <w:b/>
          <w:bCs/>
          <w:color w:val="000000" w:themeColor="text1"/>
          <w:sz w:val="26"/>
          <w:szCs w:val="26"/>
          <w:rtl/>
        </w:rPr>
        <w:fldChar w:fldCharType="end"/>
      </w:r>
      <w:bookmarkEnd w:id="32"/>
      <w:r w:rsidRPr="00127368">
        <w:rPr>
          <w:rFonts w:ascii="Simplified Arabic" w:hAnsi="Simplified Arabic" w:cs="Simplified Arabic"/>
          <w:b/>
          <w:b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 xml:space="preserve"> تحجّر كل دعاية تتضمن الدعوة إلى الكراهية والعنف والتعصب والتمييز.</w:t>
      </w:r>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b/>
          <w:bCs/>
          <w:color w:val="000000" w:themeColor="text1"/>
          <w:sz w:val="26"/>
          <w:szCs w:val="26"/>
          <w:rtl/>
          <w:lang w:bidi="ar-TN"/>
        </w:rPr>
        <w:t xml:space="preserve">الفصل </w:t>
      </w:r>
      <w:bookmarkStart w:id="33" w:name="الإشهار_السياسي"/>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54</w:t>
      </w:r>
      <w:r w:rsidRPr="00127368">
        <w:rPr>
          <w:rFonts w:ascii="Simplified Arabic" w:hAnsi="Simplified Arabic" w:cs="Simplified Arabic"/>
          <w:b/>
          <w:bCs/>
          <w:color w:val="000000" w:themeColor="text1"/>
          <w:sz w:val="26"/>
          <w:szCs w:val="26"/>
          <w:rtl/>
        </w:rPr>
        <w:fldChar w:fldCharType="end"/>
      </w:r>
      <w:bookmarkEnd w:id="33"/>
      <w:r w:rsidRPr="00127368">
        <w:rPr>
          <w:rFonts w:ascii="Simplified Arabic" w:hAnsi="Simplified Arabic" w:cs="Simplified Arabic"/>
          <w:b/>
          <w:b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 xml:space="preserve"> يحجّر الإشهار السياسي في جميع الحالات خلال الفترة الانتخابية.</w:t>
      </w:r>
    </w:p>
    <w:p w:rsidR="00A01E83" w:rsidRPr="00127368" w:rsidRDefault="00C41591" w:rsidP="00A01E83">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color w:val="000000" w:themeColor="text1"/>
          <w:sz w:val="26"/>
          <w:szCs w:val="26"/>
          <w:rtl/>
          <w:lang w:bidi="ar-TN"/>
        </w:rPr>
        <w:t>ويخول للصحف الحزبية القيام بالدعاية في شكل إعلانات إشهار لفائدة الحزب التي هي ناطقة باسمه والمترش</w:t>
      </w:r>
      <w:r w:rsidR="00CB31C2"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حين أو القائمات المترش</w:t>
      </w:r>
      <w:r w:rsidR="00CB31C2"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حة باسم الحزب فقط.</w:t>
      </w:r>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b/>
          <w:bCs/>
          <w:color w:val="000000" w:themeColor="text1"/>
          <w:sz w:val="26"/>
          <w:szCs w:val="26"/>
          <w:rtl/>
          <w:lang w:bidi="ar-TN"/>
        </w:rPr>
        <w:t xml:space="preserve">الفصل </w:t>
      </w:r>
      <w:bookmarkStart w:id="34" w:name="مركز_نداء"/>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55</w:t>
      </w:r>
      <w:r w:rsidRPr="00127368">
        <w:rPr>
          <w:rFonts w:ascii="Simplified Arabic" w:hAnsi="Simplified Arabic" w:cs="Simplified Arabic"/>
          <w:b/>
          <w:bCs/>
          <w:color w:val="000000" w:themeColor="text1"/>
          <w:sz w:val="26"/>
          <w:szCs w:val="26"/>
          <w:rtl/>
        </w:rPr>
        <w:fldChar w:fldCharType="end"/>
      </w:r>
      <w:bookmarkEnd w:id="34"/>
      <w:r w:rsidRPr="00127368">
        <w:rPr>
          <w:rFonts w:ascii="Simplified Arabic" w:hAnsi="Simplified Arabic" w:cs="Simplified Arabic"/>
          <w:b/>
          <w:b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 xml:space="preserve"> يحجّر في الفترة الانتخابية الإعلان عن تخصيص رقم هاتف مجاني بوسائل الإعلام أو موزع صوتي أو مركز نداء لفائدة مترش</w:t>
      </w:r>
      <w:r w:rsidR="00B67BC8"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ح أو قائمة مترش</w:t>
      </w:r>
      <w:r w:rsidR="00B67BC8"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حة أو حزب.</w:t>
      </w:r>
    </w:p>
    <w:p w:rsidR="00C41591" w:rsidRPr="00127368" w:rsidRDefault="00C41591" w:rsidP="00317727">
      <w:pPr>
        <w:pStyle w:val="Heading3"/>
        <w:spacing w:after="200" w:line="276" w:lineRule="auto"/>
        <w:rPr>
          <w:rFonts w:ascii="Simplified Arabic" w:hAnsi="Simplified Arabic" w:cs="Simplified Arabic"/>
          <w:color w:val="000000" w:themeColor="text1"/>
          <w:sz w:val="26"/>
          <w:szCs w:val="26"/>
          <w:rtl/>
        </w:rPr>
      </w:pPr>
      <w:bookmarkStart w:id="35" w:name="_Toc374708481"/>
      <w:r w:rsidRPr="00127368">
        <w:rPr>
          <w:rFonts w:ascii="Simplified Arabic" w:hAnsi="Simplified Arabic" w:cs="Simplified Arabic"/>
          <w:color w:val="000000" w:themeColor="text1"/>
          <w:sz w:val="26"/>
          <w:szCs w:val="26"/>
          <w:rtl/>
        </w:rPr>
        <w:t>الفرع الثاني: تنظيم الدعاية أثناء الحملة</w:t>
      </w:r>
      <w:bookmarkEnd w:id="35"/>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b/>
          <w:bCs/>
          <w:color w:val="000000" w:themeColor="text1"/>
          <w:sz w:val="26"/>
          <w:szCs w:val="26"/>
          <w:rtl/>
          <w:lang w:bidi="ar-TN"/>
        </w:rPr>
        <w:lastRenderedPageBreak/>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56</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b/>
          <w:b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 xml:space="preserve"> تتمثل وسائل الدعاية المتعل</w:t>
      </w:r>
      <w:r w:rsidR="00393B56"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قة بالانتخابات وبالاستفتاء في الإعلانات والاجتماعات العموميّة والاستعراضات والمواكب والتجمعات والأنشطة الإعلانية بمختلف وسائل الإعلام السمعية والبصرية والمكتوبة والإلكترونيّة وغيرها من وسائل الدعاية.</w:t>
      </w:r>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b/>
          <w:bCs/>
          <w:color w:val="000000" w:themeColor="text1"/>
          <w:sz w:val="26"/>
          <w:szCs w:val="26"/>
          <w:rtl/>
          <w:lang w:bidi="ar-TN"/>
        </w:rPr>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57</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b/>
          <w:bCs/>
          <w:color w:val="000000" w:themeColor="text1"/>
          <w:sz w:val="26"/>
          <w:szCs w:val="26"/>
          <w:rtl/>
          <w:lang w:bidi="ar-TN"/>
        </w:rPr>
        <w:t xml:space="preserve">: </w:t>
      </w:r>
      <w:r w:rsidRPr="00127368">
        <w:rPr>
          <w:rFonts w:ascii="Simplified Arabic" w:hAnsi="Simplified Arabic" w:cs="Simplified Arabic"/>
          <w:color w:val="000000" w:themeColor="text1"/>
          <w:sz w:val="26"/>
          <w:szCs w:val="26"/>
          <w:rtl/>
          <w:lang w:bidi="ar-TN"/>
        </w:rPr>
        <w:t>تتمثل الإعلانات الانتخابية والمتعلقة بالاستفتاء في المعلقات والمناشير والبرامج والإعلام بمواعيد الاجتماعات.</w:t>
      </w:r>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b/>
          <w:bCs/>
          <w:color w:val="000000" w:themeColor="text1"/>
          <w:sz w:val="26"/>
          <w:szCs w:val="26"/>
          <w:rtl/>
          <w:lang w:bidi="ar-TN"/>
        </w:rPr>
        <w:t xml:space="preserve">الفصل </w:t>
      </w:r>
      <w:bookmarkStart w:id="36" w:name="استعمال_العلم"/>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58</w:t>
      </w:r>
      <w:r w:rsidRPr="00127368">
        <w:rPr>
          <w:rFonts w:ascii="Simplified Arabic" w:hAnsi="Simplified Arabic" w:cs="Simplified Arabic"/>
          <w:b/>
          <w:bCs/>
          <w:color w:val="000000" w:themeColor="text1"/>
          <w:sz w:val="26"/>
          <w:szCs w:val="26"/>
          <w:rtl/>
        </w:rPr>
        <w:fldChar w:fldCharType="end"/>
      </w:r>
      <w:bookmarkEnd w:id="36"/>
      <w:r w:rsidRPr="00127368">
        <w:rPr>
          <w:rFonts w:ascii="Simplified Arabic" w:hAnsi="Simplified Arabic" w:cs="Simplified Arabic"/>
          <w:b/>
          <w:bCs/>
          <w:color w:val="000000" w:themeColor="text1"/>
          <w:sz w:val="26"/>
          <w:szCs w:val="26"/>
          <w:rtl/>
          <w:lang w:bidi="ar-TN"/>
        </w:rPr>
        <w:t xml:space="preserve">: </w:t>
      </w:r>
      <w:r w:rsidRPr="00127368">
        <w:rPr>
          <w:rFonts w:ascii="Simplified Arabic" w:hAnsi="Simplified Arabic" w:cs="Simplified Arabic"/>
          <w:color w:val="000000" w:themeColor="text1"/>
          <w:sz w:val="26"/>
          <w:szCs w:val="26"/>
          <w:rtl/>
          <w:lang w:bidi="ar-TN"/>
        </w:rPr>
        <w:t>يحجر استعمال علم الجمهوريّة التونسيّة أو شعارها في المعلقات الانتخابية والمتعلقة بالاستفتاء.</w:t>
      </w:r>
    </w:p>
    <w:p w:rsidR="00C41591" w:rsidRPr="00127368" w:rsidRDefault="00C41591" w:rsidP="00140C66">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b/>
          <w:bCs/>
          <w:color w:val="000000" w:themeColor="text1"/>
          <w:sz w:val="26"/>
          <w:szCs w:val="26"/>
          <w:rtl/>
          <w:lang w:bidi="ar-TN"/>
        </w:rPr>
        <w:t xml:space="preserve">الفصل </w:t>
      </w:r>
      <w:bookmarkStart w:id="37" w:name="إزالة_الملصقات"/>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59</w:t>
      </w:r>
      <w:r w:rsidRPr="00127368">
        <w:rPr>
          <w:rFonts w:ascii="Simplified Arabic" w:hAnsi="Simplified Arabic" w:cs="Simplified Arabic"/>
          <w:b/>
          <w:bCs/>
          <w:color w:val="000000" w:themeColor="text1"/>
          <w:sz w:val="26"/>
          <w:szCs w:val="26"/>
          <w:rtl/>
        </w:rPr>
        <w:fldChar w:fldCharType="end"/>
      </w:r>
      <w:bookmarkEnd w:id="37"/>
      <w:r w:rsidRPr="00127368">
        <w:rPr>
          <w:rFonts w:ascii="Simplified Arabic" w:hAnsi="Simplified Arabic" w:cs="Simplified Arabic"/>
          <w:b/>
          <w:bCs/>
          <w:color w:val="000000" w:themeColor="text1"/>
          <w:sz w:val="26"/>
          <w:szCs w:val="26"/>
          <w:rtl/>
          <w:lang w:bidi="ar-TN"/>
        </w:rPr>
        <w:t xml:space="preserve">: </w:t>
      </w:r>
      <w:r w:rsidRPr="00127368">
        <w:rPr>
          <w:rFonts w:ascii="Simplified Arabic" w:hAnsi="Simplified Arabic" w:cs="Simplified Arabic"/>
          <w:color w:val="000000" w:themeColor="text1"/>
          <w:sz w:val="26"/>
          <w:szCs w:val="26"/>
          <w:rtl/>
          <w:lang w:bidi="ar-TN"/>
        </w:rPr>
        <w:t xml:space="preserve">تخصّص البلديات والمعتمديات والعمادات طيلة الحملة الانتخابية  وحملة الاستفتاء تحت </w:t>
      </w:r>
      <w:r w:rsidR="00140C66" w:rsidRPr="00127368">
        <w:rPr>
          <w:rFonts w:ascii="Simplified Arabic" w:hAnsi="Simplified Arabic" w:cs="Simplified Arabic" w:hint="cs"/>
          <w:color w:val="000000" w:themeColor="text1"/>
          <w:sz w:val="26"/>
          <w:szCs w:val="26"/>
          <w:rtl/>
          <w:lang w:bidi="ar-TN"/>
        </w:rPr>
        <w:t>رقابة</w:t>
      </w:r>
      <w:r w:rsidRPr="00127368">
        <w:rPr>
          <w:rFonts w:ascii="Simplified Arabic" w:hAnsi="Simplified Arabic" w:cs="Simplified Arabic"/>
          <w:color w:val="000000" w:themeColor="text1"/>
          <w:sz w:val="26"/>
          <w:szCs w:val="26"/>
          <w:rtl/>
          <w:lang w:bidi="ar-TN"/>
        </w:rPr>
        <w:t xml:space="preserve"> الهيئة أماكن محد</w:t>
      </w:r>
      <w:r w:rsidR="00B11376"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دة ومساحات متساوية لوضع المعلقات لكلّ قائمة مترش</w:t>
      </w:r>
      <w:r w:rsidR="00B11376"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حة أو مترش</w:t>
      </w:r>
      <w:r w:rsidR="00B11376"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ح أو حزب. وتضبط الهيئة بالتعاون مع القنصليات والبعثات الدبلوماسية أماكن التعليق بالخارج في حدود ما تسمح به الد</w:t>
      </w:r>
      <w:r w:rsidR="00B11376"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ول المضيفة.</w:t>
      </w:r>
    </w:p>
    <w:p w:rsidR="00C41591" w:rsidRPr="00127368" w:rsidRDefault="00C41591" w:rsidP="00084C2D">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color w:val="000000" w:themeColor="text1"/>
          <w:sz w:val="26"/>
          <w:szCs w:val="26"/>
          <w:rtl/>
          <w:lang w:bidi="ar-TN"/>
        </w:rPr>
        <w:t>يحج</w:t>
      </w:r>
      <w:r w:rsidR="00B11376"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ر كلّ تعليق خارج هذه الأماكن وفي الأماكن المخص</w:t>
      </w:r>
      <w:r w:rsidR="00FB3FA2"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صة لبقية القائمات المترش</w:t>
      </w:r>
      <w:r w:rsidR="00FB3FA2"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حة أو المترش</w:t>
      </w:r>
      <w:r w:rsidR="00FB3FA2"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حين أو الأحزاب، كما يحج</w:t>
      </w:r>
      <w:r w:rsidR="00FB3FA2"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ر إزالة أو تمزيق أو تغطية أو تشويه معل</w:t>
      </w:r>
      <w:r w:rsidR="00FB3FA2"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قة تم تعليقها في المكان المخص</w:t>
      </w:r>
      <w:r w:rsidR="00FB3FA2"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ص لها أو جعل قراءتها غير ممكنة بأي طريقة كانت أو بشكل يؤول إلى تغيير محتواها.</w:t>
      </w:r>
    </w:p>
    <w:p w:rsidR="00C41591" w:rsidRPr="00127368" w:rsidRDefault="00C41591" w:rsidP="001F7EAB">
      <w:pPr>
        <w:bidi/>
        <w:jc w:val="both"/>
        <w:rPr>
          <w:rFonts w:ascii="Simplified Arabic" w:hAnsi="Simplified Arabic" w:cs="Simplified Arabic"/>
          <w:b/>
          <w:bCs/>
          <w:color w:val="000000" w:themeColor="text1"/>
          <w:sz w:val="26"/>
          <w:szCs w:val="26"/>
          <w:rtl/>
          <w:lang w:bidi="ar-TN"/>
        </w:rPr>
      </w:pPr>
      <w:r w:rsidRPr="00127368">
        <w:rPr>
          <w:rFonts w:ascii="Simplified Arabic" w:hAnsi="Simplified Arabic" w:cs="Simplified Arabic"/>
          <w:color w:val="000000" w:themeColor="text1"/>
          <w:sz w:val="26"/>
          <w:szCs w:val="26"/>
          <w:rtl/>
          <w:lang w:bidi="ar-TN"/>
        </w:rPr>
        <w:t>وتعمل الهيئة على فرض احترام هذه الأحكام.</w:t>
      </w:r>
    </w:p>
    <w:p w:rsidR="00C41591" w:rsidRPr="00127368" w:rsidRDefault="00C41591" w:rsidP="001F7EAB">
      <w:pPr>
        <w:bidi/>
        <w:jc w:val="both"/>
        <w:rPr>
          <w:rFonts w:ascii="Simplified Arabic" w:hAnsi="Simplified Arabic" w:cs="Simplified Arabic"/>
          <w:color w:val="000000" w:themeColor="text1"/>
          <w:sz w:val="26"/>
          <w:szCs w:val="26"/>
          <w:rtl/>
          <w:lang w:bidi="ar-LB"/>
        </w:rPr>
      </w:pPr>
      <w:r w:rsidRPr="00127368">
        <w:rPr>
          <w:rFonts w:ascii="Simplified Arabic" w:hAnsi="Simplified Arabic" w:cs="Simplified Arabic"/>
          <w:b/>
          <w:bCs/>
          <w:color w:val="000000" w:themeColor="text1"/>
          <w:sz w:val="26"/>
          <w:szCs w:val="26"/>
          <w:rtl/>
          <w:lang w:bidi="ar-LB"/>
        </w:rPr>
        <w:t xml:space="preserve">الفصل </w:t>
      </w:r>
      <w:bookmarkStart w:id="38" w:name="التنازل_عن_أماكن_الدعاية"/>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60</w:t>
      </w:r>
      <w:r w:rsidRPr="00127368">
        <w:rPr>
          <w:rFonts w:ascii="Simplified Arabic" w:hAnsi="Simplified Arabic" w:cs="Simplified Arabic"/>
          <w:b/>
          <w:bCs/>
          <w:color w:val="000000" w:themeColor="text1"/>
          <w:sz w:val="26"/>
          <w:szCs w:val="26"/>
          <w:rtl/>
        </w:rPr>
        <w:fldChar w:fldCharType="end"/>
      </w:r>
      <w:bookmarkEnd w:id="38"/>
      <w:r w:rsidRPr="00127368">
        <w:rPr>
          <w:rFonts w:ascii="Simplified Arabic" w:hAnsi="Simplified Arabic" w:cs="Simplified Arabic"/>
          <w:b/>
          <w:bCs/>
          <w:color w:val="000000" w:themeColor="text1"/>
          <w:sz w:val="26"/>
          <w:szCs w:val="26"/>
          <w:rtl/>
          <w:lang w:bidi="ar-LB"/>
        </w:rPr>
        <w:t>:</w:t>
      </w:r>
      <w:r w:rsidRPr="00127368">
        <w:rPr>
          <w:rFonts w:ascii="Simplified Arabic" w:hAnsi="Simplified Arabic" w:cs="Simplified Arabic"/>
          <w:color w:val="000000" w:themeColor="text1"/>
          <w:sz w:val="26"/>
          <w:szCs w:val="26"/>
          <w:rtl/>
          <w:lang w:bidi="ar-LB"/>
        </w:rPr>
        <w:t xml:space="preserve"> لا يجوز لأي قائمة </w:t>
      </w:r>
      <w:r w:rsidRPr="00127368">
        <w:rPr>
          <w:rFonts w:ascii="Simplified Arabic" w:hAnsi="Simplified Arabic" w:cs="Simplified Arabic"/>
          <w:color w:val="000000" w:themeColor="text1"/>
          <w:sz w:val="26"/>
          <w:szCs w:val="26"/>
          <w:rtl/>
          <w:lang w:bidi="ar-TN"/>
        </w:rPr>
        <w:t>مترش</w:t>
      </w:r>
      <w:r w:rsidR="00054848"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 xml:space="preserve">حة أو </w:t>
      </w:r>
      <w:r w:rsidRPr="00127368">
        <w:rPr>
          <w:rFonts w:ascii="Simplified Arabic" w:hAnsi="Simplified Arabic" w:cs="Simplified Arabic"/>
          <w:color w:val="000000" w:themeColor="text1"/>
          <w:sz w:val="26"/>
          <w:szCs w:val="26"/>
          <w:rtl/>
          <w:lang w:bidi="ar-LB"/>
        </w:rPr>
        <w:t>مترش</w:t>
      </w:r>
      <w:r w:rsidR="00054848" w:rsidRPr="00127368">
        <w:rPr>
          <w:rFonts w:ascii="Simplified Arabic" w:hAnsi="Simplified Arabic" w:cs="Simplified Arabic" w:hint="cs"/>
          <w:color w:val="000000" w:themeColor="text1"/>
          <w:sz w:val="26"/>
          <w:szCs w:val="26"/>
          <w:rtl/>
          <w:lang w:bidi="ar-LB"/>
        </w:rPr>
        <w:t>ّ</w:t>
      </w:r>
      <w:r w:rsidRPr="00127368">
        <w:rPr>
          <w:rFonts w:ascii="Simplified Arabic" w:hAnsi="Simplified Arabic" w:cs="Simplified Arabic"/>
          <w:color w:val="000000" w:themeColor="text1"/>
          <w:sz w:val="26"/>
          <w:szCs w:val="26"/>
          <w:rtl/>
          <w:lang w:bidi="ar-LB"/>
        </w:rPr>
        <w:t>ح أو ح</w:t>
      </w:r>
      <w:r w:rsidRPr="00127368">
        <w:rPr>
          <w:rFonts w:ascii="Simplified Arabic" w:hAnsi="Simplified Arabic" w:cs="Simplified Arabic"/>
          <w:color w:val="000000" w:themeColor="text1"/>
          <w:sz w:val="26"/>
          <w:szCs w:val="26"/>
          <w:rtl/>
          <w:lang w:bidi="ar-TN"/>
        </w:rPr>
        <w:t>زب، أن يستعمل أو يجيز للغير استعمال الأماكن المخص</w:t>
      </w:r>
      <w:r w:rsidR="00054848"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 xml:space="preserve">صة لوضع المعلقات لأغراض غير انتخابيّة أو </w:t>
      </w:r>
      <w:r w:rsidRPr="00127368">
        <w:rPr>
          <w:rFonts w:ascii="Simplified Arabic" w:hAnsi="Simplified Arabic" w:cs="Simplified Arabic"/>
          <w:color w:val="000000" w:themeColor="text1"/>
          <w:sz w:val="26"/>
          <w:szCs w:val="26"/>
          <w:rtl/>
          <w:lang w:bidi="ar-LB"/>
        </w:rPr>
        <w:t>التنازل لغيره عن الأماكن المخص</w:t>
      </w:r>
      <w:r w:rsidR="00054848" w:rsidRPr="00127368">
        <w:rPr>
          <w:rFonts w:ascii="Simplified Arabic" w:hAnsi="Simplified Arabic" w:cs="Simplified Arabic" w:hint="cs"/>
          <w:color w:val="000000" w:themeColor="text1"/>
          <w:sz w:val="26"/>
          <w:szCs w:val="26"/>
          <w:rtl/>
          <w:lang w:bidi="ar-LB"/>
        </w:rPr>
        <w:t>ّ</w:t>
      </w:r>
      <w:r w:rsidRPr="00127368">
        <w:rPr>
          <w:rFonts w:ascii="Simplified Arabic" w:hAnsi="Simplified Arabic" w:cs="Simplified Arabic"/>
          <w:color w:val="000000" w:themeColor="text1"/>
          <w:sz w:val="26"/>
          <w:szCs w:val="26"/>
          <w:rtl/>
          <w:lang w:bidi="ar-LB"/>
        </w:rPr>
        <w:t>صة له.</w:t>
      </w:r>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b/>
          <w:bCs/>
          <w:color w:val="000000" w:themeColor="text1"/>
          <w:sz w:val="26"/>
          <w:szCs w:val="26"/>
          <w:rtl/>
          <w:lang w:bidi="ar-LB"/>
        </w:rPr>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61</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b/>
          <w:bCs/>
          <w:color w:val="000000" w:themeColor="text1"/>
          <w:sz w:val="26"/>
          <w:szCs w:val="26"/>
          <w:rtl/>
          <w:lang w:bidi="ar-TN"/>
        </w:rPr>
        <w:t xml:space="preserve">: </w:t>
      </w:r>
      <w:r w:rsidRPr="00127368">
        <w:rPr>
          <w:rFonts w:ascii="Simplified Arabic" w:hAnsi="Simplified Arabic" w:cs="Simplified Arabic"/>
          <w:color w:val="000000" w:themeColor="text1"/>
          <w:sz w:val="26"/>
          <w:szCs w:val="26"/>
          <w:rtl/>
          <w:lang w:bidi="ar-TN"/>
        </w:rPr>
        <w:t>الاجتماعات العمومية والاستعراضات والمواكب والتجمعات الانتخابية أو المتعلقة بالاستفتاء حرة.</w:t>
      </w:r>
    </w:p>
    <w:p w:rsidR="00C41591" w:rsidRPr="00127368" w:rsidRDefault="00C41591" w:rsidP="00E950D6">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color w:val="000000" w:themeColor="text1"/>
          <w:sz w:val="26"/>
          <w:szCs w:val="26"/>
          <w:rtl/>
          <w:lang w:bidi="ar-TN"/>
        </w:rPr>
        <w:t>ويجب إعلام الهيئة بها كتابيا قبل انعقادها باثنين وسبعين ساعة على الأقل، ويتضمّن الإعلام خاص</w:t>
      </w:r>
      <w:r w:rsidR="00054848"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ةً المكان والتوقيت وأسماء أعضاء مكتب الاجتماع العمومي أو الاستعراض أو الموكب أو التجم</w:t>
      </w:r>
      <w:r w:rsidR="00A97A7B"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ع.</w:t>
      </w:r>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color w:val="000000" w:themeColor="text1"/>
          <w:sz w:val="26"/>
          <w:szCs w:val="26"/>
          <w:rtl/>
          <w:lang w:bidi="ar-TN"/>
        </w:rPr>
        <w:t>ويتول</w:t>
      </w:r>
      <w:r w:rsidR="00A97A7B"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ى المكتب حفظ النظام والحرص على حسن سير الاجتماع أو الاستعراض أو الموكب أو الت</w:t>
      </w:r>
      <w:r w:rsidR="00A97A7B"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جمع.</w:t>
      </w:r>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b/>
          <w:bCs/>
          <w:color w:val="000000" w:themeColor="text1"/>
          <w:sz w:val="26"/>
          <w:szCs w:val="26"/>
          <w:rtl/>
          <w:lang w:bidi="ar-TN"/>
        </w:rPr>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62</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b/>
          <w:b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 xml:space="preserve"> تضمن الهيئة العليا المستقلة للاتصال السمعي والبصري الحق في النفاذ إلى وسائل الاتصال السمعي والبصري لكل المجموعات السياسية خلال مرحلة ما قبل الحملة الانتخابية أو ما قبل حملة الاستفتاء على أساس التعددية.</w:t>
      </w:r>
    </w:p>
    <w:p w:rsidR="00C41591" w:rsidRPr="00127368" w:rsidRDefault="00C41591" w:rsidP="001F7EAB">
      <w:pPr>
        <w:bidi/>
        <w:jc w:val="both"/>
        <w:rPr>
          <w:rFonts w:ascii="Simplified Arabic" w:hAnsi="Simplified Arabic" w:cs="Simplified Arabic"/>
          <w:b/>
          <w:bCs/>
          <w:color w:val="000000" w:themeColor="text1"/>
          <w:sz w:val="26"/>
          <w:szCs w:val="26"/>
          <w:rtl/>
          <w:lang w:bidi="ar-TN"/>
        </w:rPr>
      </w:pPr>
      <w:r w:rsidRPr="00127368">
        <w:rPr>
          <w:rFonts w:ascii="Simplified Arabic" w:hAnsi="Simplified Arabic" w:cs="Simplified Arabic"/>
          <w:color w:val="000000" w:themeColor="text1"/>
          <w:sz w:val="26"/>
          <w:szCs w:val="26"/>
          <w:rtl/>
          <w:lang w:bidi="ar-TN"/>
        </w:rPr>
        <w:lastRenderedPageBreak/>
        <w:t>كما تضمن الهيئة العليا المستقلة للاتصال السمعي والبصري تعددية الإعلام السمعي والبصري وتنو</w:t>
      </w:r>
      <w:r w:rsidR="0049120E"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عه خلال الحملة الانتخابية وإزالة العراقيل التي تتعارض مع مبدأ النفاذ إلى وسائل الاتصال السمعي والبصري على أساس الإنصاف بين جميع المترش</w:t>
      </w:r>
      <w:r w:rsidR="0049120E"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حين أو القائمات المترشحة أو الأحزاب.</w:t>
      </w:r>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b/>
          <w:bCs/>
          <w:color w:val="000000" w:themeColor="text1"/>
          <w:sz w:val="26"/>
          <w:szCs w:val="26"/>
          <w:rtl/>
          <w:lang w:bidi="ar-TN"/>
        </w:rPr>
        <w:t xml:space="preserve">الفصل </w:t>
      </w:r>
      <w:bookmarkStart w:id="39" w:name="وسائل_إعلام_أجنبية"/>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63</w:t>
      </w:r>
      <w:r w:rsidRPr="00127368">
        <w:rPr>
          <w:rFonts w:ascii="Simplified Arabic" w:hAnsi="Simplified Arabic" w:cs="Simplified Arabic"/>
          <w:b/>
          <w:bCs/>
          <w:color w:val="000000" w:themeColor="text1"/>
          <w:sz w:val="26"/>
          <w:szCs w:val="26"/>
          <w:rtl/>
        </w:rPr>
        <w:fldChar w:fldCharType="end"/>
      </w:r>
      <w:bookmarkEnd w:id="39"/>
      <w:r w:rsidRPr="00127368">
        <w:rPr>
          <w:rFonts w:ascii="Simplified Arabic" w:hAnsi="Simplified Arabic" w:cs="Simplified Arabic"/>
          <w:b/>
          <w:bCs/>
          <w:color w:val="000000" w:themeColor="text1"/>
          <w:sz w:val="26"/>
          <w:szCs w:val="26"/>
          <w:rtl/>
          <w:lang w:bidi="ar-TN"/>
        </w:rPr>
        <w:t xml:space="preserve">: </w:t>
      </w:r>
      <w:r w:rsidRPr="00127368">
        <w:rPr>
          <w:rFonts w:ascii="Simplified Arabic" w:hAnsi="Simplified Arabic" w:cs="Simplified Arabic"/>
          <w:color w:val="000000" w:themeColor="text1"/>
          <w:sz w:val="26"/>
          <w:szCs w:val="26"/>
          <w:rtl/>
          <w:lang w:bidi="ar-TN"/>
        </w:rPr>
        <w:t>للمترش</w:t>
      </w:r>
      <w:r w:rsidR="0049120E"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حين والقائمات المترش</w:t>
      </w:r>
      <w:r w:rsidR="0049120E"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حة وللأحزاب بالنسبة للاستفتاء، في نطاق الحملة الانتخابية  أو حملة الاستفتاء، استعمال وسائل الإعلام الوطنية ووسائل الإعلام الإلكترونية. ويحجر عليهم استعمال وسائل الإعلام الأجنبيّة.</w:t>
      </w:r>
    </w:p>
    <w:p w:rsidR="00C41591" w:rsidRPr="00127368" w:rsidRDefault="00C41591" w:rsidP="00F51592">
      <w:pPr>
        <w:bidi/>
        <w:jc w:val="both"/>
        <w:rPr>
          <w:rFonts w:ascii="Simplified Arabic" w:hAnsi="Simplified Arabic" w:cs="Simplified Arabic"/>
          <w:color w:val="000000" w:themeColor="text1"/>
          <w:sz w:val="26"/>
          <w:szCs w:val="26"/>
          <w:rtl/>
          <w:lang w:bidi="ar-JO"/>
        </w:rPr>
      </w:pPr>
      <w:r w:rsidRPr="00127368">
        <w:rPr>
          <w:rFonts w:ascii="Simplified Arabic" w:hAnsi="Simplified Arabic" w:cs="Simplified Arabic"/>
          <w:color w:val="000000" w:themeColor="text1"/>
          <w:sz w:val="26"/>
          <w:szCs w:val="26"/>
          <w:rtl/>
          <w:lang w:bidi="ar-JO"/>
        </w:rPr>
        <w:t>وبصفة استثنائية، ي</w:t>
      </w:r>
      <w:r w:rsidR="00F51592" w:rsidRPr="00127368">
        <w:rPr>
          <w:rFonts w:ascii="Simplified Arabic" w:hAnsi="Simplified Arabic" w:cs="Simplified Arabic" w:hint="cs"/>
          <w:color w:val="000000" w:themeColor="text1"/>
          <w:sz w:val="26"/>
          <w:szCs w:val="26"/>
          <w:rtl/>
          <w:lang w:bidi="ar-JO"/>
        </w:rPr>
        <w:t>ُ</w:t>
      </w:r>
      <w:r w:rsidRPr="00127368">
        <w:rPr>
          <w:rFonts w:ascii="Simplified Arabic" w:hAnsi="Simplified Arabic" w:cs="Simplified Arabic"/>
          <w:color w:val="000000" w:themeColor="text1"/>
          <w:sz w:val="26"/>
          <w:szCs w:val="26"/>
          <w:rtl/>
          <w:lang w:bidi="ar-JO"/>
        </w:rPr>
        <w:t xml:space="preserve">سمح خلال الحملة الانتخابية </w:t>
      </w:r>
      <w:r w:rsidR="00F51592" w:rsidRPr="00127368">
        <w:rPr>
          <w:rFonts w:ascii="Simplified Arabic" w:hAnsi="Simplified Arabic" w:cs="Simplified Arabic" w:hint="cs"/>
          <w:color w:val="000000" w:themeColor="text1"/>
          <w:sz w:val="26"/>
          <w:szCs w:val="26"/>
          <w:rtl/>
          <w:lang w:bidi="ar-JO"/>
        </w:rPr>
        <w:t>بالنسبة إلى ا</w:t>
      </w:r>
      <w:r w:rsidRPr="00127368">
        <w:rPr>
          <w:rFonts w:ascii="Simplified Arabic" w:hAnsi="Simplified Arabic" w:cs="Simplified Arabic"/>
          <w:color w:val="000000" w:themeColor="text1"/>
          <w:sz w:val="26"/>
          <w:szCs w:val="26"/>
          <w:rtl/>
          <w:lang w:bidi="ar-JO"/>
        </w:rPr>
        <w:t>لانتخابات التشريعية للقائمات المترشحة عن الدوائر الانتخابية في الخارج استعمال وسائل الإعلام الأجنبية، ويخضع ذلك إلى مبادئ الحملة الانتخابية والقواعد المنظّمة لها.</w:t>
      </w:r>
    </w:p>
    <w:p w:rsidR="00C41591" w:rsidRPr="00127368" w:rsidRDefault="00C41591" w:rsidP="001F7EAB">
      <w:pPr>
        <w:bidi/>
        <w:jc w:val="both"/>
        <w:rPr>
          <w:rFonts w:ascii="Simplified Arabic" w:hAnsi="Simplified Arabic" w:cs="Simplified Arabic"/>
          <w:color w:val="000000" w:themeColor="text1"/>
          <w:sz w:val="26"/>
          <w:szCs w:val="26"/>
          <w:rtl/>
          <w:lang w:bidi="ar-JO"/>
        </w:rPr>
      </w:pPr>
      <w:r w:rsidRPr="00127368">
        <w:rPr>
          <w:rFonts w:ascii="Simplified Arabic" w:hAnsi="Simplified Arabic" w:cs="Simplified Arabic"/>
          <w:color w:val="000000" w:themeColor="text1"/>
          <w:sz w:val="26"/>
          <w:szCs w:val="26"/>
          <w:rtl/>
          <w:lang w:bidi="ar-JO"/>
        </w:rPr>
        <w:t>وتتولى الهيئة بالتشاور مع الهيئة العليا المستقلة للاتصال السمعي والبصري ضبط القواعد الخاصة باستعمال القائمات المترشحة عن الدوائر الانتخابية في الخارج لوسائل الاتصال الأجنبية السمعية والبصرية.</w:t>
      </w:r>
    </w:p>
    <w:p w:rsidR="00C41591" w:rsidRPr="00127368" w:rsidRDefault="00C41591" w:rsidP="001F7EAB">
      <w:pPr>
        <w:bidi/>
        <w:jc w:val="both"/>
        <w:rPr>
          <w:rFonts w:ascii="Simplified Arabic" w:hAnsi="Simplified Arabic" w:cs="Simplified Arabic"/>
          <w:color w:val="000000" w:themeColor="text1"/>
          <w:sz w:val="26"/>
          <w:szCs w:val="26"/>
          <w:rtl/>
          <w:lang w:bidi="ar-JO"/>
        </w:rPr>
      </w:pPr>
      <w:r w:rsidRPr="00127368">
        <w:rPr>
          <w:rFonts w:ascii="Simplified Arabic" w:hAnsi="Simplified Arabic" w:cs="Simplified Arabic"/>
          <w:color w:val="000000" w:themeColor="text1"/>
          <w:sz w:val="26"/>
          <w:szCs w:val="26"/>
          <w:rtl/>
          <w:lang w:bidi="ar-JO"/>
        </w:rPr>
        <w:t>وتضبط الهيئة القواعد الخاصة باستعمال القائمات المترش</w:t>
      </w:r>
      <w:r w:rsidR="00464BD4" w:rsidRPr="00127368">
        <w:rPr>
          <w:rFonts w:ascii="Simplified Arabic" w:hAnsi="Simplified Arabic" w:cs="Simplified Arabic" w:hint="cs"/>
          <w:color w:val="000000" w:themeColor="text1"/>
          <w:sz w:val="26"/>
          <w:szCs w:val="26"/>
          <w:rtl/>
          <w:lang w:bidi="ar-JO"/>
        </w:rPr>
        <w:t>ّ</w:t>
      </w:r>
      <w:r w:rsidRPr="00127368">
        <w:rPr>
          <w:rFonts w:ascii="Simplified Arabic" w:hAnsi="Simplified Arabic" w:cs="Simplified Arabic"/>
          <w:color w:val="000000" w:themeColor="text1"/>
          <w:sz w:val="26"/>
          <w:szCs w:val="26"/>
          <w:rtl/>
          <w:lang w:bidi="ar-JO"/>
        </w:rPr>
        <w:t>حة عن الدوائر الانتخابية في الخارج لوسائل الإعلام الأجنبية المكتوبة والإلكترونية.</w:t>
      </w:r>
    </w:p>
    <w:p w:rsidR="00C41591" w:rsidRPr="00127368" w:rsidRDefault="00C41591" w:rsidP="00B97C49">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b/>
          <w:bCs/>
          <w:color w:val="000000" w:themeColor="text1"/>
          <w:sz w:val="26"/>
          <w:szCs w:val="26"/>
          <w:rtl/>
          <w:lang w:bidi="ar-TN"/>
        </w:rPr>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64</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b/>
          <w:bCs/>
          <w:color w:val="000000" w:themeColor="text1"/>
          <w:sz w:val="26"/>
          <w:szCs w:val="26"/>
          <w:rtl/>
          <w:lang w:bidi="ar-TN"/>
        </w:rPr>
        <w:t xml:space="preserve">: </w:t>
      </w:r>
      <w:r w:rsidRPr="00127368">
        <w:rPr>
          <w:rFonts w:ascii="Simplified Arabic" w:hAnsi="Simplified Arabic" w:cs="Simplified Arabic"/>
          <w:color w:val="000000" w:themeColor="text1"/>
          <w:sz w:val="26"/>
          <w:szCs w:val="26"/>
          <w:rtl/>
          <w:lang w:bidi="ar-JO"/>
        </w:rPr>
        <w:t xml:space="preserve">تتولى الهيئة بالتشاور مع الهيئة العليا المستقلة للاتصال السمعي والبصري ضبط </w:t>
      </w:r>
      <w:r w:rsidRPr="00127368">
        <w:rPr>
          <w:rFonts w:ascii="Simplified Arabic" w:hAnsi="Simplified Arabic" w:cs="Simplified Arabic"/>
          <w:color w:val="000000" w:themeColor="text1"/>
          <w:sz w:val="26"/>
          <w:szCs w:val="26"/>
          <w:rtl/>
          <w:lang w:bidi="ar-TN"/>
        </w:rPr>
        <w:t>القواعد والشروط العامة التي يتعي</w:t>
      </w:r>
      <w:r w:rsidR="004F4FEB"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ن على وسائل الاتصال السمعي والبصري التقيد بها خلال الحملة الانتخابية.</w:t>
      </w:r>
    </w:p>
    <w:p w:rsidR="00C41591" w:rsidRPr="00127368" w:rsidRDefault="00C41591" w:rsidP="00B97C49">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color w:val="000000" w:themeColor="text1"/>
          <w:sz w:val="26"/>
          <w:szCs w:val="26"/>
          <w:rtl/>
          <w:lang w:bidi="ar-TN"/>
        </w:rPr>
        <w:t>وتضبط الهيئة قواعد الحملة الخاصة بوسائل الإعلام المكتوبة والإلكترونية وإجراءاتها والشروط المتعلقة بإنتاج البرامج والتقارير والتي يتعين على وسائل الإعلام المكتوبة والإلكترونية التقي</w:t>
      </w:r>
      <w:r w:rsidR="004F4FEB"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د بها.</w:t>
      </w:r>
    </w:p>
    <w:p w:rsidR="00C41591" w:rsidRPr="00127368" w:rsidRDefault="00C41591" w:rsidP="00CF1491">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color w:val="000000" w:themeColor="text1"/>
          <w:sz w:val="26"/>
          <w:szCs w:val="26"/>
          <w:rtl/>
          <w:lang w:bidi="ar-TN"/>
        </w:rPr>
        <w:t>وتحدد الهيئة والهيئة العليا المستقلة للاتصال السمعي والبصري بقرار مشترك قواعد الحملة الخاصة بوسائل الإعلام والاتصال السمعي والبصري وإجراءاتها والشروط المتعلقة بإنتاج البرامج والتقارير والفقرات المتعلقة بالحملات الانتخابية. وتحدد الهيئتان المدة الزمنية للحصص والبرامج المخص</w:t>
      </w:r>
      <w:r w:rsidR="00CF1491"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صة لمختلف المترش</w:t>
      </w:r>
      <w:r w:rsidR="00CF1491"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حين أو القائمات المترش</w:t>
      </w:r>
      <w:r w:rsidR="00CF1491"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حة أو الأحزاب وتوزيعها وتوقيتها بمختلف وسائل الاتصال السمعي والبصري على أساس احترام مبادئ التعددية والإنصاف والشفافية.</w:t>
      </w:r>
    </w:p>
    <w:p w:rsidR="00C41591" w:rsidRPr="00127368" w:rsidRDefault="00C41591" w:rsidP="00CF1491">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b/>
          <w:bCs/>
          <w:color w:val="000000" w:themeColor="text1"/>
          <w:sz w:val="26"/>
          <w:szCs w:val="26"/>
          <w:rtl/>
          <w:lang w:bidi="ar-TN"/>
        </w:rPr>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65</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b/>
          <w:bCs/>
          <w:color w:val="000000" w:themeColor="text1"/>
          <w:sz w:val="26"/>
          <w:szCs w:val="26"/>
          <w:rtl/>
          <w:lang w:bidi="ar-TN"/>
        </w:rPr>
        <w:t xml:space="preserve">: </w:t>
      </w:r>
      <w:r w:rsidRPr="00127368">
        <w:rPr>
          <w:rFonts w:ascii="Simplified Arabic" w:hAnsi="Simplified Arabic" w:cs="Simplified Arabic"/>
          <w:color w:val="000000" w:themeColor="text1"/>
          <w:sz w:val="26"/>
          <w:szCs w:val="26"/>
          <w:rtl/>
          <w:lang w:bidi="ar-TN"/>
        </w:rPr>
        <w:t>تسري كافة المبادئ المنظمة للحملة على أي</w:t>
      </w:r>
      <w:r w:rsidR="00CF1491"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 xml:space="preserve"> وسيلة إعلام </w:t>
      </w:r>
      <w:r w:rsidR="00CF1491" w:rsidRPr="00127368">
        <w:rPr>
          <w:rFonts w:ascii="Simplified Arabic" w:hAnsi="Simplified Arabic" w:cs="Simplified Arabic" w:hint="cs"/>
          <w:color w:val="000000" w:themeColor="text1"/>
          <w:sz w:val="26"/>
          <w:szCs w:val="26"/>
          <w:rtl/>
          <w:lang w:bidi="ar-TN"/>
        </w:rPr>
        <w:t>إ</w:t>
      </w:r>
      <w:r w:rsidRPr="00127368">
        <w:rPr>
          <w:rFonts w:ascii="Simplified Arabic" w:hAnsi="Simplified Arabic" w:cs="Simplified Arabic"/>
          <w:color w:val="000000" w:themeColor="text1"/>
          <w:sz w:val="26"/>
          <w:szCs w:val="26"/>
          <w:rtl/>
          <w:lang w:bidi="ar-TN"/>
        </w:rPr>
        <w:t>لكتروني وأي رسالة موجهة للعموم عبر وسائط إلكترونية تهدف للدعاية الانتخابية أو المتعلقة بالاستفتاء.</w:t>
      </w:r>
    </w:p>
    <w:p w:rsidR="00C41591" w:rsidRPr="00127368" w:rsidRDefault="00C41591" w:rsidP="001F7EAB">
      <w:pPr>
        <w:bidi/>
        <w:jc w:val="both"/>
        <w:rPr>
          <w:rFonts w:ascii="Simplified Arabic" w:hAnsi="Simplified Arabic" w:cs="Simplified Arabic"/>
          <w:b/>
          <w:bCs/>
          <w:color w:val="000000" w:themeColor="text1"/>
          <w:sz w:val="26"/>
          <w:szCs w:val="26"/>
          <w:rtl/>
          <w:lang w:bidi="ar-TN"/>
        </w:rPr>
      </w:pPr>
      <w:r w:rsidRPr="00127368">
        <w:rPr>
          <w:rFonts w:ascii="Simplified Arabic" w:hAnsi="Simplified Arabic" w:cs="Simplified Arabic"/>
          <w:color w:val="000000" w:themeColor="text1"/>
          <w:sz w:val="26"/>
          <w:szCs w:val="26"/>
          <w:rtl/>
          <w:lang w:bidi="ar-TN"/>
        </w:rPr>
        <w:lastRenderedPageBreak/>
        <w:t>وتسري أيضاً على المواقع الالكترونية الرسمية لمنشآت الاتصال السمعي والبصري وتقوم الهيئة العليا المستقلة للاتصال السمعي والبصري بمراقبة ذلك.</w:t>
      </w:r>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b/>
          <w:bCs/>
          <w:color w:val="000000" w:themeColor="text1"/>
          <w:sz w:val="26"/>
          <w:szCs w:val="26"/>
          <w:rtl/>
          <w:lang w:bidi="ar-TN"/>
        </w:rPr>
        <w:t xml:space="preserve">الفصل </w:t>
      </w:r>
      <w:bookmarkStart w:id="40" w:name="تحجير_الدعاية"/>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66</w:t>
      </w:r>
      <w:r w:rsidRPr="00127368">
        <w:rPr>
          <w:rFonts w:ascii="Simplified Arabic" w:hAnsi="Simplified Arabic" w:cs="Simplified Arabic"/>
          <w:b/>
          <w:bCs/>
          <w:color w:val="000000" w:themeColor="text1"/>
          <w:sz w:val="26"/>
          <w:szCs w:val="26"/>
          <w:rtl/>
        </w:rPr>
        <w:fldChar w:fldCharType="end"/>
      </w:r>
      <w:bookmarkEnd w:id="40"/>
      <w:r w:rsidRPr="00127368">
        <w:rPr>
          <w:rFonts w:ascii="Simplified Arabic" w:hAnsi="Simplified Arabic" w:cs="Simplified Arabic"/>
          <w:color w:val="000000" w:themeColor="text1"/>
          <w:sz w:val="26"/>
          <w:szCs w:val="26"/>
          <w:rtl/>
          <w:lang w:bidi="ar-TN"/>
        </w:rPr>
        <w:t>: تحج</w:t>
      </w:r>
      <w:r w:rsidR="00C41D5B"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ر جميع أشكال الدعاية خلال فترة الصمت الانتخابي.</w:t>
      </w:r>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b/>
          <w:bCs/>
          <w:color w:val="000000" w:themeColor="text1"/>
          <w:sz w:val="26"/>
          <w:szCs w:val="26"/>
          <w:rtl/>
          <w:lang w:bidi="ar-TN"/>
        </w:rPr>
        <w:t xml:space="preserve">الفصل </w:t>
      </w:r>
      <w:bookmarkStart w:id="41" w:name="سبر_الآراء"/>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67</w:t>
      </w:r>
      <w:r w:rsidRPr="00127368">
        <w:rPr>
          <w:rFonts w:ascii="Simplified Arabic" w:hAnsi="Simplified Arabic" w:cs="Simplified Arabic"/>
          <w:b/>
          <w:bCs/>
          <w:color w:val="000000" w:themeColor="text1"/>
          <w:sz w:val="26"/>
          <w:szCs w:val="26"/>
          <w:rtl/>
        </w:rPr>
        <w:fldChar w:fldCharType="end"/>
      </w:r>
      <w:bookmarkEnd w:id="41"/>
      <w:r w:rsidRPr="00127368">
        <w:rPr>
          <w:rFonts w:ascii="Simplified Arabic" w:hAnsi="Simplified Arabic" w:cs="Simplified Arabic"/>
          <w:b/>
          <w:bCs/>
          <w:color w:val="000000" w:themeColor="text1"/>
          <w:sz w:val="26"/>
          <w:szCs w:val="26"/>
          <w:rtl/>
          <w:lang w:bidi="ar-TN"/>
        </w:rPr>
        <w:t xml:space="preserve">: </w:t>
      </w:r>
      <w:r w:rsidRPr="00127368">
        <w:rPr>
          <w:rFonts w:ascii="Simplified Arabic" w:hAnsi="Simplified Arabic" w:cs="Simplified Arabic"/>
          <w:color w:val="000000" w:themeColor="text1"/>
          <w:sz w:val="26"/>
          <w:szCs w:val="26"/>
          <w:rtl/>
          <w:lang w:bidi="ar-TN"/>
        </w:rPr>
        <w:t xml:space="preserve">يمنع خلال الحملة </w:t>
      </w:r>
      <w:r w:rsidRPr="00127368">
        <w:rPr>
          <w:rFonts w:ascii="Simplified Arabic" w:hAnsi="Simplified Arabic" w:cs="Simplified Arabic"/>
          <w:color w:val="000000" w:themeColor="text1"/>
          <w:sz w:val="26"/>
          <w:szCs w:val="26"/>
          <w:rtl/>
          <w:lang w:val="en-US" w:bidi="ar-JO"/>
        </w:rPr>
        <w:t xml:space="preserve">الانتخابية أو حملة الاستفتاء وخلال فترة الصمت الانتخابي، </w:t>
      </w:r>
      <w:r w:rsidRPr="00127368">
        <w:rPr>
          <w:rFonts w:ascii="Simplified Arabic" w:hAnsi="Simplified Arabic" w:cs="Simplified Arabic"/>
          <w:color w:val="000000" w:themeColor="text1"/>
          <w:sz w:val="26"/>
          <w:szCs w:val="26"/>
          <w:rtl/>
          <w:lang w:bidi="ar-TN"/>
        </w:rPr>
        <w:t>بث ونشر نتائج سبر الآراء التي لها صلة مباشرة أو غير مباشرة بالانتخابات والاستفتاء، والدراسات والتعاليق الصحفيّة المتعلقة بها عبر مختلف وسائل الإعلام.</w:t>
      </w:r>
    </w:p>
    <w:p w:rsidR="00C41591" w:rsidRPr="00127368" w:rsidRDefault="00C41591" w:rsidP="00317727">
      <w:pPr>
        <w:pStyle w:val="Heading3"/>
        <w:spacing w:after="200" w:line="276" w:lineRule="auto"/>
        <w:rPr>
          <w:rFonts w:ascii="Simplified Arabic" w:hAnsi="Simplified Arabic" w:cs="Simplified Arabic"/>
          <w:color w:val="000000" w:themeColor="text1"/>
          <w:sz w:val="26"/>
          <w:szCs w:val="26"/>
          <w:rtl/>
        </w:rPr>
      </w:pPr>
      <w:bookmarkStart w:id="42" w:name="_Toc374708482"/>
      <w:r w:rsidRPr="00127368">
        <w:rPr>
          <w:rFonts w:ascii="Simplified Arabic" w:hAnsi="Simplified Arabic" w:cs="Simplified Arabic"/>
          <w:color w:val="000000" w:themeColor="text1"/>
          <w:sz w:val="26"/>
          <w:szCs w:val="26"/>
          <w:rtl/>
        </w:rPr>
        <w:t>الفرع الثالث: مراقبة الحملة</w:t>
      </w:r>
      <w:bookmarkEnd w:id="42"/>
    </w:p>
    <w:p w:rsidR="00C41591" w:rsidRPr="00127368" w:rsidRDefault="00C41591" w:rsidP="00C41D5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b/>
          <w:bCs/>
          <w:color w:val="000000" w:themeColor="text1"/>
          <w:sz w:val="26"/>
          <w:szCs w:val="26"/>
          <w:rtl/>
          <w:lang w:bidi="ar-TN"/>
        </w:rPr>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68</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b/>
          <w:b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 xml:space="preserve"> تتعهد الهيئة من تلقاء نفسها أو بطلب من أي جهة كانت، بمراقبة احترام المتر</w:t>
      </w:r>
      <w:r w:rsidR="00C41D5B" w:rsidRPr="00127368">
        <w:rPr>
          <w:rFonts w:ascii="Simplified Arabic" w:hAnsi="Simplified Arabic" w:cs="Simplified Arabic"/>
          <w:color w:val="000000" w:themeColor="text1"/>
          <w:sz w:val="26"/>
          <w:szCs w:val="26"/>
          <w:rtl/>
          <w:lang w:bidi="ar-TN"/>
        </w:rPr>
        <w:t>شح أو القائمة المترشحة أو الحزب</w:t>
      </w:r>
      <w:r w:rsidRPr="00127368">
        <w:rPr>
          <w:rFonts w:ascii="Simplified Arabic" w:hAnsi="Simplified Arabic" w:cs="Simplified Arabic"/>
          <w:color w:val="000000" w:themeColor="text1"/>
          <w:sz w:val="26"/>
          <w:szCs w:val="26"/>
          <w:rtl/>
          <w:lang w:bidi="ar-TN"/>
        </w:rPr>
        <w:t xml:space="preserve"> لمبادئ الحملة والقواعد والإجراءات المنظمة لها، وتتخذ التدابير والإجراءات الكفيلة بوضع حد</w:t>
      </w:r>
      <w:r w:rsidR="00C41D5B"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 xml:space="preserve"> فوري للمخالفات، ولها في ذلك حجز الإعلانات الانتخابية أو المتعلقة بالاستفتاء، ويمكنها الاستعانة بالقوة العامة عند الاقتضاء لفض الاجتماعات والاستعراضات والمواكب والتجمعات.</w:t>
      </w:r>
    </w:p>
    <w:p w:rsidR="00C41591" w:rsidRPr="00127368" w:rsidRDefault="00C41591" w:rsidP="004F1597">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b/>
          <w:bCs/>
          <w:color w:val="000000" w:themeColor="text1"/>
          <w:sz w:val="26"/>
          <w:szCs w:val="26"/>
          <w:rtl/>
          <w:lang w:bidi="ar-TN"/>
        </w:rPr>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69</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b/>
          <w:b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 xml:space="preserve"> تنتدب الهيئة أعواناً محل</w:t>
      </w:r>
      <w:r w:rsidR="00C41D5B"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فين طبق القانون عدد 103 لسنة 1958 والمؤر</w:t>
      </w:r>
      <w:r w:rsidR="00C41D5B"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خ في 7 أكتوبر 1958 والمتعلق بأداء اليمين من طرف أعوان الدولة، وذلك على أساس الحياد والاستقلالية والكفاءة، وتكلفهم بمعاينة ورفع المخالفات.</w:t>
      </w:r>
    </w:p>
    <w:p w:rsidR="00C41591" w:rsidRPr="00127368" w:rsidRDefault="00C41591" w:rsidP="002C36B0">
      <w:pPr>
        <w:pStyle w:val="NoSpacing"/>
        <w:spacing w:after="200" w:line="276" w:lineRule="auto"/>
        <w:ind w:firstLine="0"/>
        <w:rPr>
          <w:rFonts w:ascii="Simplified Arabic" w:hAnsi="Simplified Arabic" w:cs="Simplified Arabic"/>
          <w:color w:val="000000" w:themeColor="text1"/>
          <w:sz w:val="26"/>
          <w:szCs w:val="26"/>
          <w:rtl/>
          <w:lang w:bidi="ar-TN"/>
        </w:rPr>
      </w:pPr>
      <w:r w:rsidRPr="00127368">
        <w:rPr>
          <w:rFonts w:ascii="Simplified Arabic" w:hAnsi="Simplified Arabic" w:cs="Simplified Arabic"/>
          <w:b/>
          <w:bCs/>
          <w:color w:val="000000" w:themeColor="text1"/>
          <w:sz w:val="26"/>
          <w:szCs w:val="26"/>
          <w:rtl/>
          <w:lang w:bidi="ar-TN"/>
        </w:rPr>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70</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b/>
          <w:bCs/>
          <w:color w:val="000000" w:themeColor="text1"/>
          <w:sz w:val="26"/>
          <w:szCs w:val="26"/>
          <w:rtl/>
          <w:lang w:bidi="ar-TN"/>
        </w:rPr>
        <w:t>:</w:t>
      </w:r>
      <w:r w:rsidRPr="00127368">
        <w:rPr>
          <w:rStyle w:val="Heading3Char"/>
          <w:rFonts w:ascii="Simplified Arabic" w:hAnsi="Simplified Arabic" w:cs="Simplified Arabic"/>
          <w:color w:val="000000" w:themeColor="text1"/>
          <w:sz w:val="26"/>
          <w:szCs w:val="26"/>
          <w:rtl/>
        </w:rPr>
        <w:t xml:space="preserve"> </w:t>
      </w:r>
      <w:r w:rsidRPr="00127368">
        <w:rPr>
          <w:rFonts w:ascii="Simplified Arabic" w:hAnsi="Simplified Arabic" w:cs="Simplified Arabic"/>
          <w:color w:val="000000" w:themeColor="text1"/>
          <w:sz w:val="26"/>
          <w:szCs w:val="26"/>
          <w:rtl/>
          <w:lang w:bidi="ar-TN"/>
        </w:rPr>
        <w:t>تقوم الهيئة العليا المستقلة للاتصال السمعي والبصري، خلال الحملة، بمراقبة احترام منشآت الإعلام والاتصال السمعي والبصري لقواعد استعمال وسائل الدعاية، وتتخذ الإجراءات وتسل</w:t>
      </w:r>
      <w:r w:rsidR="00757127"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ط العقوبات اللازمة طبقا لمقتضيات الفصل 46 من المرسوم عدد 116 لسنة 2011 المؤرخ في 2 نوفمبر 2011.تتثبت الهيئة العليا المستقلة للاتصال السمعي والبصري من احترام المترشحين أو القائمات المترشحة أو الأحزاب لتحجير القيام بالدعاية الانتخابية أثناء الحملة في وسائل الاتصال السمعي والبصري الأجنبيّة غير الخاضعة للقانون التونسي والتي تبث في اتجاه الجمهور التونسي.</w:t>
      </w:r>
    </w:p>
    <w:p w:rsidR="00DB365F" w:rsidRPr="00127368" w:rsidRDefault="00C41591" w:rsidP="00DB365F">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color w:val="000000" w:themeColor="text1"/>
          <w:sz w:val="26"/>
          <w:szCs w:val="26"/>
          <w:rtl/>
          <w:lang w:bidi="ar-TN"/>
        </w:rPr>
        <w:t>ت</w:t>
      </w:r>
      <w:r w:rsidR="00D34E26"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علم الهيئةُ العليا المستقلة للاتصال السمعي والبصري الهيئةَ بجميع الخروقات المرتكبة والقرارات المتخذة من قبلها طبق أحكام الباب الثالث من المرسوم عدد 116 لسنة 2011 المؤرخ في 2 نوفمبر 2011 في أجل 24 ساعة من اتخاذها.</w:t>
      </w:r>
      <w:r w:rsidRPr="00127368">
        <w:rPr>
          <w:rFonts w:ascii="Simplified Arabic" w:hAnsi="Simplified Arabic" w:cs="Simplified Arabic"/>
          <w:color w:val="000000" w:themeColor="text1"/>
          <w:sz w:val="26"/>
          <w:szCs w:val="26"/>
          <w:lang w:bidi="ar-TN"/>
        </w:rPr>
        <w:t xml:space="preserve"> </w:t>
      </w:r>
      <w:r w:rsidRPr="00127368">
        <w:rPr>
          <w:rFonts w:ascii="Simplified Arabic" w:hAnsi="Simplified Arabic" w:cs="Simplified Arabic"/>
          <w:color w:val="000000" w:themeColor="text1"/>
          <w:sz w:val="26"/>
          <w:szCs w:val="26"/>
          <w:rtl/>
          <w:lang w:bidi="ar-TN"/>
        </w:rPr>
        <w:t>وفي صورة وجود مخالفة من قبل المترشحين، تتخذ الهيئة القرارات اللازمة طبق أحكام هذا القانون.</w:t>
      </w:r>
    </w:p>
    <w:p w:rsidR="00C41591" w:rsidRPr="00127368" w:rsidRDefault="00C41591" w:rsidP="00B673D6">
      <w:pPr>
        <w:pStyle w:val="Heading3"/>
        <w:spacing w:after="200" w:line="276" w:lineRule="auto"/>
        <w:rPr>
          <w:rFonts w:ascii="Simplified Arabic" w:hAnsi="Simplified Arabic" w:cs="Simplified Arabic"/>
          <w:color w:val="000000" w:themeColor="text1"/>
          <w:sz w:val="26"/>
          <w:szCs w:val="26"/>
          <w:rtl/>
        </w:rPr>
      </w:pPr>
      <w:bookmarkStart w:id="43" w:name="_Toc374708483"/>
      <w:r w:rsidRPr="00127368">
        <w:rPr>
          <w:rFonts w:ascii="Simplified Arabic" w:hAnsi="Simplified Arabic" w:cs="Simplified Arabic"/>
          <w:color w:val="000000" w:themeColor="text1"/>
          <w:sz w:val="26"/>
          <w:szCs w:val="26"/>
          <w:rtl/>
        </w:rPr>
        <w:t>القسم الثاني: تمويل الحملة</w:t>
      </w:r>
      <w:bookmarkEnd w:id="43"/>
    </w:p>
    <w:p w:rsidR="00C41591" w:rsidRPr="00127368" w:rsidRDefault="00C41591" w:rsidP="001F7EAB">
      <w:pPr>
        <w:pStyle w:val="Heading3"/>
        <w:spacing w:before="0" w:after="200" w:line="276" w:lineRule="auto"/>
        <w:rPr>
          <w:rFonts w:ascii="Simplified Arabic" w:hAnsi="Simplified Arabic" w:cs="Simplified Arabic"/>
          <w:color w:val="000000" w:themeColor="text1"/>
          <w:sz w:val="26"/>
          <w:szCs w:val="26"/>
          <w:rtl/>
        </w:rPr>
      </w:pPr>
      <w:r w:rsidRPr="00127368">
        <w:rPr>
          <w:rFonts w:ascii="Simplified Arabic" w:hAnsi="Simplified Arabic" w:cs="Simplified Arabic"/>
          <w:color w:val="000000" w:themeColor="text1"/>
          <w:sz w:val="26"/>
          <w:szCs w:val="26"/>
          <w:rtl/>
        </w:rPr>
        <w:t>الفرع الأول: طرق التمويل</w:t>
      </w:r>
    </w:p>
    <w:p w:rsidR="00C41591" w:rsidRPr="00127368" w:rsidRDefault="00C41591" w:rsidP="002568A5">
      <w:pPr>
        <w:bidi/>
        <w:jc w:val="both"/>
        <w:rPr>
          <w:rFonts w:ascii="Simplified Arabic" w:hAnsi="Simplified Arabic" w:cs="Simplified Arabic"/>
          <w:color w:val="000000" w:themeColor="text1"/>
          <w:sz w:val="26"/>
          <w:szCs w:val="26"/>
          <w:rtl/>
        </w:rPr>
      </w:pPr>
      <w:r w:rsidRPr="00127368">
        <w:rPr>
          <w:rFonts w:ascii="Simplified Arabic" w:hAnsi="Simplified Arabic" w:cs="Simplified Arabic"/>
          <w:b/>
          <w:bCs/>
          <w:color w:val="000000" w:themeColor="text1"/>
          <w:sz w:val="26"/>
          <w:szCs w:val="26"/>
          <w:rtl/>
        </w:rPr>
        <w:lastRenderedPageBreak/>
        <w:t xml:space="preserve">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71</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b/>
          <w:bCs/>
          <w:color w:val="000000" w:themeColor="text1"/>
          <w:sz w:val="26"/>
          <w:szCs w:val="26"/>
          <w:rtl/>
        </w:rPr>
        <w:t xml:space="preserve">: </w:t>
      </w:r>
      <w:r w:rsidRPr="00127368">
        <w:rPr>
          <w:rFonts w:ascii="Simplified Arabic" w:hAnsi="Simplified Arabic" w:cs="Simplified Arabic"/>
          <w:color w:val="000000" w:themeColor="text1"/>
          <w:sz w:val="26"/>
          <w:szCs w:val="26"/>
          <w:rtl/>
        </w:rPr>
        <w:t xml:space="preserve">يتم تمويل الحملة الانتخابية للمترشحين والقائمات المترشحة بالتمويل الذاتي والتمويل الخاص والتمويل العمومي، ويتم تمويل حملة الاستفتاء بالتمويل الذاتي والتمويل الخاص، وفق ما يضبطه هذا القانون. </w:t>
      </w:r>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b/>
          <w:bCs/>
          <w:color w:val="000000" w:themeColor="text1"/>
          <w:sz w:val="26"/>
          <w:szCs w:val="26"/>
          <w:rtl/>
          <w:lang w:bidi="ar-TN"/>
        </w:rPr>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72</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b/>
          <w:bCs/>
          <w:color w:val="000000" w:themeColor="text1"/>
          <w:sz w:val="26"/>
          <w:szCs w:val="26"/>
          <w:rtl/>
          <w:lang w:bidi="ar-TN"/>
        </w:rPr>
        <w:t xml:space="preserve">: </w:t>
      </w:r>
      <w:r w:rsidRPr="00127368">
        <w:rPr>
          <w:rFonts w:ascii="Simplified Arabic" w:hAnsi="Simplified Arabic" w:cs="Simplified Arabic"/>
          <w:color w:val="000000" w:themeColor="text1"/>
          <w:sz w:val="26"/>
          <w:szCs w:val="26"/>
          <w:rtl/>
          <w:lang w:bidi="ar-TN"/>
        </w:rPr>
        <w:t>ي</w:t>
      </w:r>
      <w:r w:rsidR="00EC76CB"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عتبر تمويلاً ذاتياً كل تمويل للحملة بالموارد الذاتية للقائمة المترشحة أو المترشح أو الحزب بالنسبة لقائماته المترشحة أو للاستفتاء.</w:t>
      </w:r>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b/>
          <w:bCs/>
          <w:color w:val="000000" w:themeColor="text1"/>
          <w:sz w:val="26"/>
          <w:szCs w:val="26"/>
          <w:rtl/>
          <w:lang w:bidi="ar-TN"/>
        </w:rPr>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73</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b/>
          <w:bCs/>
          <w:color w:val="000000" w:themeColor="text1"/>
          <w:sz w:val="26"/>
          <w:szCs w:val="26"/>
          <w:rtl/>
          <w:lang w:bidi="ar-TN"/>
        </w:rPr>
        <w:t xml:space="preserve">: </w:t>
      </w:r>
      <w:r w:rsidRPr="00127368">
        <w:rPr>
          <w:rFonts w:ascii="Simplified Arabic" w:hAnsi="Simplified Arabic" w:cs="Simplified Arabic"/>
          <w:color w:val="000000" w:themeColor="text1"/>
          <w:sz w:val="26"/>
          <w:szCs w:val="26"/>
          <w:rtl/>
          <w:lang w:bidi="ar-TN"/>
        </w:rPr>
        <w:t>ي</w:t>
      </w:r>
      <w:r w:rsidR="00403FA6"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عتبر تمويلا خاصا كلّ تمويل نقدي أو عيني يكون مصدره متأتياً من غير القائمة المترشحة أو المترشح أو الحزب.</w:t>
      </w:r>
    </w:p>
    <w:p w:rsidR="00C41591" w:rsidRPr="00127368" w:rsidRDefault="00C41591" w:rsidP="003928E9">
      <w:pPr>
        <w:bidi/>
        <w:jc w:val="both"/>
        <w:rPr>
          <w:rFonts w:ascii="Simplified Arabic" w:hAnsi="Simplified Arabic" w:cs="Simplified Arabic"/>
          <w:color w:val="000000" w:themeColor="text1"/>
          <w:sz w:val="26"/>
          <w:szCs w:val="26"/>
          <w:rtl/>
        </w:rPr>
      </w:pPr>
      <w:r w:rsidRPr="00127368">
        <w:rPr>
          <w:rFonts w:ascii="Simplified Arabic" w:hAnsi="Simplified Arabic" w:cs="Simplified Arabic"/>
          <w:color w:val="000000" w:themeColor="text1"/>
          <w:sz w:val="26"/>
          <w:szCs w:val="26"/>
          <w:rtl/>
        </w:rPr>
        <w:t xml:space="preserve">ولا يمكن تمويل الحملة إلا </w:t>
      </w:r>
      <w:r w:rsidRPr="00127368">
        <w:rPr>
          <w:rFonts w:ascii="Simplified Arabic" w:hAnsi="Simplified Arabic" w:cs="Simplified Arabic"/>
          <w:color w:val="000000" w:themeColor="text1"/>
          <w:sz w:val="26"/>
          <w:szCs w:val="26"/>
          <w:rtl/>
          <w:lang w:bidi="ar-TN"/>
        </w:rPr>
        <w:t xml:space="preserve">من قبل الذوات الطبيعية دون سواها، بحساب عشر مرات الأجر الأدنى الصناعي المضمون للفرد الواحد بالنسبة إلى الانتخابات التشريعية وخمسة عشر مرة بالنسبة إلى الانتخابات الرئاسية والاستفتاء، وذلك لكل قائمة مترشحة أو مترشح أو حزب. </w:t>
      </w:r>
    </w:p>
    <w:p w:rsidR="00C41591" w:rsidRPr="00127368" w:rsidRDefault="0032729C" w:rsidP="00903334">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hint="cs"/>
          <w:b/>
          <w:bCs/>
          <w:color w:val="000000" w:themeColor="text1"/>
          <w:sz w:val="26"/>
          <w:szCs w:val="26"/>
          <w:rtl/>
          <w:lang w:bidi="ar-TN"/>
        </w:rPr>
        <w:t>ال</w:t>
      </w:r>
      <w:r w:rsidR="00C41591" w:rsidRPr="00127368">
        <w:rPr>
          <w:rFonts w:ascii="Simplified Arabic" w:hAnsi="Simplified Arabic" w:cs="Simplified Arabic"/>
          <w:b/>
          <w:bCs/>
          <w:color w:val="000000" w:themeColor="text1"/>
          <w:sz w:val="26"/>
          <w:szCs w:val="26"/>
          <w:rtl/>
          <w:lang w:bidi="ar-TN"/>
        </w:rPr>
        <w:t xml:space="preserve">فصل </w:t>
      </w:r>
      <w:bookmarkStart w:id="44" w:name="ف74"/>
      <w:r w:rsidR="00C41591" w:rsidRPr="00127368">
        <w:rPr>
          <w:rFonts w:ascii="Simplified Arabic" w:hAnsi="Simplified Arabic" w:cs="Simplified Arabic"/>
          <w:b/>
          <w:bCs/>
          <w:color w:val="000000" w:themeColor="text1"/>
          <w:sz w:val="26"/>
          <w:szCs w:val="26"/>
          <w:rtl/>
        </w:rPr>
        <w:fldChar w:fldCharType="begin"/>
      </w:r>
      <w:r w:rsidR="00C41591" w:rsidRPr="00127368">
        <w:rPr>
          <w:rFonts w:ascii="Simplified Arabic" w:hAnsi="Simplified Arabic" w:cs="Simplified Arabic"/>
          <w:b/>
          <w:bCs/>
          <w:color w:val="000000" w:themeColor="text1"/>
          <w:sz w:val="26"/>
          <w:szCs w:val="26"/>
          <w:rtl/>
        </w:rPr>
        <w:instrText xml:space="preserve"> </w:instrText>
      </w:r>
      <w:r w:rsidR="00C41591" w:rsidRPr="00127368">
        <w:rPr>
          <w:rFonts w:ascii="Simplified Arabic" w:hAnsi="Simplified Arabic" w:cs="Simplified Arabic"/>
          <w:b/>
          <w:bCs/>
          <w:color w:val="000000" w:themeColor="text1"/>
          <w:sz w:val="26"/>
          <w:szCs w:val="26"/>
        </w:rPr>
        <w:instrText>SEQ Chapter</w:instrText>
      </w:r>
      <w:r w:rsidR="00C41591" w:rsidRPr="00127368">
        <w:rPr>
          <w:rFonts w:ascii="Simplified Arabic" w:hAnsi="Simplified Arabic" w:cs="Simplified Arabic"/>
          <w:b/>
          <w:bCs/>
          <w:color w:val="000000" w:themeColor="text1"/>
          <w:sz w:val="26"/>
          <w:szCs w:val="26"/>
          <w:rtl/>
        </w:rPr>
        <w:instrText xml:space="preserve"> </w:instrText>
      </w:r>
      <w:r w:rsidR="00C41591"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74</w:t>
      </w:r>
      <w:r w:rsidR="00C41591" w:rsidRPr="00127368">
        <w:rPr>
          <w:rFonts w:ascii="Simplified Arabic" w:hAnsi="Simplified Arabic" w:cs="Simplified Arabic"/>
          <w:b/>
          <w:bCs/>
          <w:color w:val="000000" w:themeColor="text1"/>
          <w:sz w:val="26"/>
          <w:szCs w:val="26"/>
          <w:rtl/>
        </w:rPr>
        <w:fldChar w:fldCharType="end"/>
      </w:r>
      <w:bookmarkEnd w:id="44"/>
      <w:r w:rsidR="00C41591" w:rsidRPr="00127368">
        <w:rPr>
          <w:rFonts w:ascii="Simplified Arabic" w:hAnsi="Simplified Arabic" w:cs="Simplified Arabic"/>
          <w:b/>
          <w:bCs/>
          <w:color w:val="000000" w:themeColor="text1"/>
          <w:sz w:val="26"/>
          <w:szCs w:val="26"/>
          <w:rtl/>
          <w:lang w:bidi="ar-TN"/>
        </w:rPr>
        <w:t>:</w:t>
      </w:r>
      <w:r w:rsidR="00C41591" w:rsidRPr="00127368">
        <w:rPr>
          <w:rFonts w:ascii="Simplified Arabic" w:hAnsi="Simplified Arabic" w:cs="Simplified Arabic"/>
          <w:color w:val="000000" w:themeColor="text1"/>
          <w:sz w:val="26"/>
          <w:szCs w:val="26"/>
          <w:rtl/>
          <w:lang w:bidi="ar-TN"/>
        </w:rPr>
        <w:t xml:space="preserve"> تخصص لكل مترشح أو قائمة مترشحة منحة بعنوان مساعدة عمومية على تمويل الحملة الانتخابية، ويحصل المترشح أو القائمة على نصفها قبل انطلاق الحملة.</w:t>
      </w:r>
    </w:p>
    <w:p w:rsidR="00C41591" w:rsidRPr="00127368" w:rsidRDefault="00C41591" w:rsidP="002F5E3E">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color w:val="000000" w:themeColor="text1"/>
          <w:sz w:val="26"/>
          <w:szCs w:val="26"/>
          <w:rtl/>
          <w:lang w:bidi="ar-TN"/>
        </w:rPr>
        <w:t>يُصرف القسط الثاني من المنحة بعنوان استرجاع مصاريف بعد الإعلان عن النتائج النهائية للانتخابات وإيداع الحسابات وقبولها من محكمة المحاسبات وفي أجل لا يتجاوز شهر</w:t>
      </w:r>
      <w:r w:rsidR="00663F48" w:rsidRPr="00127368">
        <w:rPr>
          <w:rFonts w:ascii="Simplified Arabic" w:hAnsi="Simplified Arabic" w:cs="Simplified Arabic" w:hint="cs"/>
          <w:color w:val="000000" w:themeColor="text1"/>
          <w:sz w:val="26"/>
          <w:szCs w:val="26"/>
          <w:rtl/>
          <w:lang w:bidi="ar-TN"/>
        </w:rPr>
        <w:t>ا</w:t>
      </w:r>
      <w:r w:rsidRPr="00127368">
        <w:rPr>
          <w:rFonts w:ascii="Simplified Arabic" w:hAnsi="Simplified Arabic" w:cs="Simplified Arabic"/>
          <w:color w:val="000000" w:themeColor="text1"/>
          <w:sz w:val="26"/>
          <w:szCs w:val="26"/>
          <w:rtl/>
          <w:lang w:bidi="ar-TN"/>
        </w:rPr>
        <w:t xml:space="preserve"> من صدور تقرير محكمة المحاسبات المشار إليه في الفصل </w:t>
      </w:r>
      <w:r w:rsidR="002F5E3E" w:rsidRPr="00127368">
        <w:rPr>
          <w:rFonts w:ascii="Simplified Arabic" w:hAnsi="Simplified Arabic" w:cs="Simplified Arabic"/>
          <w:color w:val="000000" w:themeColor="text1"/>
          <w:sz w:val="26"/>
          <w:szCs w:val="26"/>
          <w:rtl/>
          <w:lang w:bidi="ar-TN"/>
        </w:rPr>
        <w:fldChar w:fldCharType="begin"/>
      </w:r>
      <w:r w:rsidR="002F5E3E" w:rsidRPr="00127368">
        <w:rPr>
          <w:rFonts w:ascii="Simplified Arabic" w:hAnsi="Simplified Arabic" w:cs="Simplified Arabic"/>
          <w:color w:val="000000" w:themeColor="text1"/>
          <w:sz w:val="26"/>
          <w:szCs w:val="26"/>
          <w:rtl/>
          <w:lang w:bidi="ar-TN"/>
        </w:rPr>
        <w:instrText xml:space="preserve"> </w:instrText>
      </w:r>
      <w:r w:rsidR="002F5E3E" w:rsidRPr="00127368">
        <w:rPr>
          <w:rFonts w:ascii="Simplified Arabic" w:hAnsi="Simplified Arabic" w:cs="Simplified Arabic"/>
          <w:color w:val="000000" w:themeColor="text1"/>
          <w:sz w:val="26"/>
          <w:szCs w:val="26"/>
          <w:lang w:bidi="ar-TN"/>
        </w:rPr>
        <w:instrText>REF</w:instrText>
      </w:r>
      <w:r w:rsidR="002F5E3E" w:rsidRPr="00127368">
        <w:rPr>
          <w:rFonts w:ascii="Simplified Arabic" w:hAnsi="Simplified Arabic" w:cs="Simplified Arabic"/>
          <w:color w:val="000000" w:themeColor="text1"/>
          <w:sz w:val="26"/>
          <w:szCs w:val="26"/>
          <w:rtl/>
          <w:lang w:bidi="ar-TN"/>
        </w:rPr>
        <w:instrText xml:space="preserve"> ف92 \</w:instrText>
      </w:r>
      <w:r w:rsidR="002F5E3E" w:rsidRPr="00127368">
        <w:rPr>
          <w:rFonts w:ascii="Simplified Arabic" w:hAnsi="Simplified Arabic" w:cs="Simplified Arabic"/>
          <w:color w:val="000000" w:themeColor="text1"/>
          <w:sz w:val="26"/>
          <w:szCs w:val="26"/>
          <w:lang w:bidi="ar-TN"/>
        </w:rPr>
        <w:instrText>h</w:instrText>
      </w:r>
      <w:r w:rsidR="002F5E3E" w:rsidRPr="00127368">
        <w:rPr>
          <w:rFonts w:ascii="Simplified Arabic" w:hAnsi="Simplified Arabic" w:cs="Simplified Arabic"/>
          <w:color w:val="000000" w:themeColor="text1"/>
          <w:sz w:val="26"/>
          <w:szCs w:val="26"/>
          <w:rtl/>
          <w:lang w:bidi="ar-TN"/>
        </w:rPr>
        <w:instrText xml:space="preserve">  \* </w:instrText>
      </w:r>
      <w:r w:rsidR="002F5E3E" w:rsidRPr="00127368">
        <w:rPr>
          <w:rFonts w:ascii="Simplified Arabic" w:hAnsi="Simplified Arabic" w:cs="Simplified Arabic"/>
          <w:color w:val="000000" w:themeColor="text1"/>
          <w:sz w:val="26"/>
          <w:szCs w:val="26"/>
          <w:lang w:bidi="ar-TN"/>
        </w:rPr>
        <w:instrText>MERGEFORMAT</w:instrText>
      </w:r>
      <w:r w:rsidR="002F5E3E" w:rsidRPr="00127368">
        <w:rPr>
          <w:rFonts w:ascii="Simplified Arabic" w:hAnsi="Simplified Arabic" w:cs="Simplified Arabic"/>
          <w:color w:val="000000" w:themeColor="text1"/>
          <w:sz w:val="26"/>
          <w:szCs w:val="26"/>
          <w:rtl/>
          <w:lang w:bidi="ar-TN"/>
        </w:rPr>
        <w:instrText xml:space="preserve"> </w:instrText>
      </w:r>
      <w:r w:rsidR="002F5E3E" w:rsidRPr="00127368">
        <w:rPr>
          <w:rFonts w:ascii="Simplified Arabic" w:hAnsi="Simplified Arabic" w:cs="Simplified Arabic"/>
          <w:color w:val="000000" w:themeColor="text1"/>
          <w:sz w:val="26"/>
          <w:szCs w:val="26"/>
          <w:rtl/>
          <w:lang w:bidi="ar-TN"/>
        </w:rPr>
      </w:r>
      <w:r w:rsidR="002F5E3E" w:rsidRPr="00127368">
        <w:rPr>
          <w:rFonts w:ascii="Simplified Arabic" w:hAnsi="Simplified Arabic" w:cs="Simplified Arabic"/>
          <w:color w:val="000000" w:themeColor="text1"/>
          <w:sz w:val="26"/>
          <w:szCs w:val="26"/>
          <w:rtl/>
          <w:lang w:bidi="ar-TN"/>
        </w:rPr>
        <w:fldChar w:fldCharType="separate"/>
      </w:r>
      <w:r w:rsidR="002F5E3E" w:rsidRPr="00127368">
        <w:rPr>
          <w:rFonts w:ascii="Simplified Arabic" w:hAnsi="Simplified Arabic" w:cs="Simplified Arabic"/>
          <w:noProof/>
          <w:color w:val="000000" w:themeColor="text1"/>
          <w:sz w:val="26"/>
          <w:szCs w:val="26"/>
          <w:rtl/>
        </w:rPr>
        <w:t>92</w:t>
      </w:r>
      <w:r w:rsidR="002F5E3E" w:rsidRPr="00127368">
        <w:rPr>
          <w:rFonts w:ascii="Simplified Arabic" w:hAnsi="Simplified Arabic" w:cs="Simplified Arabic"/>
          <w:color w:val="000000" w:themeColor="text1"/>
          <w:sz w:val="26"/>
          <w:szCs w:val="26"/>
          <w:rtl/>
          <w:lang w:bidi="ar-TN"/>
        </w:rPr>
        <w:fldChar w:fldCharType="end"/>
      </w:r>
      <w:r w:rsidRPr="00127368">
        <w:rPr>
          <w:rFonts w:ascii="Simplified Arabic" w:hAnsi="Simplified Arabic" w:cs="Simplified Arabic"/>
          <w:color w:val="000000" w:themeColor="text1"/>
          <w:sz w:val="26"/>
          <w:szCs w:val="26"/>
          <w:rtl/>
          <w:lang w:bidi="ar-TN"/>
        </w:rPr>
        <w:t>.</w:t>
      </w:r>
    </w:p>
    <w:p w:rsidR="00C41591" w:rsidRPr="00127368" w:rsidRDefault="00C41591" w:rsidP="00C5668F">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color w:val="000000" w:themeColor="text1"/>
          <w:sz w:val="26"/>
          <w:szCs w:val="26"/>
          <w:rtl/>
          <w:lang w:bidi="ar-TN"/>
        </w:rPr>
        <w:t>ت</w:t>
      </w:r>
      <w:r w:rsidR="00AE0D87"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حرم من استرجاع المصاريف طبق الفقرة السابقة وت</w:t>
      </w:r>
      <w:r w:rsidR="00AE0D87"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لزم بإرجاع كامل القسط الأول كل قائمة أو مترشح تحص</w:t>
      </w:r>
      <w:r w:rsidR="00AE0D87"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ل على أقل من 3% من الأصوات المصرح بها.</w:t>
      </w:r>
    </w:p>
    <w:p w:rsidR="00C41591" w:rsidRPr="00127368" w:rsidRDefault="00C41591" w:rsidP="0064096E">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color w:val="000000" w:themeColor="text1"/>
          <w:sz w:val="26"/>
          <w:szCs w:val="26"/>
          <w:rtl/>
          <w:lang w:bidi="ar-TN"/>
        </w:rPr>
        <w:t>لا تتمتع القائمة المتحصلة على 3% من الأصوات أو أكثر باسترجاع المصاريف إلا بالنسبة للمصاريف المنجزة والتي تكتسي صبغة انتخابية وفي حدود قيمة القسط الثاني فقط.</w:t>
      </w:r>
      <w:r w:rsidR="0064096E" w:rsidRPr="00127368">
        <w:rPr>
          <w:rFonts w:ascii="Simplified Arabic" w:hAnsi="Simplified Arabic" w:cs="Simplified Arabic" w:hint="cs"/>
          <w:color w:val="000000" w:themeColor="text1"/>
          <w:sz w:val="26"/>
          <w:szCs w:val="26"/>
          <w:rtl/>
          <w:lang w:bidi="ar-TN"/>
        </w:rPr>
        <w:t xml:space="preserve"> </w:t>
      </w:r>
      <w:r w:rsidRPr="00127368">
        <w:rPr>
          <w:rFonts w:ascii="Simplified Arabic" w:hAnsi="Simplified Arabic" w:cs="Simplified Arabic"/>
          <w:color w:val="000000" w:themeColor="text1"/>
          <w:sz w:val="26"/>
          <w:szCs w:val="26"/>
          <w:rtl/>
          <w:lang w:bidi="ar-TN"/>
        </w:rPr>
        <w:t xml:space="preserve">كما تلزم كل قائمة أو مترشح بإرجاع المبالغ التي ثبت أنها لا تكتسي صبغة مصاريف انتخابية، وتسترد الدولة </w:t>
      </w:r>
      <w:r w:rsidR="005A2839" w:rsidRPr="00127368">
        <w:rPr>
          <w:rFonts w:ascii="Simplified Arabic" w:hAnsi="Simplified Arabic" w:cs="Simplified Arabic" w:hint="cs"/>
          <w:color w:val="000000" w:themeColor="text1"/>
          <w:sz w:val="26"/>
          <w:szCs w:val="26"/>
          <w:rtl/>
          <w:lang w:bidi="ar-TN"/>
        </w:rPr>
        <w:t>كل</w:t>
      </w:r>
      <w:r w:rsidRPr="00127368">
        <w:rPr>
          <w:rFonts w:ascii="Simplified Arabic" w:hAnsi="Simplified Arabic" w:cs="Simplified Arabic"/>
          <w:color w:val="000000" w:themeColor="text1"/>
          <w:sz w:val="26"/>
          <w:szCs w:val="26"/>
          <w:rtl/>
          <w:lang w:bidi="ar-TN"/>
        </w:rPr>
        <w:t xml:space="preserve"> مبلغ غير مستهلك من المنحة العمومية.</w:t>
      </w:r>
    </w:p>
    <w:p w:rsidR="00C41591" w:rsidRPr="00127368" w:rsidRDefault="00C41591" w:rsidP="00C71941">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color w:val="000000" w:themeColor="text1"/>
          <w:sz w:val="26"/>
          <w:szCs w:val="26"/>
          <w:rtl/>
          <w:lang w:bidi="ar-TN"/>
        </w:rPr>
        <w:t>لا يستفيد في الانتخابات الموالية من منحة التمويل العمومي كل من لم يلتزم بأحكام منحة التمويل العمومي.</w:t>
      </w:r>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color w:val="000000" w:themeColor="text1"/>
          <w:sz w:val="26"/>
          <w:szCs w:val="26"/>
          <w:rtl/>
          <w:lang w:bidi="ar-TN"/>
        </w:rPr>
        <w:t>ويعد مترشحو القائمة الواحدة مسؤولين بالتضامن عن الالتزامات المتعلقة بالمنحة العمومية.</w:t>
      </w:r>
    </w:p>
    <w:p w:rsidR="00C41591" w:rsidRPr="00127368" w:rsidRDefault="00C41591" w:rsidP="00A81D5D">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b/>
          <w:bCs/>
          <w:color w:val="000000" w:themeColor="text1"/>
          <w:sz w:val="26"/>
          <w:szCs w:val="26"/>
          <w:rtl/>
          <w:lang w:bidi="ar-TN"/>
        </w:rPr>
        <w:t xml:space="preserve">الفصل </w:t>
      </w:r>
      <w:bookmarkStart w:id="45" w:name="التمويل_الأجنبي"/>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75</w:t>
      </w:r>
      <w:r w:rsidRPr="00127368">
        <w:rPr>
          <w:rFonts w:ascii="Simplified Arabic" w:hAnsi="Simplified Arabic" w:cs="Simplified Arabic"/>
          <w:b/>
          <w:bCs/>
          <w:color w:val="000000" w:themeColor="text1"/>
          <w:sz w:val="26"/>
          <w:szCs w:val="26"/>
          <w:rtl/>
        </w:rPr>
        <w:fldChar w:fldCharType="end"/>
      </w:r>
      <w:bookmarkEnd w:id="45"/>
      <w:r w:rsidRPr="00127368">
        <w:rPr>
          <w:rFonts w:ascii="Simplified Arabic" w:hAnsi="Simplified Arabic" w:cs="Simplified Arabic"/>
          <w:b/>
          <w:bCs/>
          <w:color w:val="000000" w:themeColor="text1"/>
          <w:sz w:val="26"/>
          <w:szCs w:val="26"/>
          <w:rtl/>
          <w:lang w:bidi="ar-TN"/>
        </w:rPr>
        <w:t xml:space="preserve">: </w:t>
      </w:r>
      <w:r w:rsidRPr="00127368">
        <w:rPr>
          <w:rFonts w:ascii="Simplified Arabic" w:hAnsi="Simplified Arabic" w:cs="Simplified Arabic"/>
          <w:color w:val="000000" w:themeColor="text1"/>
          <w:sz w:val="26"/>
          <w:szCs w:val="26"/>
          <w:rtl/>
        </w:rPr>
        <w:t>ي</w:t>
      </w:r>
      <w:r w:rsidR="008B1F3D" w:rsidRPr="00127368">
        <w:rPr>
          <w:rFonts w:ascii="Simplified Arabic" w:hAnsi="Simplified Arabic" w:cs="Simplified Arabic" w:hint="cs"/>
          <w:color w:val="000000" w:themeColor="text1"/>
          <w:sz w:val="26"/>
          <w:szCs w:val="26"/>
          <w:rtl/>
        </w:rPr>
        <w:t>ُ</w:t>
      </w:r>
      <w:r w:rsidRPr="00127368">
        <w:rPr>
          <w:rFonts w:ascii="Simplified Arabic" w:hAnsi="Simplified Arabic" w:cs="Simplified Arabic"/>
          <w:color w:val="000000" w:themeColor="text1"/>
          <w:sz w:val="26"/>
          <w:szCs w:val="26"/>
          <w:rtl/>
        </w:rPr>
        <w:t xml:space="preserve">منع تمويل </w:t>
      </w:r>
      <w:r w:rsidRPr="00867CED">
        <w:rPr>
          <w:rFonts w:ascii="Simplified Arabic" w:hAnsi="Simplified Arabic" w:cs="Simplified Arabic"/>
          <w:color w:val="000000" w:themeColor="text1"/>
          <w:sz w:val="26"/>
          <w:szCs w:val="26"/>
          <w:rtl/>
        </w:rPr>
        <w:t>الحملة</w:t>
      </w:r>
      <w:r w:rsidRPr="00867CED">
        <w:rPr>
          <w:rFonts w:ascii="Simplified Arabic" w:hAnsi="Simplified Arabic" w:cs="Simplified Arabic"/>
          <w:color w:val="000000" w:themeColor="text1"/>
          <w:sz w:val="26"/>
          <w:szCs w:val="26"/>
          <w:rtl/>
          <w:lang w:bidi="ar-TN"/>
        </w:rPr>
        <w:t xml:space="preserve"> </w:t>
      </w:r>
      <w:r w:rsidRPr="00127368">
        <w:rPr>
          <w:rFonts w:ascii="Simplified Arabic" w:hAnsi="Simplified Arabic" w:cs="Simplified Arabic"/>
          <w:color w:val="000000" w:themeColor="text1"/>
          <w:sz w:val="26"/>
          <w:szCs w:val="26"/>
          <w:rtl/>
        </w:rPr>
        <w:t>بمصادر أجنبيّة بما فيها الحكومات والأفراد والذوات المعنوية</w:t>
      </w:r>
      <w:r w:rsidRPr="00127368">
        <w:rPr>
          <w:rFonts w:ascii="Simplified Arabic" w:hAnsi="Simplified Arabic" w:cs="Simplified Arabic"/>
          <w:color w:val="000000" w:themeColor="text1"/>
          <w:sz w:val="26"/>
          <w:szCs w:val="26"/>
          <w:rtl/>
          <w:lang w:bidi="ar-TN"/>
        </w:rPr>
        <w:t>.</w:t>
      </w:r>
      <w:r w:rsidRPr="00127368">
        <w:rPr>
          <w:rFonts w:ascii="Simplified Arabic" w:hAnsi="Simplified Arabic" w:cs="Simplified Arabic"/>
          <w:color w:val="000000" w:themeColor="text1"/>
          <w:sz w:val="26"/>
          <w:szCs w:val="26"/>
          <w:rtl/>
        </w:rPr>
        <w:t xml:space="preserve"> و</w:t>
      </w:r>
      <w:r w:rsidRPr="00127368">
        <w:rPr>
          <w:rFonts w:ascii="Simplified Arabic" w:hAnsi="Simplified Arabic" w:cs="Simplified Arabic"/>
          <w:color w:val="000000" w:themeColor="text1"/>
          <w:sz w:val="26"/>
          <w:szCs w:val="26"/>
          <w:rtl/>
          <w:lang w:bidi="ar-TN"/>
        </w:rPr>
        <w:t>ي</w:t>
      </w:r>
      <w:r w:rsidR="008B1F3D"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 xml:space="preserve">عتبر تمويلاً أجنبياً المال الذي يتخذ شكل هبة أو هدية أو منحة نقدية أو عينية أو دعائية مصدرها أجنبي وفق التشريع الجبائي، مهما كانت جنسية الممول. </w:t>
      </w:r>
    </w:p>
    <w:p w:rsidR="00C41591" w:rsidRPr="00127368" w:rsidRDefault="00C41591" w:rsidP="00E62F5F">
      <w:pPr>
        <w:bidi/>
        <w:jc w:val="both"/>
        <w:rPr>
          <w:rFonts w:ascii="Simplified Arabic" w:hAnsi="Simplified Arabic" w:cs="Simplified Arabic"/>
          <w:color w:val="000000" w:themeColor="text1"/>
          <w:sz w:val="26"/>
          <w:szCs w:val="26"/>
          <w:rtl/>
        </w:rPr>
      </w:pPr>
      <w:r w:rsidRPr="00127368">
        <w:rPr>
          <w:rFonts w:ascii="Simplified Arabic" w:hAnsi="Simplified Arabic" w:cs="Simplified Arabic"/>
          <w:color w:val="000000" w:themeColor="text1"/>
          <w:sz w:val="26"/>
          <w:szCs w:val="26"/>
          <w:rtl/>
          <w:lang w:bidi="ar-TN"/>
        </w:rPr>
        <w:lastRenderedPageBreak/>
        <w:t>ولا يُعدّ تمويلاً أجنبياً تمويل التونسيين بالخارج للقائمات المترشحة عن الدوائر الانتخابية بالخارج.</w:t>
      </w:r>
    </w:p>
    <w:p w:rsidR="00C41591" w:rsidRPr="00127368" w:rsidRDefault="00C41591" w:rsidP="0046188E">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color w:val="000000" w:themeColor="text1"/>
          <w:sz w:val="26"/>
          <w:szCs w:val="26"/>
          <w:rtl/>
        </w:rPr>
        <w:t>وتضبط</w:t>
      </w:r>
      <w:r w:rsidRPr="00127368">
        <w:rPr>
          <w:rFonts w:ascii="Simplified Arabic" w:hAnsi="Simplified Arabic" w:cs="Simplified Arabic"/>
          <w:color w:val="000000" w:themeColor="text1"/>
          <w:sz w:val="26"/>
          <w:szCs w:val="26"/>
          <w:rtl/>
          <w:lang w:bidi="ar-TN"/>
        </w:rPr>
        <w:t xml:space="preserve"> الهيئة القواعد وإجراءات وطرق التمويل التي تراعي خصوصية تمويل القائمات المترشحة عن الدوائر الانتخابية بالخارج. </w:t>
      </w:r>
    </w:p>
    <w:p w:rsidR="00C41591" w:rsidRPr="00127368" w:rsidDel="00CA1355" w:rsidRDefault="008B1F3D" w:rsidP="00F717E0">
      <w:pPr>
        <w:bidi/>
        <w:jc w:val="both"/>
        <w:rPr>
          <w:rFonts w:ascii="Simplified Arabic" w:hAnsi="Simplified Arabic" w:cs="Simplified Arabic"/>
          <w:b/>
          <w:bCs/>
          <w:color w:val="000000" w:themeColor="text1"/>
          <w:sz w:val="26"/>
          <w:szCs w:val="26"/>
          <w:rtl/>
          <w:lang w:bidi="ar-TN"/>
        </w:rPr>
      </w:pPr>
      <w:r w:rsidRPr="00127368">
        <w:rPr>
          <w:rFonts w:ascii="Simplified Arabic" w:hAnsi="Simplified Arabic" w:cs="Simplified Arabic" w:hint="cs"/>
          <w:b/>
          <w:bCs/>
          <w:color w:val="000000" w:themeColor="text1"/>
          <w:sz w:val="26"/>
          <w:szCs w:val="26"/>
          <w:rtl/>
        </w:rPr>
        <w:t>ال</w:t>
      </w:r>
      <w:r w:rsidR="00C41591" w:rsidRPr="00127368">
        <w:rPr>
          <w:rFonts w:ascii="Simplified Arabic" w:hAnsi="Simplified Arabic" w:cs="Simplified Arabic"/>
          <w:b/>
          <w:bCs/>
          <w:color w:val="000000" w:themeColor="text1"/>
          <w:sz w:val="26"/>
          <w:szCs w:val="26"/>
          <w:rtl/>
        </w:rPr>
        <w:t xml:space="preserve">فصل </w:t>
      </w:r>
      <w:r w:rsidR="00C41591" w:rsidRPr="00127368">
        <w:rPr>
          <w:rFonts w:ascii="Simplified Arabic" w:hAnsi="Simplified Arabic" w:cs="Simplified Arabic"/>
          <w:b/>
          <w:bCs/>
          <w:color w:val="000000" w:themeColor="text1"/>
          <w:sz w:val="26"/>
          <w:szCs w:val="26"/>
          <w:rtl/>
        </w:rPr>
        <w:fldChar w:fldCharType="begin"/>
      </w:r>
      <w:r w:rsidR="00C41591" w:rsidRPr="00127368">
        <w:rPr>
          <w:rFonts w:ascii="Simplified Arabic" w:hAnsi="Simplified Arabic" w:cs="Simplified Arabic"/>
          <w:b/>
          <w:bCs/>
          <w:color w:val="000000" w:themeColor="text1"/>
          <w:sz w:val="26"/>
          <w:szCs w:val="26"/>
          <w:rtl/>
        </w:rPr>
        <w:instrText xml:space="preserve"> </w:instrText>
      </w:r>
      <w:r w:rsidR="00C41591" w:rsidRPr="00127368">
        <w:rPr>
          <w:rFonts w:ascii="Simplified Arabic" w:hAnsi="Simplified Arabic" w:cs="Simplified Arabic"/>
          <w:b/>
          <w:bCs/>
          <w:color w:val="000000" w:themeColor="text1"/>
          <w:sz w:val="26"/>
          <w:szCs w:val="26"/>
        </w:rPr>
        <w:instrText>SEQ Chapter</w:instrText>
      </w:r>
      <w:r w:rsidR="00C41591" w:rsidRPr="00127368">
        <w:rPr>
          <w:rFonts w:ascii="Simplified Arabic" w:hAnsi="Simplified Arabic" w:cs="Simplified Arabic"/>
          <w:b/>
          <w:bCs/>
          <w:color w:val="000000" w:themeColor="text1"/>
          <w:sz w:val="26"/>
          <w:szCs w:val="26"/>
          <w:rtl/>
        </w:rPr>
        <w:instrText xml:space="preserve"> </w:instrText>
      </w:r>
      <w:r w:rsidR="00C41591"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76</w:t>
      </w:r>
      <w:r w:rsidR="00C41591" w:rsidRPr="00127368">
        <w:rPr>
          <w:rFonts w:ascii="Simplified Arabic" w:hAnsi="Simplified Arabic" w:cs="Simplified Arabic"/>
          <w:b/>
          <w:bCs/>
          <w:color w:val="000000" w:themeColor="text1"/>
          <w:sz w:val="26"/>
          <w:szCs w:val="26"/>
          <w:rtl/>
        </w:rPr>
        <w:fldChar w:fldCharType="end"/>
      </w:r>
      <w:r w:rsidR="00C41591" w:rsidRPr="00127368">
        <w:rPr>
          <w:rFonts w:ascii="Simplified Arabic" w:hAnsi="Simplified Arabic" w:cs="Simplified Arabic"/>
          <w:b/>
          <w:bCs/>
          <w:color w:val="000000" w:themeColor="text1"/>
          <w:sz w:val="26"/>
          <w:szCs w:val="26"/>
          <w:rtl/>
        </w:rPr>
        <w:t xml:space="preserve">: </w:t>
      </w:r>
      <w:r w:rsidR="00C41591" w:rsidRPr="00127368">
        <w:rPr>
          <w:rFonts w:ascii="Simplified Arabic" w:hAnsi="Simplified Arabic" w:cs="Simplified Arabic"/>
          <w:color w:val="000000" w:themeColor="text1"/>
          <w:sz w:val="26"/>
          <w:szCs w:val="26"/>
          <w:rtl/>
        </w:rPr>
        <w:t>يحد</w:t>
      </w:r>
      <w:r w:rsidRPr="00127368">
        <w:rPr>
          <w:rFonts w:ascii="Simplified Arabic" w:hAnsi="Simplified Arabic" w:cs="Simplified Arabic" w:hint="cs"/>
          <w:color w:val="000000" w:themeColor="text1"/>
          <w:sz w:val="26"/>
          <w:szCs w:val="26"/>
          <w:rtl/>
        </w:rPr>
        <w:t>ّ</w:t>
      </w:r>
      <w:r w:rsidR="00C41591" w:rsidRPr="00127368">
        <w:rPr>
          <w:rFonts w:ascii="Simplified Arabic" w:hAnsi="Simplified Arabic" w:cs="Simplified Arabic"/>
          <w:color w:val="000000" w:themeColor="text1"/>
          <w:sz w:val="26"/>
          <w:szCs w:val="26"/>
          <w:rtl/>
        </w:rPr>
        <w:t>د كل من السقف الجملي للإنفاق على الحملة الانتخابية أو حملة الاس</w:t>
      </w:r>
      <w:r w:rsidRPr="00127368">
        <w:rPr>
          <w:rFonts w:ascii="Simplified Arabic" w:hAnsi="Simplified Arabic" w:cs="Simplified Arabic"/>
          <w:color w:val="000000" w:themeColor="text1"/>
          <w:sz w:val="26"/>
          <w:szCs w:val="26"/>
          <w:rtl/>
        </w:rPr>
        <w:t>تفتاء وسقف التمويل الخاص وسقف التمويل العمومي وشروطه</w:t>
      </w:r>
      <w:r w:rsidR="00C41591" w:rsidRPr="00127368">
        <w:rPr>
          <w:rFonts w:ascii="Simplified Arabic" w:hAnsi="Simplified Arabic" w:cs="Simplified Arabic"/>
          <w:color w:val="000000" w:themeColor="text1"/>
          <w:sz w:val="26"/>
          <w:szCs w:val="26"/>
          <w:rtl/>
        </w:rPr>
        <w:t xml:space="preserve"> بالاستناد إلى معايير من بينها خاصةً حجم الدائرة الانتخابية وعدد السكان فيها وكلفة المعيشة، وبموجب أوامر حكومية بعد استشارة الهيئة.</w:t>
      </w:r>
    </w:p>
    <w:p w:rsidR="00C41591" w:rsidRPr="00127368" w:rsidRDefault="00C41591" w:rsidP="00B673D6">
      <w:pPr>
        <w:pStyle w:val="Heading3"/>
        <w:spacing w:after="200" w:line="276" w:lineRule="auto"/>
        <w:rPr>
          <w:rFonts w:ascii="Simplified Arabic" w:hAnsi="Simplified Arabic" w:cs="Simplified Arabic"/>
          <w:color w:val="000000" w:themeColor="text1"/>
          <w:sz w:val="26"/>
          <w:szCs w:val="26"/>
          <w:rtl/>
        </w:rPr>
      </w:pPr>
      <w:r w:rsidRPr="00127368">
        <w:rPr>
          <w:rFonts w:ascii="Simplified Arabic" w:hAnsi="Simplified Arabic" w:cs="Simplified Arabic"/>
          <w:color w:val="000000" w:themeColor="text1"/>
          <w:sz w:val="26"/>
          <w:szCs w:val="26"/>
          <w:rtl/>
        </w:rPr>
        <w:t>الفرع الثاني: التزامات القائمات والمترشحين والأحزاب</w:t>
      </w:r>
    </w:p>
    <w:p w:rsidR="00C41591" w:rsidRPr="00127368" w:rsidRDefault="00C41591" w:rsidP="008E6778">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b/>
          <w:bCs/>
          <w:color w:val="000000" w:themeColor="text1"/>
          <w:sz w:val="26"/>
          <w:szCs w:val="26"/>
          <w:rtl/>
          <w:lang w:bidi="ar-TN"/>
        </w:rPr>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77</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b/>
          <w:b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 xml:space="preserve"> على كلّ</w:t>
      </w:r>
      <w:bookmarkStart w:id="46" w:name="_GoBack"/>
      <w:bookmarkEnd w:id="46"/>
      <w:r w:rsidRPr="00127368">
        <w:rPr>
          <w:rFonts w:ascii="Simplified Arabic" w:hAnsi="Simplified Arabic" w:cs="Simplified Arabic"/>
          <w:color w:val="000000" w:themeColor="text1"/>
          <w:sz w:val="26"/>
          <w:szCs w:val="26"/>
          <w:rtl/>
          <w:lang w:bidi="ar-TN"/>
        </w:rPr>
        <w:t xml:space="preserve"> قائمة مترشحة أو مترشح أو حزب فتح حساب بنكي وحيد خاص بالحملة الانتخابية أو حملة الاستفتاء، وبالنسبة للقائمات المترشحة في الدوائر الانتخابية في الخارج تتولى الهيئة ضبط إجراءات فتح أو تحديد حساب موحد للحملة الانتخابية.</w:t>
      </w:r>
    </w:p>
    <w:p w:rsidR="00C41591" w:rsidRPr="00127368" w:rsidRDefault="00C41591" w:rsidP="00F717E0">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color w:val="000000" w:themeColor="text1"/>
          <w:sz w:val="26"/>
          <w:szCs w:val="26"/>
          <w:rtl/>
          <w:lang w:bidi="ar-TN"/>
        </w:rPr>
        <w:t>ويعين المترشح أو رئيس القائمة أو رئيس الحزب وكيلا للتصرف في الحساب البنكي الوحيد وفي المسائل الماليّة والمحاسبيّة للحملة، ويصرح الوكيل وجوبا بالحساب لدى الهيئة.</w:t>
      </w:r>
    </w:p>
    <w:p w:rsidR="00C41591" w:rsidRPr="00127368" w:rsidRDefault="00C41591" w:rsidP="001F7EAB">
      <w:pPr>
        <w:bidi/>
        <w:jc w:val="both"/>
        <w:rPr>
          <w:rFonts w:ascii="Simplified Arabic" w:hAnsi="Simplified Arabic" w:cs="Simplified Arabic"/>
          <w:color w:val="000000" w:themeColor="text1"/>
          <w:sz w:val="26"/>
          <w:szCs w:val="26"/>
          <w:lang w:bidi="ar-TN"/>
        </w:rPr>
      </w:pPr>
      <w:r w:rsidRPr="00127368">
        <w:rPr>
          <w:rFonts w:ascii="Simplified Arabic" w:hAnsi="Simplified Arabic" w:cs="Simplified Arabic"/>
          <w:b/>
          <w:bCs/>
          <w:color w:val="000000" w:themeColor="text1"/>
          <w:sz w:val="26"/>
          <w:szCs w:val="26"/>
          <w:rtl/>
          <w:lang w:bidi="ar-TN"/>
        </w:rPr>
        <w:t xml:space="preserve">الفصل </w:t>
      </w:r>
      <w:bookmarkStart w:id="47" w:name="ف78"/>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78</w:t>
      </w:r>
      <w:r w:rsidRPr="00127368">
        <w:rPr>
          <w:rFonts w:ascii="Simplified Arabic" w:hAnsi="Simplified Arabic" w:cs="Simplified Arabic"/>
          <w:b/>
          <w:bCs/>
          <w:color w:val="000000" w:themeColor="text1"/>
          <w:sz w:val="26"/>
          <w:szCs w:val="26"/>
          <w:rtl/>
        </w:rPr>
        <w:fldChar w:fldCharType="end"/>
      </w:r>
      <w:bookmarkEnd w:id="47"/>
      <w:r w:rsidRPr="00127368">
        <w:rPr>
          <w:rFonts w:ascii="Simplified Arabic" w:hAnsi="Simplified Arabic" w:cs="Simplified Arabic"/>
          <w:b/>
          <w:b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 xml:space="preserve"> يتعي</w:t>
      </w:r>
      <w:r w:rsidR="00411C51"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ن على كل قائمة مترش</w:t>
      </w:r>
      <w:r w:rsidR="00411C51"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حة أو مترش</w:t>
      </w:r>
      <w:r w:rsidR="00411C51"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ح أو حزب</w:t>
      </w:r>
      <w:r w:rsidRPr="00127368">
        <w:rPr>
          <w:rFonts w:ascii="Simplified Arabic" w:hAnsi="Simplified Arabic" w:cs="Simplified Arabic"/>
          <w:color w:val="000000" w:themeColor="text1"/>
          <w:sz w:val="26"/>
          <w:szCs w:val="26"/>
          <w:lang w:bidi="ar-TN"/>
        </w:rPr>
        <w:t>:</w:t>
      </w:r>
    </w:p>
    <w:p w:rsidR="00C41591" w:rsidRPr="00127368" w:rsidRDefault="00C41591" w:rsidP="002027D6">
      <w:pPr>
        <w:pStyle w:val="ListParagraph"/>
        <w:numPr>
          <w:ilvl w:val="0"/>
          <w:numId w:val="1"/>
        </w:numPr>
        <w:spacing w:after="200" w:line="276" w:lineRule="auto"/>
        <w:ind w:left="294" w:hanging="294"/>
        <w:rPr>
          <w:rFonts w:ascii="Simplified Arabic" w:hAnsi="Simplified Arabic" w:cs="Simplified Arabic"/>
          <w:color w:val="000000" w:themeColor="text1"/>
          <w:sz w:val="26"/>
          <w:szCs w:val="26"/>
        </w:rPr>
      </w:pPr>
      <w:r w:rsidRPr="00127368">
        <w:rPr>
          <w:rFonts w:ascii="Simplified Arabic" w:hAnsi="Simplified Arabic" w:cs="Simplified Arabic"/>
          <w:color w:val="000000" w:themeColor="text1"/>
          <w:sz w:val="26"/>
          <w:szCs w:val="26"/>
          <w:rtl/>
        </w:rPr>
        <w:t>فتح حساب بنكي وحيد ترصد فيه المبالغ المخصّصة للحملة، طبق ما ورد في الفصل السابق، وتصرف منه جميع النفقات،</w:t>
      </w:r>
    </w:p>
    <w:p w:rsidR="00C41591" w:rsidRPr="00127368" w:rsidRDefault="00C41591" w:rsidP="001F7EAB">
      <w:pPr>
        <w:pStyle w:val="ListParagraph"/>
        <w:numPr>
          <w:ilvl w:val="0"/>
          <w:numId w:val="1"/>
        </w:numPr>
        <w:spacing w:after="200" w:line="276" w:lineRule="auto"/>
        <w:ind w:left="294" w:hanging="294"/>
        <w:rPr>
          <w:rFonts w:ascii="Simplified Arabic" w:hAnsi="Simplified Arabic" w:cs="Simplified Arabic"/>
          <w:color w:val="000000" w:themeColor="text1"/>
          <w:sz w:val="26"/>
          <w:szCs w:val="26"/>
        </w:rPr>
      </w:pPr>
      <w:r w:rsidRPr="00127368">
        <w:rPr>
          <w:rFonts w:ascii="Simplified Arabic" w:hAnsi="Simplified Arabic" w:cs="Simplified Arabic"/>
          <w:color w:val="000000" w:themeColor="text1"/>
          <w:sz w:val="26"/>
          <w:szCs w:val="26"/>
          <w:rtl/>
        </w:rPr>
        <w:t>مدّ الهيئة بمعرّف الحساب البنكي الوحيد وهويّة الوكيل الذي يتحمّل مسؤولية صرف المبالغ المودعة بالحساب البنكي الوحيد باسم القائمة المترش</w:t>
      </w:r>
      <w:r w:rsidR="00411C51" w:rsidRPr="00127368">
        <w:rPr>
          <w:rFonts w:ascii="Simplified Arabic" w:hAnsi="Simplified Arabic" w:cs="Simplified Arabic" w:hint="cs"/>
          <w:color w:val="000000" w:themeColor="text1"/>
          <w:sz w:val="26"/>
          <w:szCs w:val="26"/>
          <w:rtl/>
        </w:rPr>
        <w:t>ّ</w:t>
      </w:r>
      <w:r w:rsidRPr="00127368">
        <w:rPr>
          <w:rFonts w:ascii="Simplified Arabic" w:hAnsi="Simplified Arabic" w:cs="Simplified Arabic"/>
          <w:color w:val="000000" w:themeColor="text1"/>
          <w:sz w:val="26"/>
          <w:szCs w:val="26"/>
          <w:rtl/>
        </w:rPr>
        <w:t>حة أو المترش</w:t>
      </w:r>
      <w:r w:rsidR="00411C51" w:rsidRPr="00127368">
        <w:rPr>
          <w:rFonts w:ascii="Simplified Arabic" w:hAnsi="Simplified Arabic" w:cs="Simplified Arabic" w:hint="cs"/>
          <w:color w:val="000000" w:themeColor="text1"/>
          <w:sz w:val="26"/>
          <w:szCs w:val="26"/>
          <w:rtl/>
        </w:rPr>
        <w:t>ّ</w:t>
      </w:r>
      <w:r w:rsidRPr="00127368">
        <w:rPr>
          <w:rFonts w:ascii="Simplified Arabic" w:hAnsi="Simplified Arabic" w:cs="Simplified Arabic"/>
          <w:color w:val="000000" w:themeColor="text1"/>
          <w:sz w:val="26"/>
          <w:szCs w:val="26"/>
          <w:rtl/>
        </w:rPr>
        <w:t>ح أو الحزب،</w:t>
      </w:r>
    </w:p>
    <w:p w:rsidR="00C41591" w:rsidRPr="00127368" w:rsidRDefault="00C41591" w:rsidP="004917A2">
      <w:pPr>
        <w:pStyle w:val="ListParagraph"/>
        <w:numPr>
          <w:ilvl w:val="0"/>
          <w:numId w:val="1"/>
        </w:numPr>
        <w:spacing w:after="200" w:line="276" w:lineRule="auto"/>
        <w:ind w:left="294" w:hanging="294"/>
        <w:rPr>
          <w:rFonts w:ascii="Simplified Arabic" w:hAnsi="Simplified Arabic" w:cs="Simplified Arabic"/>
          <w:color w:val="000000" w:themeColor="text1"/>
          <w:sz w:val="26"/>
          <w:szCs w:val="26"/>
          <w:rtl/>
        </w:rPr>
      </w:pPr>
      <w:r w:rsidRPr="00127368">
        <w:rPr>
          <w:rFonts w:ascii="Simplified Arabic" w:hAnsi="Simplified Arabic" w:cs="Simplified Arabic"/>
          <w:color w:val="000000" w:themeColor="text1"/>
          <w:sz w:val="26"/>
          <w:szCs w:val="26"/>
          <w:rtl/>
        </w:rPr>
        <w:t>مسك سجل</w:t>
      </w:r>
      <w:r w:rsidR="00411C51" w:rsidRPr="00127368">
        <w:rPr>
          <w:rFonts w:ascii="Simplified Arabic" w:hAnsi="Simplified Arabic" w:cs="Simplified Arabic" w:hint="cs"/>
          <w:color w:val="000000" w:themeColor="text1"/>
          <w:sz w:val="26"/>
          <w:szCs w:val="26"/>
          <w:rtl/>
        </w:rPr>
        <w:t>ّ</w:t>
      </w:r>
      <w:r w:rsidRPr="00127368">
        <w:rPr>
          <w:rFonts w:ascii="Simplified Arabic" w:hAnsi="Simplified Arabic" w:cs="Simplified Arabic"/>
          <w:color w:val="000000" w:themeColor="text1"/>
          <w:sz w:val="26"/>
          <w:szCs w:val="26"/>
          <w:rtl/>
        </w:rPr>
        <w:t xml:space="preserve"> مرقّم ومختوم من قبل الهيئة لتسجيل كلّ المداخيل والنفقات بصفة متسلسلة حسب تاريخ إنجازها دون شطب أو تغيير مع التنصيص على مرجع وثيقة الإثبات التي يتعيّن حفظها مع الس</w:t>
      </w:r>
      <w:r w:rsidR="00411C51" w:rsidRPr="00127368">
        <w:rPr>
          <w:rFonts w:ascii="Simplified Arabic" w:hAnsi="Simplified Arabic" w:cs="Simplified Arabic" w:hint="cs"/>
          <w:color w:val="000000" w:themeColor="text1"/>
          <w:sz w:val="26"/>
          <w:szCs w:val="26"/>
          <w:rtl/>
        </w:rPr>
        <w:t>ّ</w:t>
      </w:r>
      <w:r w:rsidRPr="00127368">
        <w:rPr>
          <w:rFonts w:ascii="Simplified Arabic" w:hAnsi="Simplified Arabic" w:cs="Simplified Arabic"/>
          <w:color w:val="000000" w:themeColor="text1"/>
          <w:sz w:val="26"/>
          <w:szCs w:val="26"/>
          <w:rtl/>
        </w:rPr>
        <w:t>جل على ذمة محكمة المحاسبات</w:t>
      </w:r>
      <w:r w:rsidRPr="00127368">
        <w:rPr>
          <w:rFonts w:ascii="Simplified Arabic" w:hAnsi="Simplified Arabic" w:cs="Simplified Arabic"/>
          <w:color w:val="000000" w:themeColor="text1"/>
          <w:sz w:val="26"/>
          <w:szCs w:val="26"/>
        </w:rPr>
        <w:t>.</w:t>
      </w:r>
    </w:p>
    <w:p w:rsidR="00C41591" w:rsidRPr="00127368" w:rsidRDefault="00C41591" w:rsidP="001F7EAB">
      <w:pPr>
        <w:pStyle w:val="ListParagraph"/>
        <w:numPr>
          <w:ilvl w:val="0"/>
          <w:numId w:val="1"/>
        </w:numPr>
        <w:spacing w:after="200" w:line="276" w:lineRule="auto"/>
        <w:ind w:left="294" w:hanging="294"/>
        <w:rPr>
          <w:rFonts w:ascii="Simplified Arabic" w:hAnsi="Simplified Arabic" w:cs="Simplified Arabic"/>
          <w:color w:val="000000" w:themeColor="text1"/>
          <w:sz w:val="26"/>
          <w:szCs w:val="26"/>
          <w:rtl/>
        </w:rPr>
      </w:pPr>
      <w:r w:rsidRPr="00127368">
        <w:rPr>
          <w:rFonts w:ascii="Simplified Arabic" w:hAnsi="Simplified Arabic" w:cs="Simplified Arabic"/>
          <w:color w:val="000000" w:themeColor="text1"/>
          <w:sz w:val="26"/>
          <w:szCs w:val="26"/>
          <w:rtl/>
        </w:rPr>
        <w:t>مسك قائمة في التظاهرات والأنشطة والملتقيات المنجزة مؤش</w:t>
      </w:r>
      <w:r w:rsidR="00411C51" w:rsidRPr="00127368">
        <w:rPr>
          <w:rFonts w:ascii="Simplified Arabic" w:hAnsi="Simplified Arabic" w:cs="Simplified Arabic" w:hint="cs"/>
          <w:color w:val="000000" w:themeColor="text1"/>
          <w:sz w:val="26"/>
          <w:szCs w:val="26"/>
          <w:rtl/>
        </w:rPr>
        <w:t>ّ</w:t>
      </w:r>
      <w:r w:rsidRPr="00127368">
        <w:rPr>
          <w:rFonts w:ascii="Simplified Arabic" w:hAnsi="Simplified Arabic" w:cs="Simplified Arabic"/>
          <w:color w:val="000000" w:themeColor="text1"/>
          <w:sz w:val="26"/>
          <w:szCs w:val="26"/>
          <w:rtl/>
        </w:rPr>
        <w:t>ر عليها من قبل الهيئة</w:t>
      </w:r>
      <w:r w:rsidRPr="00127368">
        <w:rPr>
          <w:rFonts w:ascii="Simplified Arabic" w:hAnsi="Simplified Arabic" w:cs="Simplified Arabic"/>
          <w:color w:val="000000" w:themeColor="text1"/>
          <w:sz w:val="26"/>
          <w:szCs w:val="26"/>
        </w:rPr>
        <w:t>.</w:t>
      </w:r>
    </w:p>
    <w:p w:rsidR="00C41591" w:rsidRPr="00127368" w:rsidRDefault="00C41591" w:rsidP="00F8633C">
      <w:pPr>
        <w:pStyle w:val="ListParagraph"/>
        <w:numPr>
          <w:ilvl w:val="0"/>
          <w:numId w:val="1"/>
        </w:numPr>
        <w:spacing w:after="200" w:line="276" w:lineRule="auto"/>
        <w:ind w:left="294" w:hanging="294"/>
        <w:rPr>
          <w:rFonts w:ascii="Simplified Arabic" w:hAnsi="Simplified Arabic" w:cs="Simplified Arabic"/>
          <w:color w:val="000000" w:themeColor="text1"/>
          <w:sz w:val="26"/>
          <w:szCs w:val="26"/>
          <w:rtl/>
        </w:rPr>
      </w:pPr>
      <w:r w:rsidRPr="00127368">
        <w:rPr>
          <w:rFonts w:ascii="Simplified Arabic" w:hAnsi="Simplified Arabic" w:cs="Simplified Arabic"/>
          <w:color w:val="000000" w:themeColor="text1"/>
          <w:sz w:val="26"/>
          <w:szCs w:val="26"/>
          <w:rtl/>
        </w:rPr>
        <w:t>إعداد قائمة تأليفية للمداخيل والنفقات التي تمّ التعهّد بها أو صرفها خلال الحملة بالاعتماد على سجلّ هذه العمليات ممضاة من قبل رئيس القائمة أو المترش</w:t>
      </w:r>
      <w:r w:rsidR="00575385" w:rsidRPr="00127368">
        <w:rPr>
          <w:rFonts w:ascii="Simplified Arabic" w:hAnsi="Simplified Arabic" w:cs="Simplified Arabic" w:hint="cs"/>
          <w:color w:val="000000" w:themeColor="text1"/>
          <w:sz w:val="26"/>
          <w:szCs w:val="26"/>
          <w:rtl/>
        </w:rPr>
        <w:t>ّ</w:t>
      </w:r>
      <w:r w:rsidRPr="00127368">
        <w:rPr>
          <w:rFonts w:ascii="Simplified Arabic" w:hAnsi="Simplified Arabic" w:cs="Simplified Arabic"/>
          <w:color w:val="000000" w:themeColor="text1"/>
          <w:sz w:val="26"/>
          <w:szCs w:val="26"/>
          <w:rtl/>
        </w:rPr>
        <w:t>ح أو رئيس الحزب</w:t>
      </w:r>
      <w:r w:rsidRPr="00127368">
        <w:rPr>
          <w:rFonts w:ascii="Simplified Arabic" w:hAnsi="Simplified Arabic" w:cs="Simplified Arabic"/>
          <w:color w:val="000000" w:themeColor="text1"/>
          <w:sz w:val="26"/>
          <w:szCs w:val="26"/>
        </w:rPr>
        <w:t>.</w:t>
      </w:r>
    </w:p>
    <w:p w:rsidR="00C41591" w:rsidRPr="00127368" w:rsidRDefault="00C41591" w:rsidP="003E2470">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b/>
          <w:bCs/>
          <w:color w:val="000000" w:themeColor="text1"/>
          <w:sz w:val="26"/>
          <w:szCs w:val="26"/>
          <w:rtl/>
          <w:lang w:bidi="ar-TN"/>
        </w:rPr>
        <w:t xml:space="preserve">الفصل </w:t>
      </w:r>
      <w:bookmarkStart w:id="48" w:name="ف79"/>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79</w:t>
      </w:r>
      <w:r w:rsidRPr="00127368">
        <w:rPr>
          <w:rFonts w:ascii="Simplified Arabic" w:hAnsi="Simplified Arabic" w:cs="Simplified Arabic"/>
          <w:b/>
          <w:bCs/>
          <w:color w:val="000000" w:themeColor="text1"/>
          <w:sz w:val="26"/>
          <w:szCs w:val="26"/>
          <w:rtl/>
        </w:rPr>
        <w:fldChar w:fldCharType="end"/>
      </w:r>
      <w:bookmarkEnd w:id="48"/>
      <w:r w:rsidRPr="00127368">
        <w:rPr>
          <w:rFonts w:ascii="Simplified Arabic" w:hAnsi="Simplified Arabic" w:cs="Simplified Arabic"/>
          <w:b/>
          <w:bCs/>
          <w:color w:val="000000" w:themeColor="text1"/>
          <w:sz w:val="26"/>
          <w:szCs w:val="26"/>
          <w:rtl/>
          <w:lang w:bidi="ar-TN"/>
        </w:rPr>
        <w:t>:</w:t>
      </w:r>
      <w:r w:rsidRPr="00127368">
        <w:rPr>
          <w:rFonts w:ascii="Simplified Arabic" w:hAnsi="Simplified Arabic" w:cs="Simplified Arabic"/>
          <w:color w:val="000000" w:themeColor="text1"/>
          <w:sz w:val="26"/>
          <w:szCs w:val="26"/>
          <w:rtl/>
        </w:rPr>
        <w:t xml:space="preserve"> على كلّ حزب سياسيّ يقدّم أكثر من قائمة مترشحة  في الانتخابات التشريعية أن يمسك حسابيّة تأليفيّة جامعة لكلّ العمليّات المنجزة في مختلف الدوائر الانتخابية التي يقدّم فيها قائمات مترش</w:t>
      </w:r>
      <w:r w:rsidR="003E2470" w:rsidRPr="00127368">
        <w:rPr>
          <w:rFonts w:ascii="Simplified Arabic" w:hAnsi="Simplified Arabic" w:cs="Simplified Arabic" w:hint="cs"/>
          <w:color w:val="000000" w:themeColor="text1"/>
          <w:sz w:val="26"/>
          <w:szCs w:val="26"/>
          <w:rtl/>
        </w:rPr>
        <w:t>ّ</w:t>
      </w:r>
      <w:r w:rsidRPr="00127368">
        <w:rPr>
          <w:rFonts w:ascii="Simplified Arabic" w:hAnsi="Simplified Arabic" w:cs="Simplified Arabic"/>
          <w:color w:val="000000" w:themeColor="text1"/>
          <w:sz w:val="26"/>
          <w:szCs w:val="26"/>
          <w:rtl/>
        </w:rPr>
        <w:t>حة</w:t>
      </w:r>
      <w:r w:rsidRPr="00127368">
        <w:rPr>
          <w:rFonts w:ascii="Simplified Arabic" w:hAnsi="Simplified Arabic" w:cs="Simplified Arabic"/>
          <w:color w:val="000000" w:themeColor="text1"/>
          <w:sz w:val="26"/>
          <w:szCs w:val="26"/>
        </w:rPr>
        <w:t>.</w:t>
      </w:r>
      <w:r w:rsidRPr="00127368">
        <w:rPr>
          <w:rFonts w:ascii="Simplified Arabic" w:hAnsi="Simplified Arabic" w:cs="Simplified Arabic"/>
          <w:color w:val="000000" w:themeColor="text1"/>
          <w:sz w:val="26"/>
          <w:szCs w:val="26"/>
          <w:rtl/>
        </w:rPr>
        <w:t xml:space="preserve"> يتم التسجيل بالحسابية دون شطب مع احترام التسلسل الزمني للتسجيلات المحاسبية وإمضاء السجلات من قبل القائمة </w:t>
      </w:r>
      <w:r w:rsidRPr="00127368">
        <w:rPr>
          <w:rFonts w:ascii="Simplified Arabic" w:hAnsi="Simplified Arabic" w:cs="Simplified Arabic"/>
          <w:color w:val="000000" w:themeColor="text1"/>
          <w:sz w:val="26"/>
          <w:szCs w:val="26"/>
          <w:rtl/>
        </w:rPr>
        <w:lastRenderedPageBreak/>
        <w:t>المترشحة أو المترشح أو الحزب وذلك فضلا عن الحسابية الخاصّة بكلّ دائرة انتخابيّة التي يتم إعدادها من قبل القائمة الحزبية المعنية.</w:t>
      </w:r>
    </w:p>
    <w:p w:rsidR="00C41591" w:rsidRPr="00127368" w:rsidRDefault="00C41591" w:rsidP="00E00DF4">
      <w:pPr>
        <w:bidi/>
        <w:jc w:val="both"/>
        <w:rPr>
          <w:rFonts w:ascii="Simplified Arabic" w:hAnsi="Simplified Arabic" w:cs="Simplified Arabic"/>
          <w:color w:val="000000" w:themeColor="text1"/>
          <w:sz w:val="26"/>
          <w:szCs w:val="26"/>
          <w:rtl/>
        </w:rPr>
      </w:pPr>
      <w:r w:rsidRPr="00127368">
        <w:rPr>
          <w:rFonts w:ascii="Simplified Arabic" w:hAnsi="Simplified Arabic" w:cs="Simplified Arabic"/>
          <w:b/>
          <w:bCs/>
          <w:color w:val="000000" w:themeColor="text1"/>
          <w:sz w:val="26"/>
          <w:szCs w:val="26"/>
          <w:rtl/>
          <w:lang w:bidi="ar-TN"/>
        </w:rPr>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80</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color w:val="000000" w:themeColor="text1"/>
          <w:sz w:val="26"/>
          <w:szCs w:val="26"/>
          <w:rtl/>
        </w:rPr>
        <w:t>: تنجز النفقات المتعلّقة بالحملة</w:t>
      </w:r>
      <w:r w:rsidRPr="00127368">
        <w:rPr>
          <w:rFonts w:ascii="Simplified Arabic" w:hAnsi="Simplified Arabic" w:cs="Simplified Arabic"/>
          <w:color w:val="000000" w:themeColor="text1"/>
          <w:sz w:val="26"/>
          <w:szCs w:val="26"/>
          <w:rtl/>
          <w:lang w:bidi="ar-TN"/>
        </w:rPr>
        <w:t xml:space="preserve"> </w:t>
      </w:r>
      <w:r w:rsidRPr="00127368">
        <w:rPr>
          <w:rFonts w:ascii="Simplified Arabic" w:hAnsi="Simplified Arabic" w:cs="Simplified Arabic"/>
          <w:color w:val="000000" w:themeColor="text1"/>
          <w:sz w:val="26"/>
          <w:szCs w:val="26"/>
          <w:rtl/>
        </w:rPr>
        <w:t xml:space="preserve">بناء على وثائق إثبات أصلية وذات مصداقية. </w:t>
      </w:r>
    </w:p>
    <w:p w:rsidR="00C41591" w:rsidRPr="00127368" w:rsidRDefault="00C41591" w:rsidP="00E00DF4">
      <w:pPr>
        <w:bidi/>
        <w:jc w:val="both"/>
        <w:rPr>
          <w:rFonts w:ascii="Simplified Arabic" w:hAnsi="Simplified Arabic" w:cs="Simplified Arabic"/>
          <w:b/>
          <w:bCs/>
          <w:color w:val="000000" w:themeColor="text1"/>
          <w:sz w:val="26"/>
          <w:szCs w:val="26"/>
          <w:rtl/>
          <w:lang w:bidi="ar-TN"/>
        </w:rPr>
      </w:pPr>
      <w:r w:rsidRPr="00127368">
        <w:rPr>
          <w:rFonts w:ascii="Simplified Arabic" w:hAnsi="Simplified Arabic" w:cs="Simplified Arabic"/>
          <w:color w:val="000000" w:themeColor="text1"/>
          <w:sz w:val="26"/>
          <w:szCs w:val="26"/>
          <w:rtl/>
        </w:rPr>
        <w:t>ويتم تسديد النفقات الانتخابية بواسطة شيكات أو تحويلات بنكية إذا تجاوزت قيمتها مبلغ خمسمائة دينار، ولا يمكن تجزئة هذه المصاريف لكي لا تتجاوز القيمة المذكورة.</w:t>
      </w:r>
    </w:p>
    <w:p w:rsidR="00C41591" w:rsidRPr="00127368" w:rsidRDefault="00C41591" w:rsidP="001F7EAB">
      <w:pPr>
        <w:bidi/>
        <w:jc w:val="both"/>
        <w:rPr>
          <w:rFonts w:ascii="Simplified Arabic" w:hAnsi="Simplified Arabic" w:cs="Simplified Arabic"/>
          <w:strike/>
          <w:color w:val="000000" w:themeColor="text1"/>
          <w:sz w:val="26"/>
          <w:szCs w:val="26"/>
        </w:rPr>
      </w:pPr>
      <w:r w:rsidRPr="00127368">
        <w:rPr>
          <w:rFonts w:ascii="Simplified Arabic" w:hAnsi="Simplified Arabic" w:cs="Simplified Arabic"/>
          <w:b/>
          <w:bCs/>
          <w:color w:val="000000" w:themeColor="text1"/>
          <w:sz w:val="26"/>
          <w:szCs w:val="26"/>
          <w:rtl/>
          <w:lang w:bidi="ar-TN"/>
        </w:rPr>
        <w:t xml:space="preserve">الفصل </w:t>
      </w:r>
      <w:bookmarkStart w:id="49" w:name="ف81"/>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81</w:t>
      </w:r>
      <w:r w:rsidRPr="00127368">
        <w:rPr>
          <w:rFonts w:ascii="Simplified Arabic" w:hAnsi="Simplified Arabic" w:cs="Simplified Arabic"/>
          <w:b/>
          <w:bCs/>
          <w:color w:val="000000" w:themeColor="text1"/>
          <w:sz w:val="26"/>
          <w:szCs w:val="26"/>
          <w:rtl/>
        </w:rPr>
        <w:fldChar w:fldCharType="end"/>
      </w:r>
      <w:bookmarkEnd w:id="49"/>
      <w:r w:rsidRPr="00127368">
        <w:rPr>
          <w:rFonts w:ascii="Simplified Arabic" w:hAnsi="Simplified Arabic" w:cs="Simplified Arabic"/>
          <w:b/>
          <w:bCs/>
          <w:color w:val="000000" w:themeColor="text1"/>
          <w:sz w:val="26"/>
          <w:szCs w:val="26"/>
          <w:rtl/>
          <w:lang w:bidi="ar-TN"/>
        </w:rPr>
        <w:t xml:space="preserve">: </w:t>
      </w:r>
      <w:r w:rsidRPr="00127368">
        <w:rPr>
          <w:rFonts w:ascii="Simplified Arabic" w:hAnsi="Simplified Arabic" w:cs="Simplified Arabic"/>
          <w:color w:val="000000" w:themeColor="text1"/>
          <w:sz w:val="26"/>
          <w:szCs w:val="26"/>
          <w:rtl/>
        </w:rPr>
        <w:t>يتعين على كل مترشح أو قائمة مترشحة أو حزب</w:t>
      </w:r>
      <w:r w:rsidRPr="00127368">
        <w:rPr>
          <w:rFonts w:ascii="Simplified Arabic" w:hAnsi="Simplified Arabic" w:cs="Simplified Arabic"/>
          <w:color w:val="000000" w:themeColor="text1"/>
          <w:sz w:val="26"/>
          <w:szCs w:val="26"/>
        </w:rPr>
        <w:t>:</w:t>
      </w:r>
    </w:p>
    <w:p w:rsidR="00C41591" w:rsidRPr="00127368" w:rsidRDefault="00C41591" w:rsidP="001A219F">
      <w:pPr>
        <w:pStyle w:val="ListParagraph"/>
        <w:numPr>
          <w:ilvl w:val="0"/>
          <w:numId w:val="1"/>
        </w:numPr>
        <w:spacing w:after="200" w:line="276" w:lineRule="auto"/>
        <w:ind w:left="396" w:hanging="294"/>
        <w:rPr>
          <w:rFonts w:ascii="Simplified Arabic" w:hAnsi="Simplified Arabic" w:cs="Simplified Arabic"/>
          <w:color w:val="000000" w:themeColor="text1"/>
          <w:sz w:val="26"/>
          <w:szCs w:val="26"/>
        </w:rPr>
      </w:pPr>
      <w:r w:rsidRPr="00127368">
        <w:rPr>
          <w:rFonts w:ascii="Simplified Arabic" w:hAnsi="Simplified Arabic" w:cs="Simplified Arabic"/>
          <w:color w:val="000000" w:themeColor="text1"/>
          <w:sz w:val="26"/>
          <w:szCs w:val="26"/>
          <w:rtl/>
        </w:rPr>
        <w:t>إحالة نسخ أصلية من القائمات المنصوص عليها بالفصلين </w:t>
      </w:r>
      <w:r w:rsidR="001A219F" w:rsidRPr="00127368">
        <w:rPr>
          <w:rFonts w:ascii="Simplified Arabic" w:hAnsi="Simplified Arabic" w:cs="Simplified Arabic"/>
          <w:color w:val="000000" w:themeColor="text1"/>
          <w:sz w:val="26"/>
          <w:szCs w:val="26"/>
          <w:rtl/>
        </w:rPr>
        <w:fldChar w:fldCharType="begin"/>
      </w:r>
      <w:r w:rsidR="001A219F" w:rsidRPr="00127368">
        <w:rPr>
          <w:rFonts w:ascii="Simplified Arabic" w:hAnsi="Simplified Arabic" w:cs="Simplified Arabic"/>
          <w:color w:val="000000" w:themeColor="text1"/>
          <w:sz w:val="26"/>
          <w:szCs w:val="26"/>
          <w:rtl/>
        </w:rPr>
        <w:instrText xml:space="preserve"> </w:instrText>
      </w:r>
      <w:r w:rsidR="001A219F" w:rsidRPr="00127368">
        <w:rPr>
          <w:rFonts w:ascii="Simplified Arabic" w:hAnsi="Simplified Arabic" w:cs="Simplified Arabic"/>
          <w:color w:val="000000" w:themeColor="text1"/>
          <w:sz w:val="26"/>
          <w:szCs w:val="26"/>
        </w:rPr>
        <w:instrText>REF</w:instrText>
      </w:r>
      <w:r w:rsidR="001A219F" w:rsidRPr="00127368">
        <w:rPr>
          <w:rFonts w:ascii="Simplified Arabic" w:hAnsi="Simplified Arabic" w:cs="Simplified Arabic"/>
          <w:color w:val="000000" w:themeColor="text1"/>
          <w:sz w:val="26"/>
          <w:szCs w:val="26"/>
          <w:rtl/>
        </w:rPr>
        <w:instrText xml:space="preserve"> ف78 \</w:instrText>
      </w:r>
      <w:r w:rsidR="001A219F" w:rsidRPr="00127368">
        <w:rPr>
          <w:rFonts w:ascii="Simplified Arabic" w:hAnsi="Simplified Arabic" w:cs="Simplified Arabic"/>
          <w:color w:val="000000" w:themeColor="text1"/>
          <w:sz w:val="26"/>
          <w:szCs w:val="26"/>
        </w:rPr>
        <w:instrText>h</w:instrText>
      </w:r>
      <w:r w:rsidR="001A219F" w:rsidRPr="00127368">
        <w:rPr>
          <w:rFonts w:ascii="Simplified Arabic" w:hAnsi="Simplified Arabic" w:cs="Simplified Arabic"/>
          <w:color w:val="000000" w:themeColor="text1"/>
          <w:sz w:val="26"/>
          <w:szCs w:val="26"/>
          <w:rtl/>
        </w:rPr>
        <w:instrText xml:space="preserve">  \* </w:instrText>
      </w:r>
      <w:r w:rsidR="001A219F" w:rsidRPr="00127368">
        <w:rPr>
          <w:rFonts w:ascii="Simplified Arabic" w:hAnsi="Simplified Arabic" w:cs="Simplified Arabic"/>
          <w:color w:val="000000" w:themeColor="text1"/>
          <w:sz w:val="26"/>
          <w:szCs w:val="26"/>
        </w:rPr>
        <w:instrText>MERGEFORMAT</w:instrText>
      </w:r>
      <w:r w:rsidR="001A219F" w:rsidRPr="00127368">
        <w:rPr>
          <w:rFonts w:ascii="Simplified Arabic" w:hAnsi="Simplified Arabic" w:cs="Simplified Arabic"/>
          <w:color w:val="000000" w:themeColor="text1"/>
          <w:sz w:val="26"/>
          <w:szCs w:val="26"/>
          <w:rtl/>
        </w:rPr>
        <w:instrText xml:space="preserve"> </w:instrText>
      </w:r>
      <w:r w:rsidR="001A219F" w:rsidRPr="00127368">
        <w:rPr>
          <w:rFonts w:ascii="Simplified Arabic" w:hAnsi="Simplified Arabic" w:cs="Simplified Arabic"/>
          <w:color w:val="000000" w:themeColor="text1"/>
          <w:sz w:val="26"/>
          <w:szCs w:val="26"/>
          <w:rtl/>
        </w:rPr>
      </w:r>
      <w:r w:rsidR="001A219F" w:rsidRPr="00127368">
        <w:rPr>
          <w:rFonts w:ascii="Simplified Arabic" w:hAnsi="Simplified Arabic" w:cs="Simplified Arabic"/>
          <w:color w:val="000000" w:themeColor="text1"/>
          <w:sz w:val="26"/>
          <w:szCs w:val="26"/>
          <w:rtl/>
        </w:rPr>
        <w:fldChar w:fldCharType="separate"/>
      </w:r>
      <w:r w:rsidR="00575851" w:rsidRPr="00AB6BBF">
        <w:rPr>
          <w:rFonts w:ascii="Simplified Arabic" w:hAnsi="Simplified Arabic" w:cs="Simplified Arabic"/>
          <w:noProof/>
          <w:color w:val="000000" w:themeColor="text1"/>
          <w:sz w:val="26"/>
          <w:szCs w:val="26"/>
          <w:rtl/>
        </w:rPr>
        <w:t>78</w:t>
      </w:r>
      <w:r w:rsidR="001A219F" w:rsidRPr="00127368">
        <w:rPr>
          <w:rFonts w:ascii="Simplified Arabic" w:hAnsi="Simplified Arabic" w:cs="Simplified Arabic"/>
          <w:color w:val="000000" w:themeColor="text1"/>
          <w:sz w:val="26"/>
          <w:szCs w:val="26"/>
          <w:rtl/>
        </w:rPr>
        <w:fldChar w:fldCharType="end"/>
      </w:r>
      <w:r w:rsidR="001A219F" w:rsidRPr="00127368">
        <w:rPr>
          <w:rFonts w:ascii="Simplified Arabic" w:hAnsi="Simplified Arabic" w:cs="Simplified Arabic" w:hint="cs"/>
          <w:color w:val="000000" w:themeColor="text1"/>
          <w:sz w:val="26"/>
          <w:szCs w:val="26"/>
          <w:rtl/>
        </w:rPr>
        <w:t xml:space="preserve"> و</w:t>
      </w:r>
      <w:r w:rsidR="001A219F" w:rsidRPr="00127368">
        <w:rPr>
          <w:rFonts w:ascii="Simplified Arabic" w:hAnsi="Simplified Arabic" w:cs="Simplified Arabic"/>
          <w:color w:val="000000" w:themeColor="text1"/>
          <w:sz w:val="26"/>
          <w:szCs w:val="26"/>
          <w:rtl/>
        </w:rPr>
        <w:fldChar w:fldCharType="begin"/>
      </w:r>
      <w:r w:rsidR="001A219F" w:rsidRPr="00127368">
        <w:rPr>
          <w:rFonts w:ascii="Simplified Arabic" w:hAnsi="Simplified Arabic" w:cs="Simplified Arabic"/>
          <w:color w:val="000000" w:themeColor="text1"/>
          <w:sz w:val="26"/>
          <w:szCs w:val="26"/>
          <w:rtl/>
        </w:rPr>
        <w:instrText xml:space="preserve"> </w:instrText>
      </w:r>
      <w:r w:rsidR="001A219F" w:rsidRPr="00127368">
        <w:rPr>
          <w:rFonts w:ascii="Simplified Arabic" w:hAnsi="Simplified Arabic" w:cs="Simplified Arabic" w:hint="cs"/>
          <w:color w:val="000000" w:themeColor="text1"/>
          <w:sz w:val="26"/>
          <w:szCs w:val="26"/>
        </w:rPr>
        <w:instrText>REF</w:instrText>
      </w:r>
      <w:r w:rsidR="001A219F" w:rsidRPr="00127368">
        <w:rPr>
          <w:rFonts w:ascii="Simplified Arabic" w:hAnsi="Simplified Arabic" w:cs="Simplified Arabic" w:hint="cs"/>
          <w:color w:val="000000" w:themeColor="text1"/>
          <w:sz w:val="26"/>
          <w:szCs w:val="26"/>
          <w:rtl/>
        </w:rPr>
        <w:instrText xml:space="preserve"> ف79 \</w:instrText>
      </w:r>
      <w:r w:rsidR="001A219F" w:rsidRPr="00127368">
        <w:rPr>
          <w:rFonts w:ascii="Simplified Arabic" w:hAnsi="Simplified Arabic" w:cs="Simplified Arabic" w:hint="cs"/>
          <w:color w:val="000000" w:themeColor="text1"/>
          <w:sz w:val="26"/>
          <w:szCs w:val="26"/>
        </w:rPr>
        <w:instrText>h</w:instrText>
      </w:r>
      <w:r w:rsidR="001A219F" w:rsidRPr="00127368">
        <w:rPr>
          <w:rFonts w:ascii="Simplified Arabic" w:hAnsi="Simplified Arabic" w:cs="Simplified Arabic"/>
          <w:color w:val="000000" w:themeColor="text1"/>
          <w:sz w:val="26"/>
          <w:szCs w:val="26"/>
          <w:rtl/>
        </w:rPr>
        <w:instrText xml:space="preserve">  \* </w:instrText>
      </w:r>
      <w:r w:rsidR="001A219F" w:rsidRPr="00127368">
        <w:rPr>
          <w:rFonts w:ascii="Simplified Arabic" w:hAnsi="Simplified Arabic" w:cs="Simplified Arabic"/>
          <w:color w:val="000000" w:themeColor="text1"/>
          <w:sz w:val="26"/>
          <w:szCs w:val="26"/>
        </w:rPr>
        <w:instrText>MERGEFORMAT</w:instrText>
      </w:r>
      <w:r w:rsidR="001A219F" w:rsidRPr="00127368">
        <w:rPr>
          <w:rFonts w:ascii="Simplified Arabic" w:hAnsi="Simplified Arabic" w:cs="Simplified Arabic"/>
          <w:color w:val="000000" w:themeColor="text1"/>
          <w:sz w:val="26"/>
          <w:szCs w:val="26"/>
          <w:rtl/>
        </w:rPr>
        <w:instrText xml:space="preserve"> </w:instrText>
      </w:r>
      <w:r w:rsidR="001A219F" w:rsidRPr="00127368">
        <w:rPr>
          <w:rFonts w:ascii="Simplified Arabic" w:hAnsi="Simplified Arabic" w:cs="Simplified Arabic"/>
          <w:color w:val="000000" w:themeColor="text1"/>
          <w:sz w:val="26"/>
          <w:szCs w:val="26"/>
          <w:rtl/>
        </w:rPr>
      </w:r>
      <w:r w:rsidR="001A219F" w:rsidRPr="00127368">
        <w:rPr>
          <w:rFonts w:ascii="Simplified Arabic" w:hAnsi="Simplified Arabic" w:cs="Simplified Arabic"/>
          <w:color w:val="000000" w:themeColor="text1"/>
          <w:sz w:val="26"/>
          <w:szCs w:val="26"/>
          <w:rtl/>
        </w:rPr>
        <w:fldChar w:fldCharType="separate"/>
      </w:r>
      <w:r w:rsidR="00575851" w:rsidRPr="00AB6BBF">
        <w:rPr>
          <w:rFonts w:ascii="Simplified Arabic" w:hAnsi="Simplified Arabic" w:cs="Simplified Arabic"/>
          <w:noProof/>
          <w:color w:val="000000" w:themeColor="text1"/>
          <w:sz w:val="26"/>
          <w:szCs w:val="26"/>
          <w:rtl/>
        </w:rPr>
        <w:t>79</w:t>
      </w:r>
      <w:r w:rsidR="001A219F" w:rsidRPr="00127368">
        <w:rPr>
          <w:rFonts w:ascii="Simplified Arabic" w:hAnsi="Simplified Arabic" w:cs="Simplified Arabic"/>
          <w:color w:val="000000" w:themeColor="text1"/>
          <w:sz w:val="26"/>
          <w:szCs w:val="26"/>
          <w:rtl/>
        </w:rPr>
        <w:fldChar w:fldCharType="end"/>
      </w:r>
      <w:r w:rsidRPr="00127368">
        <w:rPr>
          <w:rFonts w:ascii="Simplified Arabic" w:hAnsi="Simplified Arabic" w:cs="Simplified Arabic"/>
          <w:color w:val="000000" w:themeColor="text1"/>
          <w:sz w:val="26"/>
          <w:szCs w:val="26"/>
          <w:rtl/>
        </w:rPr>
        <w:t xml:space="preserve"> والحسابية لكل دائرة انتخابية والحسابية الجامعة إلى محكمة المحاسبات في أجل أقصاه ثلاثون يوما من تاريخ التصريح النهائي بنتائج الانتخابات مرفوقة بكشف الحساب البنكي الوحيد المفتوح بعنوان الحملة،</w:t>
      </w:r>
    </w:p>
    <w:p w:rsidR="00C41591" w:rsidRPr="00127368" w:rsidRDefault="00C41591" w:rsidP="001F7EAB">
      <w:pPr>
        <w:pStyle w:val="ListParagraph"/>
        <w:numPr>
          <w:ilvl w:val="0"/>
          <w:numId w:val="1"/>
        </w:numPr>
        <w:spacing w:after="200" w:line="276" w:lineRule="auto"/>
        <w:ind w:left="396" w:hanging="294"/>
        <w:rPr>
          <w:rFonts w:ascii="Simplified Arabic" w:hAnsi="Simplified Arabic" w:cs="Simplified Arabic"/>
          <w:color w:val="000000" w:themeColor="text1"/>
          <w:sz w:val="26"/>
          <w:szCs w:val="26"/>
          <w:rtl/>
        </w:rPr>
      </w:pPr>
      <w:r w:rsidRPr="00127368">
        <w:rPr>
          <w:rFonts w:ascii="Simplified Arabic" w:hAnsi="Simplified Arabic" w:cs="Simplified Arabic"/>
          <w:color w:val="000000" w:themeColor="text1"/>
          <w:sz w:val="26"/>
          <w:szCs w:val="26"/>
          <w:rtl/>
        </w:rPr>
        <w:t>تسليم هذه الوثائق دفعة واحدة مباشرة إلى الكتابة العامّة لمحكمة المحاسبات أو إلى كتابة إحدى هيئاتها المختصّة ترابيّا، مقابل وصل</w:t>
      </w:r>
      <w:r w:rsidRPr="00127368">
        <w:rPr>
          <w:rFonts w:ascii="Simplified Arabic" w:hAnsi="Simplified Arabic" w:cs="Simplified Arabic"/>
          <w:color w:val="000000" w:themeColor="text1"/>
          <w:sz w:val="26"/>
          <w:szCs w:val="26"/>
        </w:rPr>
        <w:t>.</w:t>
      </w:r>
    </w:p>
    <w:p w:rsidR="00C41591" w:rsidRPr="00127368" w:rsidRDefault="00C41591" w:rsidP="001F7EAB">
      <w:pPr>
        <w:bidi/>
        <w:jc w:val="both"/>
        <w:rPr>
          <w:rFonts w:ascii="Simplified Arabic" w:hAnsi="Simplified Arabic" w:cs="Simplified Arabic"/>
          <w:b/>
          <w:bCs/>
          <w:color w:val="000000" w:themeColor="text1"/>
          <w:sz w:val="26"/>
          <w:szCs w:val="26"/>
          <w:rtl/>
          <w:lang w:bidi="ar-TN"/>
        </w:rPr>
      </w:pPr>
      <w:r w:rsidRPr="00127368">
        <w:rPr>
          <w:rFonts w:ascii="Simplified Arabic" w:hAnsi="Simplified Arabic" w:cs="Simplified Arabic"/>
          <w:b/>
          <w:bCs/>
          <w:color w:val="000000" w:themeColor="text1"/>
          <w:sz w:val="26"/>
          <w:szCs w:val="26"/>
          <w:rtl/>
          <w:lang w:bidi="ar-TN"/>
        </w:rPr>
        <w:t xml:space="preserve">الفصل </w:t>
      </w:r>
      <w:bookmarkStart w:id="50" w:name="ف82"/>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82</w:t>
      </w:r>
      <w:r w:rsidRPr="00127368">
        <w:rPr>
          <w:rFonts w:ascii="Simplified Arabic" w:hAnsi="Simplified Arabic" w:cs="Simplified Arabic"/>
          <w:b/>
          <w:bCs/>
          <w:color w:val="000000" w:themeColor="text1"/>
          <w:sz w:val="26"/>
          <w:szCs w:val="26"/>
          <w:rtl/>
        </w:rPr>
        <w:fldChar w:fldCharType="end"/>
      </w:r>
      <w:bookmarkEnd w:id="50"/>
      <w:r w:rsidRPr="00127368">
        <w:rPr>
          <w:rFonts w:ascii="Simplified Arabic" w:hAnsi="Simplified Arabic" w:cs="Simplified Arabic"/>
          <w:b/>
          <w:bCs/>
          <w:color w:val="000000" w:themeColor="text1"/>
          <w:sz w:val="26"/>
          <w:szCs w:val="26"/>
          <w:rtl/>
          <w:lang w:bidi="ar-TN"/>
        </w:rPr>
        <w:t xml:space="preserve">: </w:t>
      </w:r>
      <w:r w:rsidRPr="00127368">
        <w:rPr>
          <w:rFonts w:ascii="Simplified Arabic" w:hAnsi="Simplified Arabic" w:cs="Simplified Arabic"/>
          <w:color w:val="000000" w:themeColor="text1"/>
          <w:sz w:val="26"/>
          <w:szCs w:val="26"/>
          <w:rtl/>
        </w:rPr>
        <w:t>تنشر القائمات المترشحة في الانتخابات التشريعية أو المترشحين في الانتخابات الرئاسية أو الأحزاب في الاستفتاء حساباتها المالية بإحدى الجرائد اليومية الصادرة في البلاد التونسية في ظرف شهرين من تاريخ إعلان النتائج النهائية للانتخابات أو الاستفتاء.</w:t>
      </w:r>
    </w:p>
    <w:p w:rsidR="00C41591" w:rsidRPr="00127368" w:rsidRDefault="00C41591" w:rsidP="00F717E0">
      <w:pPr>
        <w:bidi/>
        <w:jc w:val="both"/>
        <w:rPr>
          <w:rFonts w:ascii="Simplified Arabic" w:hAnsi="Simplified Arabic" w:cs="Simplified Arabic"/>
          <w:color w:val="000000" w:themeColor="text1"/>
          <w:sz w:val="26"/>
          <w:szCs w:val="26"/>
        </w:rPr>
      </w:pPr>
      <w:r w:rsidRPr="00127368">
        <w:rPr>
          <w:rFonts w:ascii="Simplified Arabic" w:hAnsi="Simplified Arabic" w:cs="Simplified Arabic"/>
          <w:b/>
          <w:bCs/>
          <w:color w:val="000000" w:themeColor="text1"/>
          <w:sz w:val="26"/>
          <w:szCs w:val="26"/>
          <w:rtl/>
          <w:lang w:bidi="ar-TN"/>
        </w:rPr>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83</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b/>
          <w:bCs/>
          <w:color w:val="000000" w:themeColor="text1"/>
          <w:sz w:val="26"/>
          <w:szCs w:val="26"/>
          <w:rtl/>
          <w:lang w:bidi="ar-TN"/>
        </w:rPr>
        <w:t xml:space="preserve">: </w:t>
      </w:r>
      <w:r w:rsidRPr="00127368">
        <w:rPr>
          <w:rFonts w:ascii="Simplified Arabic" w:hAnsi="Simplified Arabic" w:cs="Simplified Arabic"/>
          <w:color w:val="000000" w:themeColor="text1"/>
          <w:sz w:val="26"/>
          <w:szCs w:val="26"/>
          <w:rtl/>
        </w:rPr>
        <w:t>يتعين على كلّ مترشح أو رئيس حزب أو رئيس قائمة مترشحة حفظ الحسابية ووثائق الإثبات التي بحوزته بما فيها الوثائق البنكية لمدّة خمس سنوات</w:t>
      </w:r>
      <w:r w:rsidRPr="00127368">
        <w:rPr>
          <w:rFonts w:ascii="Simplified Arabic" w:hAnsi="Simplified Arabic" w:cs="Simplified Arabic"/>
          <w:color w:val="000000" w:themeColor="text1"/>
          <w:sz w:val="26"/>
          <w:szCs w:val="26"/>
        </w:rPr>
        <w:t>.</w:t>
      </w:r>
    </w:p>
    <w:p w:rsidR="00C41591" w:rsidRPr="00127368" w:rsidRDefault="00C41591" w:rsidP="001F7EAB">
      <w:pPr>
        <w:bidi/>
        <w:jc w:val="both"/>
        <w:rPr>
          <w:rFonts w:ascii="Simplified Arabic" w:hAnsi="Simplified Arabic" w:cs="Simplified Arabic"/>
          <w:b/>
          <w:bCs/>
          <w:color w:val="000000" w:themeColor="text1"/>
          <w:sz w:val="26"/>
          <w:szCs w:val="26"/>
          <w:rtl/>
          <w:lang w:bidi="ar-TN"/>
        </w:rPr>
      </w:pPr>
      <w:r w:rsidRPr="00127368">
        <w:rPr>
          <w:rFonts w:ascii="Simplified Arabic" w:hAnsi="Simplified Arabic" w:cs="Simplified Arabic"/>
          <w:color w:val="000000" w:themeColor="text1"/>
          <w:sz w:val="26"/>
          <w:szCs w:val="26"/>
          <w:rtl/>
        </w:rPr>
        <w:t>وعلى كلّ حزب سياسي أو قائمة مترشحة يتقرّر حلّه قبل انقضاء الأجل المذكور إيداع هذه الوثائق مقابل وصل مباشرة إلى الكتابة العامّة لمحكمة المحاسبات أو إلى كتابة إحدى هيئاتها الجهويّة المختصّة ترابيّا</w:t>
      </w:r>
      <w:r w:rsidRPr="00127368">
        <w:rPr>
          <w:rFonts w:ascii="Simplified Arabic" w:hAnsi="Simplified Arabic" w:cs="Simplified Arabic"/>
          <w:color w:val="000000" w:themeColor="text1"/>
          <w:sz w:val="26"/>
          <w:szCs w:val="26"/>
        </w:rPr>
        <w:t>.</w:t>
      </w:r>
    </w:p>
    <w:p w:rsidR="00C41591" w:rsidRPr="00127368" w:rsidRDefault="00C41591" w:rsidP="00B673D6">
      <w:pPr>
        <w:pStyle w:val="Heading3"/>
        <w:spacing w:after="200" w:line="276" w:lineRule="auto"/>
        <w:rPr>
          <w:rFonts w:ascii="Simplified Arabic" w:hAnsi="Simplified Arabic" w:cs="Simplified Arabic"/>
          <w:color w:val="000000" w:themeColor="text1"/>
          <w:sz w:val="26"/>
          <w:szCs w:val="26"/>
          <w:rtl/>
        </w:rPr>
      </w:pPr>
      <w:r w:rsidRPr="00127368">
        <w:rPr>
          <w:rFonts w:ascii="Simplified Arabic" w:hAnsi="Simplified Arabic" w:cs="Simplified Arabic"/>
          <w:color w:val="000000" w:themeColor="text1"/>
          <w:sz w:val="26"/>
          <w:szCs w:val="26"/>
          <w:rtl/>
        </w:rPr>
        <w:t>الفرع الثالث: الرقابة على تمويل الحملة</w:t>
      </w:r>
    </w:p>
    <w:p w:rsidR="00C41591" w:rsidRPr="00127368" w:rsidRDefault="00C41591" w:rsidP="00624A2B">
      <w:pPr>
        <w:bidi/>
        <w:jc w:val="both"/>
        <w:rPr>
          <w:rFonts w:ascii="Simplified Arabic" w:hAnsi="Simplified Arabic" w:cs="Simplified Arabic"/>
          <w:b/>
          <w:bCs/>
          <w:color w:val="000000" w:themeColor="text1"/>
          <w:sz w:val="26"/>
          <w:szCs w:val="26"/>
          <w:rtl/>
          <w:lang w:bidi="ar-TN"/>
        </w:rPr>
      </w:pPr>
      <w:r w:rsidRPr="00127368">
        <w:rPr>
          <w:rFonts w:ascii="Simplified Arabic" w:hAnsi="Simplified Arabic" w:cs="Simplified Arabic"/>
          <w:b/>
          <w:bCs/>
          <w:color w:val="000000" w:themeColor="text1"/>
          <w:sz w:val="26"/>
          <w:szCs w:val="26"/>
          <w:rtl/>
          <w:lang w:bidi="ar-TN"/>
        </w:rPr>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84</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b/>
          <w:bCs/>
          <w:color w:val="000000" w:themeColor="text1"/>
          <w:sz w:val="26"/>
          <w:szCs w:val="26"/>
          <w:rtl/>
          <w:lang w:bidi="ar-TN"/>
        </w:rPr>
        <w:t xml:space="preserve">: </w:t>
      </w:r>
      <w:r w:rsidRPr="00127368">
        <w:rPr>
          <w:rFonts w:ascii="Simplified Arabic" w:hAnsi="Simplified Arabic" w:cs="Simplified Arabic"/>
          <w:color w:val="000000" w:themeColor="text1"/>
          <w:sz w:val="26"/>
          <w:szCs w:val="26"/>
          <w:rtl/>
          <w:lang w:bidi="ar-TN"/>
        </w:rPr>
        <w:t>تتولى الهيئة خلال الحملة مراقبة التزام القائمة المترش</w:t>
      </w:r>
      <w:r w:rsidR="0088156E"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حة أو المترش</w:t>
      </w:r>
      <w:r w:rsidR="0088156E"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ح أو الحزب، بقواعد تمويل الحملة الانتخابية أو حملة الاستفتاء ووسائلها وفـرض احترامها بالــــتعاون مع مختلف الهياكل العمـــومية بما في ذلك البنك المركــــزي و محكمة المحاسبات ووزارة المالية.</w:t>
      </w:r>
    </w:p>
    <w:p w:rsidR="00C41591" w:rsidRPr="00127368" w:rsidRDefault="00DF41E5"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hint="cs"/>
          <w:b/>
          <w:bCs/>
          <w:color w:val="000000" w:themeColor="text1"/>
          <w:sz w:val="26"/>
          <w:szCs w:val="26"/>
          <w:rtl/>
        </w:rPr>
        <w:t>ال</w:t>
      </w:r>
      <w:r w:rsidR="00C41591" w:rsidRPr="00127368">
        <w:rPr>
          <w:rFonts w:ascii="Simplified Arabic" w:hAnsi="Simplified Arabic" w:cs="Simplified Arabic"/>
          <w:b/>
          <w:bCs/>
          <w:color w:val="000000" w:themeColor="text1"/>
          <w:sz w:val="26"/>
          <w:szCs w:val="26"/>
          <w:rtl/>
        </w:rPr>
        <w:t xml:space="preserve">فصل </w:t>
      </w:r>
      <w:r w:rsidR="00C41591" w:rsidRPr="00127368">
        <w:rPr>
          <w:rFonts w:ascii="Simplified Arabic" w:hAnsi="Simplified Arabic" w:cs="Simplified Arabic"/>
          <w:b/>
          <w:bCs/>
          <w:color w:val="000000" w:themeColor="text1"/>
          <w:sz w:val="26"/>
          <w:szCs w:val="26"/>
          <w:rtl/>
        </w:rPr>
        <w:fldChar w:fldCharType="begin"/>
      </w:r>
      <w:r w:rsidR="00C41591" w:rsidRPr="00127368">
        <w:rPr>
          <w:rFonts w:ascii="Simplified Arabic" w:hAnsi="Simplified Arabic" w:cs="Simplified Arabic"/>
          <w:b/>
          <w:bCs/>
          <w:color w:val="000000" w:themeColor="text1"/>
          <w:sz w:val="26"/>
          <w:szCs w:val="26"/>
          <w:rtl/>
        </w:rPr>
        <w:instrText xml:space="preserve"> </w:instrText>
      </w:r>
      <w:r w:rsidR="00C41591" w:rsidRPr="00127368">
        <w:rPr>
          <w:rFonts w:ascii="Simplified Arabic" w:hAnsi="Simplified Arabic" w:cs="Simplified Arabic"/>
          <w:b/>
          <w:bCs/>
          <w:color w:val="000000" w:themeColor="text1"/>
          <w:sz w:val="26"/>
          <w:szCs w:val="26"/>
        </w:rPr>
        <w:instrText>SEQ Chapter</w:instrText>
      </w:r>
      <w:r w:rsidR="00C41591" w:rsidRPr="00127368">
        <w:rPr>
          <w:rFonts w:ascii="Simplified Arabic" w:hAnsi="Simplified Arabic" w:cs="Simplified Arabic"/>
          <w:b/>
          <w:bCs/>
          <w:color w:val="000000" w:themeColor="text1"/>
          <w:sz w:val="26"/>
          <w:szCs w:val="26"/>
          <w:rtl/>
        </w:rPr>
        <w:instrText xml:space="preserve"> </w:instrText>
      </w:r>
      <w:r w:rsidR="00C41591"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85</w:t>
      </w:r>
      <w:r w:rsidR="00C41591" w:rsidRPr="00127368">
        <w:rPr>
          <w:rFonts w:ascii="Simplified Arabic" w:hAnsi="Simplified Arabic" w:cs="Simplified Arabic"/>
          <w:b/>
          <w:bCs/>
          <w:color w:val="000000" w:themeColor="text1"/>
          <w:sz w:val="26"/>
          <w:szCs w:val="26"/>
          <w:rtl/>
        </w:rPr>
        <w:fldChar w:fldCharType="end"/>
      </w:r>
      <w:r w:rsidR="00C41591" w:rsidRPr="00127368">
        <w:rPr>
          <w:rFonts w:ascii="Simplified Arabic" w:hAnsi="Simplified Arabic" w:cs="Simplified Arabic"/>
          <w:b/>
          <w:bCs/>
          <w:color w:val="000000" w:themeColor="text1"/>
          <w:sz w:val="26"/>
          <w:szCs w:val="26"/>
          <w:rtl/>
        </w:rPr>
        <w:t xml:space="preserve">: </w:t>
      </w:r>
      <w:r w:rsidR="00C41591" w:rsidRPr="00127368">
        <w:rPr>
          <w:rFonts w:ascii="Simplified Arabic" w:hAnsi="Simplified Arabic" w:cs="Simplified Arabic"/>
          <w:color w:val="000000" w:themeColor="text1"/>
          <w:sz w:val="26"/>
          <w:szCs w:val="26"/>
          <w:rtl/>
          <w:lang w:bidi="ar-TN"/>
        </w:rPr>
        <w:t>يشرف البنك المركزي التونسي على عملية فتح الحسابات البنكية المذكورة ويسهر على عدم فتح أكثر من حساب بنكي لكل مترشح أو قائمة مترشحة أو حزب، ويتولى مد الهيئة ومحكمة المحاسبات بكشف في هذه الحسابات.</w:t>
      </w:r>
    </w:p>
    <w:p w:rsidR="00C41591" w:rsidRPr="00127368" w:rsidRDefault="00C41591" w:rsidP="001F7EAB">
      <w:pPr>
        <w:bidi/>
        <w:jc w:val="both"/>
        <w:rPr>
          <w:rFonts w:ascii="Simplified Arabic" w:hAnsi="Simplified Arabic" w:cs="Simplified Arabic"/>
          <w:b/>
          <w:bCs/>
          <w:color w:val="000000" w:themeColor="text1"/>
          <w:sz w:val="26"/>
          <w:szCs w:val="26"/>
          <w:rtl/>
          <w:lang w:bidi="ar-TN"/>
        </w:rPr>
      </w:pPr>
      <w:r w:rsidRPr="00127368">
        <w:rPr>
          <w:rFonts w:ascii="Simplified Arabic" w:hAnsi="Simplified Arabic" w:cs="Simplified Arabic"/>
          <w:color w:val="000000" w:themeColor="text1"/>
          <w:sz w:val="26"/>
          <w:szCs w:val="26"/>
          <w:rtl/>
          <w:lang w:bidi="ar-TN"/>
        </w:rPr>
        <w:lastRenderedPageBreak/>
        <w:t>يتعي</w:t>
      </w:r>
      <w:r w:rsidR="00F81C58"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 xml:space="preserve">ن على </w:t>
      </w:r>
      <w:r w:rsidRPr="00127368">
        <w:rPr>
          <w:rFonts w:ascii="Simplified Arabic" w:hAnsi="Simplified Arabic" w:cs="Simplified Arabic"/>
          <w:color w:val="000000" w:themeColor="text1"/>
          <w:sz w:val="26"/>
          <w:szCs w:val="26"/>
          <w:rtl/>
        </w:rPr>
        <w:t xml:space="preserve">البنك المركزي التونسي </w:t>
      </w:r>
      <w:r w:rsidRPr="00127368">
        <w:rPr>
          <w:rFonts w:ascii="Simplified Arabic" w:hAnsi="Simplified Arabic" w:cs="Simplified Arabic"/>
          <w:color w:val="000000" w:themeColor="text1"/>
          <w:sz w:val="26"/>
          <w:szCs w:val="26"/>
          <w:rtl/>
          <w:lang w:bidi="ar-TN"/>
        </w:rPr>
        <w:t xml:space="preserve">ووزارة المالية اتخاذ الإجراءات اللازمة بما يحول دون التمويل </w:t>
      </w:r>
      <w:r w:rsidRPr="00127368">
        <w:rPr>
          <w:rFonts w:ascii="Simplified Arabic" w:hAnsi="Simplified Arabic" w:cs="Simplified Arabic"/>
          <w:color w:val="000000" w:themeColor="text1"/>
          <w:sz w:val="26"/>
          <w:szCs w:val="26"/>
          <w:rtl/>
        </w:rPr>
        <w:t>الأجنبي ل</w:t>
      </w:r>
      <w:r w:rsidRPr="00127368">
        <w:rPr>
          <w:rFonts w:ascii="Simplified Arabic" w:hAnsi="Simplified Arabic" w:cs="Simplified Arabic"/>
          <w:color w:val="000000" w:themeColor="text1"/>
          <w:sz w:val="26"/>
          <w:szCs w:val="26"/>
          <w:rtl/>
          <w:lang w:bidi="ar-TN"/>
        </w:rPr>
        <w:t>لانتخابات والاستفتاء.</w:t>
      </w:r>
    </w:p>
    <w:p w:rsidR="00C41591" w:rsidRPr="00127368" w:rsidRDefault="00C41591" w:rsidP="00FD5F4F">
      <w:pPr>
        <w:bidi/>
        <w:jc w:val="both"/>
        <w:rPr>
          <w:rFonts w:ascii="Simplified Arabic" w:hAnsi="Simplified Arabic" w:cs="Simplified Arabic"/>
          <w:b/>
          <w:bCs/>
          <w:color w:val="000000" w:themeColor="text1"/>
          <w:sz w:val="26"/>
          <w:szCs w:val="26"/>
          <w:rtl/>
          <w:lang w:bidi="ar-TN"/>
        </w:rPr>
      </w:pPr>
      <w:r w:rsidRPr="00127368">
        <w:rPr>
          <w:rFonts w:ascii="Simplified Arabic" w:hAnsi="Simplified Arabic" w:cs="Simplified Arabic"/>
          <w:b/>
          <w:bCs/>
          <w:color w:val="000000" w:themeColor="text1"/>
          <w:sz w:val="26"/>
          <w:szCs w:val="26"/>
          <w:rtl/>
          <w:lang w:bidi="ar-TN"/>
        </w:rPr>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86</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b/>
          <w:bCs/>
          <w:color w:val="000000" w:themeColor="text1"/>
          <w:sz w:val="26"/>
          <w:szCs w:val="26"/>
          <w:rtl/>
          <w:lang w:bidi="ar-TN"/>
        </w:rPr>
        <w:t>:</w:t>
      </w:r>
      <w:r w:rsidR="004206A9" w:rsidRPr="00127368">
        <w:rPr>
          <w:rFonts w:ascii="Simplified Arabic" w:hAnsi="Simplified Arabic" w:cs="Simplified Arabic"/>
          <w:color w:val="000000" w:themeColor="text1"/>
          <w:sz w:val="26"/>
          <w:szCs w:val="26"/>
          <w:rtl/>
          <w:lang w:bidi="ar-TN"/>
        </w:rPr>
        <w:t xml:space="preserve"> تتولى محكمة المحاسبات</w:t>
      </w:r>
      <w:r w:rsidRPr="00127368">
        <w:rPr>
          <w:rFonts w:ascii="Simplified Arabic" w:hAnsi="Simplified Arabic" w:cs="Simplified Arabic"/>
          <w:color w:val="000000" w:themeColor="text1"/>
          <w:sz w:val="26"/>
          <w:szCs w:val="26"/>
          <w:rtl/>
          <w:lang w:bidi="ar-TN"/>
        </w:rPr>
        <w:t xml:space="preserve"> إنجاز رقابتها على موارد ونفقات كلّ قائمة مترش</w:t>
      </w:r>
      <w:r w:rsidR="00B13425"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حة أو مترش</w:t>
      </w:r>
      <w:r w:rsidR="00B13425"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ح أو حزب، والمخص</w:t>
      </w:r>
      <w:r w:rsidR="00B13425"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صة للحملة، والتثبت من الالتزام بوحدة الحساب وإنجاز رقابتها على موارد الحساب البنكي الوحيد ونفقاته.</w:t>
      </w:r>
    </w:p>
    <w:p w:rsidR="00C41591" w:rsidRPr="00127368" w:rsidRDefault="00C41591" w:rsidP="001F7EAB">
      <w:pPr>
        <w:bidi/>
        <w:jc w:val="both"/>
        <w:rPr>
          <w:rFonts w:ascii="Simplified Arabic" w:hAnsi="Simplified Arabic" w:cs="Simplified Arabic"/>
          <w:color w:val="000000" w:themeColor="text1"/>
          <w:sz w:val="26"/>
          <w:szCs w:val="26"/>
          <w:lang w:bidi="ar-TN"/>
        </w:rPr>
      </w:pPr>
      <w:r w:rsidRPr="00127368">
        <w:rPr>
          <w:rFonts w:ascii="Simplified Arabic" w:hAnsi="Simplified Arabic" w:cs="Simplified Arabic"/>
          <w:b/>
          <w:bCs/>
          <w:color w:val="000000" w:themeColor="text1"/>
          <w:sz w:val="26"/>
          <w:szCs w:val="26"/>
          <w:rtl/>
          <w:lang w:bidi="ar-TN"/>
        </w:rPr>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87</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b/>
          <w:bCs/>
          <w:color w:val="000000" w:themeColor="text1"/>
          <w:sz w:val="26"/>
          <w:szCs w:val="26"/>
          <w:rtl/>
          <w:lang w:bidi="ar-TN"/>
        </w:rPr>
        <w:t xml:space="preserve">: </w:t>
      </w:r>
      <w:r w:rsidRPr="00127368">
        <w:rPr>
          <w:rFonts w:ascii="Simplified Arabic" w:hAnsi="Simplified Arabic" w:cs="Simplified Arabic"/>
          <w:color w:val="000000" w:themeColor="text1"/>
          <w:sz w:val="26"/>
          <w:szCs w:val="26"/>
          <w:rtl/>
          <w:lang w:bidi="ar-TN"/>
        </w:rPr>
        <w:t>تنطبق الإجراءات المقرّرة بالقانون المنظ</w:t>
      </w:r>
      <w:r w:rsidR="00E2331D"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م لمحكمة المحاسبات على رقابة تمويل الحملة، للمترش</w:t>
      </w:r>
      <w:r w:rsidR="00E2331D"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حين والأحزاب السياسية وقائمات المترش</w:t>
      </w:r>
      <w:r w:rsidR="00E2331D"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حين ما لم تتعارض صراحة مع أحكام هذا القانون</w:t>
      </w:r>
      <w:r w:rsidRPr="00127368">
        <w:rPr>
          <w:rFonts w:ascii="Simplified Arabic" w:hAnsi="Simplified Arabic" w:cs="Simplified Arabic"/>
          <w:color w:val="000000" w:themeColor="text1"/>
          <w:sz w:val="26"/>
          <w:szCs w:val="26"/>
          <w:lang w:bidi="ar-TN"/>
        </w:rPr>
        <w:t>.</w:t>
      </w:r>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color w:val="000000" w:themeColor="text1"/>
          <w:sz w:val="26"/>
          <w:szCs w:val="26"/>
          <w:rtl/>
          <w:lang w:bidi="ar-TN"/>
        </w:rPr>
        <w:t>وتكون هذه الرقابة مستنديّة أو ميدانيّة وشاملة أو انتقائيّة ولاحقة أو متزامنة مع الحملة. وتكون وجوبيّة بالنسبة إلى المترش</w:t>
      </w:r>
      <w:r w:rsidR="00E2331D"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حين والقائمات المترش</w:t>
      </w:r>
      <w:r w:rsidR="00E2331D"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حة التي تفوز في الانتخابات</w:t>
      </w:r>
      <w:r w:rsidRPr="00127368">
        <w:rPr>
          <w:rFonts w:ascii="Simplified Arabic" w:hAnsi="Simplified Arabic" w:cs="Simplified Arabic"/>
          <w:color w:val="000000" w:themeColor="text1"/>
          <w:sz w:val="26"/>
          <w:szCs w:val="26"/>
          <w:lang w:bidi="ar-TN"/>
        </w:rPr>
        <w:t>.</w:t>
      </w:r>
      <w:r w:rsidRPr="00127368">
        <w:rPr>
          <w:rFonts w:ascii="Simplified Arabic" w:hAnsi="Simplified Arabic" w:cs="Simplified Arabic"/>
          <w:color w:val="000000" w:themeColor="text1"/>
          <w:sz w:val="26"/>
          <w:szCs w:val="26"/>
          <w:rtl/>
          <w:lang w:bidi="ar-TN"/>
        </w:rPr>
        <w:t xml:space="preserve"> وتنجز هذه الرقابة بالتزامن مع الرقابة المالية للحزب بالنسبة إلى الأحزاب والقائمات الفائزة. </w:t>
      </w:r>
    </w:p>
    <w:p w:rsidR="00C41591" w:rsidRPr="00127368" w:rsidRDefault="00C41591" w:rsidP="001F7EAB">
      <w:pPr>
        <w:bidi/>
        <w:jc w:val="both"/>
        <w:rPr>
          <w:rFonts w:ascii="Simplified Arabic" w:hAnsi="Simplified Arabic" w:cs="Simplified Arabic"/>
          <w:color w:val="000000" w:themeColor="text1"/>
          <w:sz w:val="26"/>
          <w:szCs w:val="26"/>
          <w:lang w:bidi="ar-TN"/>
        </w:rPr>
      </w:pPr>
      <w:r w:rsidRPr="00127368">
        <w:rPr>
          <w:rFonts w:ascii="Simplified Arabic" w:hAnsi="Simplified Arabic" w:cs="Simplified Arabic"/>
          <w:b/>
          <w:bCs/>
          <w:color w:val="000000" w:themeColor="text1"/>
          <w:sz w:val="26"/>
          <w:szCs w:val="26"/>
          <w:rtl/>
          <w:lang w:bidi="ar-TN"/>
        </w:rPr>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88</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b/>
          <w:bCs/>
          <w:color w:val="000000" w:themeColor="text1"/>
          <w:sz w:val="26"/>
          <w:szCs w:val="26"/>
          <w:rtl/>
          <w:lang w:bidi="ar-TN"/>
        </w:rPr>
        <w:t xml:space="preserve">: </w:t>
      </w:r>
      <w:r w:rsidRPr="00127368">
        <w:rPr>
          <w:rFonts w:ascii="Simplified Arabic" w:hAnsi="Simplified Arabic" w:cs="Simplified Arabic"/>
          <w:color w:val="000000" w:themeColor="text1"/>
          <w:sz w:val="26"/>
          <w:szCs w:val="26"/>
          <w:rtl/>
          <w:lang w:bidi="ar-TN"/>
        </w:rPr>
        <w:t>تهدف رقابة محكمة المحاسبات على تمويل الحملة، إلى التثبت من</w:t>
      </w:r>
      <w:r w:rsidRPr="00127368">
        <w:rPr>
          <w:rFonts w:ascii="Simplified Arabic" w:hAnsi="Simplified Arabic" w:cs="Simplified Arabic"/>
          <w:color w:val="000000" w:themeColor="text1"/>
          <w:sz w:val="26"/>
          <w:szCs w:val="26"/>
          <w:lang w:bidi="ar-TN"/>
        </w:rPr>
        <w:t>:</w:t>
      </w:r>
    </w:p>
    <w:p w:rsidR="00C41591" w:rsidRPr="00127368" w:rsidRDefault="00C41591" w:rsidP="006933B3">
      <w:pPr>
        <w:pStyle w:val="ListParagraph"/>
        <w:numPr>
          <w:ilvl w:val="0"/>
          <w:numId w:val="1"/>
        </w:numPr>
        <w:spacing w:after="200" w:line="276" w:lineRule="auto"/>
        <w:ind w:left="294" w:hanging="294"/>
        <w:rPr>
          <w:rFonts w:ascii="Simplified Arabic" w:hAnsi="Simplified Arabic" w:cs="Simplified Arabic"/>
          <w:color w:val="000000" w:themeColor="text1"/>
          <w:sz w:val="26"/>
          <w:szCs w:val="26"/>
        </w:rPr>
      </w:pPr>
      <w:r w:rsidRPr="00127368">
        <w:rPr>
          <w:rFonts w:ascii="Simplified Arabic" w:hAnsi="Simplified Arabic" w:cs="Simplified Arabic"/>
          <w:color w:val="000000" w:themeColor="text1"/>
          <w:sz w:val="26"/>
          <w:szCs w:val="26"/>
          <w:rtl/>
        </w:rPr>
        <w:t>إنجاز كل النفقات المتعلّقة بالحملة بالنسبة الى المترش</w:t>
      </w:r>
      <w:r w:rsidR="00B465DC" w:rsidRPr="00127368">
        <w:rPr>
          <w:rFonts w:ascii="Simplified Arabic" w:hAnsi="Simplified Arabic" w:cs="Simplified Arabic" w:hint="cs"/>
          <w:color w:val="000000" w:themeColor="text1"/>
          <w:sz w:val="26"/>
          <w:szCs w:val="26"/>
          <w:rtl/>
        </w:rPr>
        <w:t>ّ</w:t>
      </w:r>
      <w:r w:rsidRPr="00127368">
        <w:rPr>
          <w:rFonts w:ascii="Simplified Arabic" w:hAnsi="Simplified Arabic" w:cs="Simplified Arabic"/>
          <w:color w:val="000000" w:themeColor="text1"/>
          <w:sz w:val="26"/>
          <w:szCs w:val="26"/>
          <w:rtl/>
        </w:rPr>
        <w:t>حين أو الأحزاب السياسية أو القائمات المترش</w:t>
      </w:r>
      <w:r w:rsidR="00B465DC" w:rsidRPr="00127368">
        <w:rPr>
          <w:rFonts w:ascii="Simplified Arabic" w:hAnsi="Simplified Arabic" w:cs="Simplified Arabic" w:hint="cs"/>
          <w:color w:val="000000" w:themeColor="text1"/>
          <w:sz w:val="26"/>
          <w:szCs w:val="26"/>
          <w:rtl/>
        </w:rPr>
        <w:t>ّ</w:t>
      </w:r>
      <w:r w:rsidRPr="00127368">
        <w:rPr>
          <w:rFonts w:ascii="Simplified Arabic" w:hAnsi="Simplified Arabic" w:cs="Simplified Arabic"/>
          <w:color w:val="000000" w:themeColor="text1"/>
          <w:sz w:val="26"/>
          <w:szCs w:val="26"/>
          <w:rtl/>
        </w:rPr>
        <w:t>حة من خلال الحساب البنكي الوحيد المفتوح للغرض والمصر</w:t>
      </w:r>
      <w:r w:rsidR="00B465DC" w:rsidRPr="00127368">
        <w:rPr>
          <w:rFonts w:ascii="Simplified Arabic" w:hAnsi="Simplified Arabic" w:cs="Simplified Arabic" w:hint="cs"/>
          <w:color w:val="000000" w:themeColor="text1"/>
          <w:sz w:val="26"/>
          <w:szCs w:val="26"/>
          <w:rtl/>
        </w:rPr>
        <w:t>ّ</w:t>
      </w:r>
      <w:r w:rsidRPr="00127368">
        <w:rPr>
          <w:rFonts w:ascii="Simplified Arabic" w:hAnsi="Simplified Arabic" w:cs="Simplified Arabic"/>
          <w:color w:val="000000" w:themeColor="text1"/>
          <w:sz w:val="26"/>
          <w:szCs w:val="26"/>
          <w:rtl/>
        </w:rPr>
        <w:t>ح به لدى الهيئة،</w:t>
      </w:r>
    </w:p>
    <w:p w:rsidR="00C41591" w:rsidRPr="00127368" w:rsidRDefault="00C41591" w:rsidP="001F7EAB">
      <w:pPr>
        <w:pStyle w:val="ListParagraph"/>
        <w:numPr>
          <w:ilvl w:val="0"/>
          <w:numId w:val="1"/>
        </w:numPr>
        <w:spacing w:after="200" w:line="276" w:lineRule="auto"/>
        <w:ind w:left="294" w:hanging="294"/>
        <w:rPr>
          <w:rFonts w:ascii="Simplified Arabic" w:hAnsi="Simplified Arabic" w:cs="Simplified Arabic"/>
          <w:color w:val="000000" w:themeColor="text1"/>
          <w:sz w:val="26"/>
          <w:szCs w:val="26"/>
        </w:rPr>
      </w:pPr>
      <w:r w:rsidRPr="00127368">
        <w:rPr>
          <w:rFonts w:ascii="Simplified Arabic" w:hAnsi="Simplified Arabic" w:cs="Simplified Arabic"/>
          <w:color w:val="000000" w:themeColor="text1"/>
          <w:sz w:val="26"/>
          <w:szCs w:val="26"/>
          <w:rtl/>
        </w:rPr>
        <w:t>مسك كلّ مترشح أو حزب سياسيّ أو قائمة مترش</w:t>
      </w:r>
      <w:r w:rsidR="00B465DC" w:rsidRPr="00127368">
        <w:rPr>
          <w:rFonts w:ascii="Simplified Arabic" w:hAnsi="Simplified Arabic" w:cs="Simplified Arabic" w:hint="cs"/>
          <w:color w:val="000000" w:themeColor="text1"/>
          <w:sz w:val="26"/>
          <w:szCs w:val="26"/>
          <w:rtl/>
        </w:rPr>
        <w:t>ّ</w:t>
      </w:r>
      <w:r w:rsidRPr="00127368">
        <w:rPr>
          <w:rFonts w:ascii="Simplified Arabic" w:hAnsi="Simplified Arabic" w:cs="Simplified Arabic"/>
          <w:color w:val="000000" w:themeColor="text1"/>
          <w:sz w:val="26"/>
          <w:szCs w:val="26"/>
          <w:rtl/>
        </w:rPr>
        <w:t>حة حسابيّة ذات مصداقيّة تتضمّن بيانات شاملة ودقيقة حول كلّ عمليّات القبض والصرف المتّصلة بتمويل الحملة،</w:t>
      </w:r>
    </w:p>
    <w:p w:rsidR="00C41591" w:rsidRPr="00127368" w:rsidRDefault="00C41591" w:rsidP="001F7EAB">
      <w:pPr>
        <w:pStyle w:val="ListParagraph"/>
        <w:numPr>
          <w:ilvl w:val="0"/>
          <w:numId w:val="1"/>
        </w:numPr>
        <w:spacing w:after="200" w:line="276" w:lineRule="auto"/>
        <w:ind w:left="294" w:hanging="294"/>
        <w:rPr>
          <w:rFonts w:ascii="Simplified Arabic" w:hAnsi="Simplified Arabic" w:cs="Simplified Arabic"/>
          <w:color w:val="000000" w:themeColor="text1"/>
          <w:sz w:val="26"/>
          <w:szCs w:val="26"/>
        </w:rPr>
      </w:pPr>
      <w:r w:rsidRPr="00127368">
        <w:rPr>
          <w:rFonts w:ascii="Simplified Arabic" w:hAnsi="Simplified Arabic" w:cs="Simplified Arabic"/>
          <w:color w:val="000000" w:themeColor="text1"/>
          <w:sz w:val="26"/>
          <w:szCs w:val="26"/>
          <w:rtl/>
        </w:rPr>
        <w:t>تحقيق المداخيل من مصادر مشروعة،</w:t>
      </w:r>
    </w:p>
    <w:p w:rsidR="00C41591" w:rsidRPr="00127368" w:rsidRDefault="00C41591" w:rsidP="00CF026E">
      <w:pPr>
        <w:pStyle w:val="ListParagraph"/>
        <w:numPr>
          <w:ilvl w:val="0"/>
          <w:numId w:val="1"/>
        </w:numPr>
        <w:spacing w:after="200" w:line="276" w:lineRule="auto"/>
        <w:ind w:left="294" w:hanging="294"/>
        <w:rPr>
          <w:rFonts w:ascii="Simplified Arabic" w:hAnsi="Simplified Arabic" w:cs="Simplified Arabic"/>
          <w:color w:val="000000" w:themeColor="text1"/>
          <w:sz w:val="26"/>
          <w:szCs w:val="26"/>
        </w:rPr>
      </w:pPr>
      <w:r w:rsidRPr="00127368">
        <w:rPr>
          <w:rFonts w:ascii="Simplified Arabic" w:hAnsi="Simplified Arabic" w:cs="Simplified Arabic"/>
          <w:color w:val="000000" w:themeColor="text1"/>
          <w:sz w:val="26"/>
          <w:szCs w:val="26"/>
          <w:rtl/>
        </w:rPr>
        <w:t xml:space="preserve">الطابع الانتخابي للنفقة. </w:t>
      </w:r>
    </w:p>
    <w:p w:rsidR="00C41591" w:rsidRPr="00127368" w:rsidRDefault="00C41591" w:rsidP="00CF026E">
      <w:pPr>
        <w:pStyle w:val="ListParagraph"/>
        <w:numPr>
          <w:ilvl w:val="0"/>
          <w:numId w:val="1"/>
        </w:numPr>
        <w:spacing w:after="200" w:line="276" w:lineRule="auto"/>
        <w:ind w:left="294" w:hanging="294"/>
        <w:rPr>
          <w:rFonts w:ascii="Simplified Arabic" w:hAnsi="Simplified Arabic" w:cs="Simplified Arabic"/>
          <w:color w:val="000000" w:themeColor="text1"/>
          <w:sz w:val="26"/>
          <w:szCs w:val="26"/>
          <w:rtl/>
        </w:rPr>
      </w:pPr>
      <w:r w:rsidRPr="00127368">
        <w:rPr>
          <w:rFonts w:ascii="Simplified Arabic" w:hAnsi="Simplified Arabic" w:cs="Simplified Arabic"/>
          <w:color w:val="000000" w:themeColor="text1"/>
          <w:sz w:val="26"/>
          <w:szCs w:val="26"/>
          <w:rtl/>
        </w:rPr>
        <w:t>احترام المترش</w:t>
      </w:r>
      <w:r w:rsidR="002D625D" w:rsidRPr="00127368">
        <w:rPr>
          <w:rFonts w:ascii="Simplified Arabic" w:hAnsi="Simplified Arabic" w:cs="Simplified Arabic" w:hint="cs"/>
          <w:color w:val="000000" w:themeColor="text1"/>
          <w:sz w:val="26"/>
          <w:szCs w:val="26"/>
          <w:rtl/>
        </w:rPr>
        <w:t>ّ</w:t>
      </w:r>
      <w:r w:rsidRPr="00127368">
        <w:rPr>
          <w:rFonts w:ascii="Simplified Arabic" w:hAnsi="Simplified Arabic" w:cs="Simplified Arabic"/>
          <w:color w:val="000000" w:themeColor="text1"/>
          <w:sz w:val="26"/>
          <w:szCs w:val="26"/>
          <w:rtl/>
        </w:rPr>
        <w:t>حين أو القائمات أو الأحزاب لسقف الإنفاق الانتخابي</w:t>
      </w:r>
      <w:r w:rsidRPr="00127368">
        <w:rPr>
          <w:rFonts w:ascii="Simplified Arabic" w:hAnsi="Simplified Arabic" w:cs="Simplified Arabic"/>
          <w:color w:val="000000" w:themeColor="text1"/>
          <w:sz w:val="26"/>
          <w:szCs w:val="26"/>
        </w:rPr>
        <w:t>.</w:t>
      </w:r>
    </w:p>
    <w:p w:rsidR="00C41591" w:rsidRPr="00127368" w:rsidRDefault="00C41591" w:rsidP="001F7EAB">
      <w:pPr>
        <w:pStyle w:val="ListParagraph"/>
        <w:numPr>
          <w:ilvl w:val="0"/>
          <w:numId w:val="1"/>
        </w:numPr>
        <w:spacing w:after="200" w:line="276" w:lineRule="auto"/>
        <w:ind w:left="294" w:hanging="294"/>
        <w:rPr>
          <w:rFonts w:ascii="Simplified Arabic" w:hAnsi="Simplified Arabic" w:cs="Simplified Arabic"/>
          <w:color w:val="000000" w:themeColor="text1"/>
          <w:sz w:val="26"/>
          <w:szCs w:val="26"/>
          <w:rtl/>
        </w:rPr>
      </w:pPr>
      <w:r w:rsidRPr="00127368">
        <w:rPr>
          <w:rFonts w:ascii="Simplified Arabic" w:hAnsi="Simplified Arabic" w:cs="Simplified Arabic"/>
          <w:color w:val="000000" w:themeColor="text1"/>
          <w:sz w:val="26"/>
          <w:szCs w:val="26"/>
          <w:rtl/>
        </w:rPr>
        <w:t>عدم ارتكاب المترشحين لجرائم انتخابية</w:t>
      </w:r>
      <w:r w:rsidRPr="00127368">
        <w:rPr>
          <w:rFonts w:ascii="Simplified Arabic" w:hAnsi="Simplified Arabic" w:cs="Simplified Arabic"/>
          <w:color w:val="000000" w:themeColor="text1"/>
          <w:sz w:val="26"/>
          <w:szCs w:val="26"/>
        </w:rPr>
        <w:t>.</w:t>
      </w:r>
    </w:p>
    <w:p w:rsidR="00C41591" w:rsidRPr="00127368" w:rsidRDefault="00C41591" w:rsidP="001F7EAB">
      <w:pPr>
        <w:bidi/>
        <w:jc w:val="both"/>
        <w:rPr>
          <w:rFonts w:ascii="Simplified Arabic" w:hAnsi="Simplified Arabic" w:cs="Simplified Arabic"/>
          <w:strike/>
          <w:color w:val="000000" w:themeColor="text1"/>
          <w:sz w:val="26"/>
          <w:szCs w:val="26"/>
        </w:rPr>
      </w:pPr>
      <w:r w:rsidRPr="00127368">
        <w:rPr>
          <w:rFonts w:ascii="Simplified Arabic" w:hAnsi="Simplified Arabic" w:cs="Simplified Arabic"/>
          <w:b/>
          <w:bCs/>
          <w:color w:val="000000" w:themeColor="text1"/>
          <w:sz w:val="26"/>
          <w:szCs w:val="26"/>
          <w:rtl/>
          <w:lang w:bidi="ar-TN"/>
        </w:rPr>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89</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b/>
          <w:bCs/>
          <w:color w:val="000000" w:themeColor="text1"/>
          <w:sz w:val="26"/>
          <w:szCs w:val="26"/>
          <w:rtl/>
          <w:lang w:bidi="ar-TN"/>
        </w:rPr>
        <w:t xml:space="preserve">: </w:t>
      </w:r>
      <w:r w:rsidRPr="00127368">
        <w:rPr>
          <w:rFonts w:ascii="Simplified Arabic" w:hAnsi="Simplified Arabic" w:cs="Simplified Arabic"/>
          <w:color w:val="000000" w:themeColor="text1"/>
          <w:sz w:val="26"/>
          <w:szCs w:val="26"/>
          <w:rtl/>
        </w:rPr>
        <w:t>تمدّ الهيئة محكمة المحاسبات في أجل لا يتجاوز ثلاثة أيّام من انطلاق الحملة بما يلي</w:t>
      </w:r>
      <w:r w:rsidRPr="00127368">
        <w:rPr>
          <w:rFonts w:ascii="Simplified Arabic" w:hAnsi="Simplified Arabic" w:cs="Simplified Arabic"/>
          <w:color w:val="000000" w:themeColor="text1"/>
          <w:sz w:val="26"/>
          <w:szCs w:val="26"/>
        </w:rPr>
        <w:t xml:space="preserve">: </w:t>
      </w:r>
    </w:p>
    <w:p w:rsidR="00C41591" w:rsidRPr="00127368" w:rsidRDefault="00C41591" w:rsidP="001F7EAB">
      <w:pPr>
        <w:pStyle w:val="ListParagraph"/>
        <w:numPr>
          <w:ilvl w:val="0"/>
          <w:numId w:val="1"/>
        </w:numPr>
        <w:spacing w:after="200" w:line="276" w:lineRule="auto"/>
        <w:ind w:left="294" w:hanging="294"/>
        <w:rPr>
          <w:rFonts w:ascii="Simplified Arabic" w:hAnsi="Simplified Arabic" w:cs="Simplified Arabic"/>
          <w:color w:val="000000" w:themeColor="text1"/>
          <w:sz w:val="26"/>
          <w:szCs w:val="26"/>
        </w:rPr>
      </w:pPr>
      <w:r w:rsidRPr="00127368">
        <w:rPr>
          <w:rFonts w:ascii="Simplified Arabic" w:hAnsi="Simplified Arabic" w:cs="Simplified Arabic"/>
          <w:color w:val="000000" w:themeColor="text1"/>
          <w:sz w:val="26"/>
          <w:szCs w:val="26"/>
          <w:rtl/>
        </w:rPr>
        <w:t>قائمة الأحزاب السياسية وقائمات المترشحين والقائمات المترشحة،</w:t>
      </w:r>
    </w:p>
    <w:p w:rsidR="00C41591" w:rsidRPr="00127368" w:rsidRDefault="00C41591" w:rsidP="00CF026E">
      <w:pPr>
        <w:pStyle w:val="ListParagraph"/>
        <w:numPr>
          <w:ilvl w:val="0"/>
          <w:numId w:val="1"/>
        </w:numPr>
        <w:spacing w:after="200" w:line="276" w:lineRule="auto"/>
        <w:ind w:left="294" w:hanging="294"/>
        <w:rPr>
          <w:rFonts w:ascii="Simplified Arabic" w:hAnsi="Simplified Arabic" w:cs="Simplified Arabic"/>
          <w:color w:val="000000" w:themeColor="text1"/>
          <w:sz w:val="26"/>
          <w:szCs w:val="26"/>
        </w:rPr>
      </w:pPr>
      <w:r w:rsidRPr="00127368">
        <w:rPr>
          <w:rFonts w:ascii="Simplified Arabic" w:hAnsi="Simplified Arabic" w:cs="Simplified Arabic"/>
          <w:color w:val="000000" w:themeColor="text1"/>
          <w:sz w:val="26"/>
          <w:szCs w:val="26"/>
          <w:rtl/>
        </w:rPr>
        <w:t>قائمة الحسابات البنكية المفتوحة من قبل القائمات المترش</w:t>
      </w:r>
      <w:r w:rsidR="002D625D" w:rsidRPr="00127368">
        <w:rPr>
          <w:rFonts w:ascii="Simplified Arabic" w:hAnsi="Simplified Arabic" w:cs="Simplified Arabic" w:hint="cs"/>
          <w:color w:val="000000" w:themeColor="text1"/>
          <w:sz w:val="26"/>
          <w:szCs w:val="26"/>
          <w:rtl/>
        </w:rPr>
        <w:t>ّ</w:t>
      </w:r>
      <w:r w:rsidRPr="00127368">
        <w:rPr>
          <w:rFonts w:ascii="Simplified Arabic" w:hAnsi="Simplified Arabic" w:cs="Simplified Arabic"/>
          <w:color w:val="000000" w:themeColor="text1"/>
          <w:sz w:val="26"/>
          <w:szCs w:val="26"/>
          <w:rtl/>
        </w:rPr>
        <w:t>حة في الانتخابات التشريعية أو قائمة المترش</w:t>
      </w:r>
      <w:r w:rsidR="002D625D" w:rsidRPr="00127368">
        <w:rPr>
          <w:rFonts w:ascii="Simplified Arabic" w:hAnsi="Simplified Arabic" w:cs="Simplified Arabic" w:hint="cs"/>
          <w:color w:val="000000" w:themeColor="text1"/>
          <w:sz w:val="26"/>
          <w:szCs w:val="26"/>
          <w:rtl/>
        </w:rPr>
        <w:t>ّ</w:t>
      </w:r>
      <w:r w:rsidRPr="00127368">
        <w:rPr>
          <w:rFonts w:ascii="Simplified Arabic" w:hAnsi="Simplified Arabic" w:cs="Simplified Arabic"/>
          <w:color w:val="000000" w:themeColor="text1"/>
          <w:sz w:val="26"/>
          <w:szCs w:val="26"/>
          <w:rtl/>
        </w:rPr>
        <w:t>حين في الانتخابات الرئاسية أو قائمة الأحزاب السياسية بالنسبة إلى الاستفتاء.</w:t>
      </w:r>
    </w:p>
    <w:p w:rsidR="00C41591" w:rsidRPr="00127368" w:rsidRDefault="00C41591" w:rsidP="001F7EAB">
      <w:pPr>
        <w:pStyle w:val="ListParagraph"/>
        <w:numPr>
          <w:ilvl w:val="0"/>
          <w:numId w:val="1"/>
        </w:numPr>
        <w:spacing w:after="200" w:line="276" w:lineRule="auto"/>
        <w:ind w:left="294" w:hanging="294"/>
        <w:rPr>
          <w:rFonts w:ascii="Simplified Arabic" w:hAnsi="Simplified Arabic" w:cs="Simplified Arabic"/>
          <w:color w:val="000000" w:themeColor="text1"/>
          <w:sz w:val="26"/>
          <w:szCs w:val="26"/>
        </w:rPr>
      </w:pPr>
      <w:r w:rsidRPr="00127368">
        <w:rPr>
          <w:rFonts w:ascii="Simplified Arabic" w:hAnsi="Simplified Arabic" w:cs="Simplified Arabic"/>
          <w:color w:val="000000" w:themeColor="text1"/>
          <w:sz w:val="26"/>
          <w:szCs w:val="26"/>
          <w:rtl/>
        </w:rPr>
        <w:t>قائمة الأشخاص المخوّل لهم التصرّف في الحسابات البنكية باسم كلّ حزب سياسي أو قائمة مترش</w:t>
      </w:r>
      <w:r w:rsidR="002D625D" w:rsidRPr="00127368">
        <w:rPr>
          <w:rFonts w:ascii="Simplified Arabic" w:hAnsi="Simplified Arabic" w:cs="Simplified Arabic" w:hint="cs"/>
          <w:color w:val="000000" w:themeColor="text1"/>
          <w:sz w:val="26"/>
          <w:szCs w:val="26"/>
          <w:rtl/>
        </w:rPr>
        <w:t>ّ</w:t>
      </w:r>
      <w:r w:rsidRPr="00127368">
        <w:rPr>
          <w:rFonts w:ascii="Simplified Arabic" w:hAnsi="Simplified Arabic" w:cs="Simplified Arabic"/>
          <w:color w:val="000000" w:themeColor="text1"/>
          <w:sz w:val="26"/>
          <w:szCs w:val="26"/>
          <w:rtl/>
        </w:rPr>
        <w:t>حة</w:t>
      </w:r>
      <w:r w:rsidRPr="00127368">
        <w:rPr>
          <w:rFonts w:ascii="Simplified Arabic" w:hAnsi="Simplified Arabic" w:cs="Simplified Arabic"/>
          <w:color w:val="000000" w:themeColor="text1"/>
          <w:sz w:val="26"/>
          <w:szCs w:val="26"/>
        </w:rPr>
        <w:t>.</w:t>
      </w:r>
    </w:p>
    <w:p w:rsidR="00C41591" w:rsidRPr="00127368" w:rsidRDefault="00C41591" w:rsidP="001F7EAB">
      <w:pPr>
        <w:bidi/>
        <w:ind w:firstLine="424"/>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color w:val="000000" w:themeColor="text1"/>
          <w:sz w:val="26"/>
          <w:szCs w:val="26"/>
          <w:rtl/>
        </w:rPr>
        <w:t>وتتولّى الهيئة إعلام محكمة المحاسبات بكلّ تغيير يمكن أن يطرأ على القائمات المذكورة أعلاه</w:t>
      </w:r>
      <w:r w:rsidRPr="00127368">
        <w:rPr>
          <w:rFonts w:ascii="Simplified Arabic" w:hAnsi="Simplified Arabic" w:cs="Simplified Arabic"/>
          <w:color w:val="000000" w:themeColor="text1"/>
          <w:sz w:val="26"/>
          <w:szCs w:val="26"/>
        </w:rPr>
        <w:t>.</w:t>
      </w:r>
    </w:p>
    <w:p w:rsidR="00C41591" w:rsidRPr="00127368" w:rsidRDefault="00C41591" w:rsidP="001F7EAB">
      <w:pPr>
        <w:bidi/>
        <w:jc w:val="both"/>
        <w:rPr>
          <w:rFonts w:ascii="Simplified Arabic" w:hAnsi="Simplified Arabic" w:cs="Simplified Arabic"/>
          <w:color w:val="000000" w:themeColor="text1"/>
          <w:sz w:val="26"/>
          <w:szCs w:val="26"/>
        </w:rPr>
      </w:pPr>
      <w:r w:rsidRPr="00127368">
        <w:rPr>
          <w:rFonts w:ascii="Simplified Arabic" w:hAnsi="Simplified Arabic" w:cs="Simplified Arabic"/>
          <w:b/>
          <w:bCs/>
          <w:color w:val="000000" w:themeColor="text1"/>
          <w:sz w:val="26"/>
          <w:szCs w:val="26"/>
          <w:rtl/>
          <w:lang w:bidi="ar-TN"/>
        </w:rPr>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90</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b/>
          <w:bCs/>
          <w:color w:val="000000" w:themeColor="text1"/>
          <w:sz w:val="26"/>
          <w:szCs w:val="26"/>
          <w:rtl/>
          <w:lang w:bidi="ar-TN"/>
        </w:rPr>
        <w:t xml:space="preserve">: </w:t>
      </w:r>
      <w:r w:rsidRPr="00127368">
        <w:rPr>
          <w:rFonts w:ascii="Simplified Arabic" w:hAnsi="Simplified Arabic" w:cs="Simplified Arabic"/>
          <w:color w:val="000000" w:themeColor="text1"/>
          <w:sz w:val="26"/>
          <w:szCs w:val="26"/>
          <w:rtl/>
        </w:rPr>
        <w:t>يمكن لمحكمة المحاسبات</w:t>
      </w:r>
      <w:r w:rsidRPr="00127368">
        <w:rPr>
          <w:rFonts w:ascii="Simplified Arabic" w:hAnsi="Simplified Arabic" w:cs="Simplified Arabic"/>
          <w:color w:val="000000" w:themeColor="text1"/>
          <w:sz w:val="26"/>
          <w:szCs w:val="26"/>
        </w:rPr>
        <w:t xml:space="preserve"> :</w:t>
      </w:r>
    </w:p>
    <w:p w:rsidR="00C41591" w:rsidRPr="00127368" w:rsidRDefault="00C41591" w:rsidP="001F7EAB">
      <w:pPr>
        <w:pStyle w:val="ListParagraph"/>
        <w:numPr>
          <w:ilvl w:val="0"/>
          <w:numId w:val="1"/>
        </w:numPr>
        <w:spacing w:after="200" w:line="276" w:lineRule="auto"/>
        <w:ind w:left="294" w:hanging="294"/>
        <w:rPr>
          <w:rFonts w:ascii="Simplified Arabic" w:hAnsi="Simplified Arabic" w:cs="Simplified Arabic"/>
          <w:color w:val="000000" w:themeColor="text1"/>
          <w:sz w:val="26"/>
          <w:szCs w:val="26"/>
        </w:rPr>
      </w:pPr>
      <w:r w:rsidRPr="00127368">
        <w:rPr>
          <w:rFonts w:ascii="Simplified Arabic" w:hAnsi="Simplified Arabic" w:cs="Simplified Arabic"/>
          <w:color w:val="000000" w:themeColor="text1"/>
          <w:sz w:val="26"/>
          <w:szCs w:val="26"/>
          <w:rtl/>
        </w:rPr>
        <w:lastRenderedPageBreak/>
        <w:t>أن تطلب من السلطات الإداريّة ذات النظر مدّها ببيان تفصيلي حول التصاريح المقدّمة لإقامة التظاهرات والأنشطة المنجزة خلال الحملة،</w:t>
      </w:r>
    </w:p>
    <w:p w:rsidR="00C41591" w:rsidRPr="00127368" w:rsidRDefault="00C41591" w:rsidP="001F7EAB">
      <w:pPr>
        <w:pStyle w:val="ListParagraph"/>
        <w:numPr>
          <w:ilvl w:val="0"/>
          <w:numId w:val="1"/>
        </w:numPr>
        <w:spacing w:after="200" w:line="276" w:lineRule="auto"/>
        <w:ind w:left="294" w:hanging="294"/>
        <w:rPr>
          <w:rFonts w:ascii="Simplified Arabic" w:hAnsi="Simplified Arabic" w:cs="Simplified Arabic"/>
          <w:color w:val="000000" w:themeColor="text1"/>
          <w:sz w:val="26"/>
          <w:szCs w:val="26"/>
          <w:rtl/>
        </w:rPr>
      </w:pPr>
      <w:r w:rsidRPr="00127368">
        <w:rPr>
          <w:rFonts w:ascii="Simplified Arabic" w:hAnsi="Simplified Arabic" w:cs="Simplified Arabic"/>
          <w:color w:val="000000" w:themeColor="text1"/>
          <w:sz w:val="26"/>
          <w:szCs w:val="26"/>
          <w:rtl/>
        </w:rPr>
        <w:t>أن تطلب من أية جهة كانت كلّ وثيقة ذات علاقة بتمويل الحملة يمكن أن تكون لها جدوى في إنجاز العمل الرقابي الموكول إلى المحكمة في هذا الإطار</w:t>
      </w:r>
      <w:r w:rsidRPr="00127368">
        <w:rPr>
          <w:rFonts w:ascii="Simplified Arabic" w:hAnsi="Simplified Arabic" w:cs="Simplified Arabic"/>
          <w:color w:val="000000" w:themeColor="text1"/>
          <w:sz w:val="26"/>
          <w:szCs w:val="26"/>
        </w:rPr>
        <w:t>.</w:t>
      </w:r>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b/>
          <w:bCs/>
          <w:color w:val="000000" w:themeColor="text1"/>
          <w:sz w:val="26"/>
          <w:szCs w:val="26"/>
          <w:rtl/>
          <w:lang w:bidi="ar-TN"/>
        </w:rPr>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91</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b/>
          <w:bCs/>
          <w:color w:val="000000" w:themeColor="text1"/>
          <w:sz w:val="26"/>
          <w:szCs w:val="26"/>
          <w:rtl/>
          <w:lang w:bidi="ar-TN"/>
        </w:rPr>
        <w:t>:</w:t>
      </w:r>
      <w:r w:rsidRPr="00127368">
        <w:rPr>
          <w:rFonts w:ascii="Simplified Arabic" w:hAnsi="Simplified Arabic" w:cs="Simplified Arabic"/>
          <w:color w:val="000000" w:themeColor="text1"/>
          <w:sz w:val="26"/>
          <w:szCs w:val="26"/>
          <w:rtl/>
        </w:rPr>
        <w:t xml:space="preserve"> لا يجوز للمؤسسات البنكيّة المعنية أو أي هيكل عمومي معارضة محكمة المحاسبات والهيئة بالسرّ البنكي للامتناع عن مدّها بالمعلومات والوثائق اللازمة لإنجاز عملها</w:t>
      </w:r>
      <w:r w:rsidRPr="00127368">
        <w:rPr>
          <w:rFonts w:ascii="Simplified Arabic" w:hAnsi="Simplified Arabic" w:cs="Simplified Arabic"/>
          <w:color w:val="000000" w:themeColor="text1"/>
          <w:sz w:val="26"/>
          <w:szCs w:val="26"/>
        </w:rPr>
        <w:t>.</w:t>
      </w:r>
    </w:p>
    <w:p w:rsidR="00C41591" w:rsidRPr="00127368" w:rsidRDefault="00C41591" w:rsidP="001F7EAB">
      <w:pPr>
        <w:bidi/>
        <w:jc w:val="both"/>
        <w:rPr>
          <w:rFonts w:ascii="Simplified Arabic" w:hAnsi="Simplified Arabic" w:cs="Simplified Arabic"/>
          <w:color w:val="000000" w:themeColor="text1"/>
          <w:sz w:val="26"/>
          <w:szCs w:val="26"/>
        </w:rPr>
      </w:pPr>
      <w:r w:rsidRPr="00127368">
        <w:rPr>
          <w:rFonts w:ascii="Simplified Arabic" w:hAnsi="Simplified Arabic" w:cs="Simplified Arabic"/>
          <w:b/>
          <w:bCs/>
          <w:color w:val="000000" w:themeColor="text1"/>
          <w:sz w:val="26"/>
          <w:szCs w:val="26"/>
          <w:rtl/>
          <w:lang w:bidi="ar-TN"/>
        </w:rPr>
        <w:t xml:space="preserve">الفصل </w:t>
      </w:r>
      <w:bookmarkStart w:id="51" w:name="ف92"/>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92</w:t>
      </w:r>
      <w:r w:rsidRPr="00127368">
        <w:rPr>
          <w:rFonts w:ascii="Simplified Arabic" w:hAnsi="Simplified Arabic" w:cs="Simplified Arabic"/>
          <w:b/>
          <w:bCs/>
          <w:color w:val="000000" w:themeColor="text1"/>
          <w:sz w:val="26"/>
          <w:szCs w:val="26"/>
          <w:rtl/>
        </w:rPr>
        <w:fldChar w:fldCharType="end"/>
      </w:r>
      <w:bookmarkEnd w:id="51"/>
      <w:r w:rsidRPr="00127368">
        <w:rPr>
          <w:rFonts w:ascii="Simplified Arabic" w:hAnsi="Simplified Arabic" w:cs="Simplified Arabic"/>
          <w:b/>
          <w:bCs/>
          <w:color w:val="000000" w:themeColor="text1"/>
          <w:sz w:val="26"/>
          <w:szCs w:val="26"/>
          <w:rtl/>
          <w:lang w:bidi="ar-TN"/>
        </w:rPr>
        <w:t xml:space="preserve">: </w:t>
      </w:r>
      <w:r w:rsidRPr="00127368">
        <w:rPr>
          <w:rFonts w:ascii="Simplified Arabic" w:hAnsi="Simplified Arabic" w:cs="Simplified Arabic"/>
          <w:color w:val="000000" w:themeColor="text1"/>
          <w:sz w:val="26"/>
          <w:szCs w:val="26"/>
          <w:rtl/>
        </w:rPr>
        <w:t>تقوم محكمة المحاسبات بإعداد تقرير عام يتضمّن نتائج رقابتها على تمويل الحملة في أجل أقصاه ستّة أشهر من تاريخ الإعلان عن النتائج النهائية للانتخابات.</w:t>
      </w:r>
    </w:p>
    <w:p w:rsidR="00C41591" w:rsidRPr="00127368" w:rsidRDefault="00C41591" w:rsidP="001F7EAB">
      <w:pPr>
        <w:pStyle w:val="ListParagraph"/>
        <w:tabs>
          <w:tab w:val="right" w:pos="9638"/>
          <w:tab w:val="decimal" w:pos="12721"/>
        </w:tabs>
        <w:spacing w:after="200" w:line="276" w:lineRule="auto"/>
        <w:ind w:left="0" w:firstLine="0"/>
        <w:rPr>
          <w:rFonts w:ascii="Simplified Arabic" w:hAnsi="Simplified Arabic" w:cs="Simplified Arabic"/>
          <w:b/>
          <w:bCs/>
          <w:color w:val="000000" w:themeColor="text1"/>
          <w:sz w:val="26"/>
          <w:szCs w:val="26"/>
          <w:rtl/>
          <w:lang w:bidi="ar-TN"/>
        </w:rPr>
      </w:pPr>
      <w:r w:rsidRPr="00127368">
        <w:rPr>
          <w:rFonts w:ascii="Simplified Arabic" w:hAnsi="Simplified Arabic" w:cs="Simplified Arabic"/>
          <w:color w:val="000000" w:themeColor="text1"/>
          <w:sz w:val="26"/>
          <w:szCs w:val="26"/>
          <w:rtl/>
        </w:rPr>
        <w:t>وينشر تقرير محكمة المحاسبات مباشرة بالرائد الرسمي للجمهورية التونسية وبموقعها الالكتروني</w:t>
      </w:r>
      <w:r w:rsidRPr="00127368">
        <w:rPr>
          <w:rFonts w:ascii="Simplified Arabic" w:hAnsi="Simplified Arabic" w:cs="Simplified Arabic"/>
          <w:color w:val="000000" w:themeColor="text1"/>
          <w:sz w:val="26"/>
          <w:szCs w:val="26"/>
        </w:rPr>
        <w:t>.</w:t>
      </w:r>
    </w:p>
    <w:p w:rsidR="00C41591" w:rsidRPr="00127368" w:rsidRDefault="00C41591" w:rsidP="00B673D6">
      <w:pPr>
        <w:pStyle w:val="Heading3"/>
        <w:spacing w:after="200" w:line="276" w:lineRule="auto"/>
        <w:rPr>
          <w:rFonts w:ascii="Simplified Arabic" w:hAnsi="Simplified Arabic" w:cs="Simplified Arabic"/>
          <w:color w:val="000000" w:themeColor="text1"/>
          <w:sz w:val="26"/>
          <w:szCs w:val="26"/>
          <w:rtl/>
        </w:rPr>
      </w:pPr>
      <w:r w:rsidRPr="00127368">
        <w:rPr>
          <w:rFonts w:ascii="Simplified Arabic" w:hAnsi="Simplified Arabic" w:cs="Simplified Arabic"/>
          <w:color w:val="000000" w:themeColor="text1"/>
          <w:sz w:val="26"/>
          <w:szCs w:val="26"/>
          <w:rtl/>
        </w:rPr>
        <w:t>الفرع الرابع: المخالفات المالية والانتخابية</w:t>
      </w:r>
    </w:p>
    <w:p w:rsidR="00C41591" w:rsidRPr="00127368" w:rsidRDefault="00C41591" w:rsidP="00FF5880">
      <w:pPr>
        <w:bidi/>
        <w:jc w:val="both"/>
        <w:rPr>
          <w:rFonts w:ascii="Simplified Arabic" w:hAnsi="Simplified Arabic" w:cs="Simplified Arabic"/>
          <w:color w:val="000000" w:themeColor="text1"/>
          <w:sz w:val="26"/>
          <w:szCs w:val="26"/>
        </w:rPr>
      </w:pPr>
      <w:r w:rsidRPr="00127368">
        <w:rPr>
          <w:rFonts w:ascii="Simplified Arabic" w:hAnsi="Simplified Arabic" w:cs="Simplified Arabic"/>
          <w:b/>
          <w:bCs/>
          <w:color w:val="000000" w:themeColor="text1"/>
          <w:sz w:val="26"/>
          <w:szCs w:val="26"/>
          <w:rtl/>
          <w:lang w:bidi="ar-TN"/>
        </w:rPr>
        <w:t xml:space="preserve">الفصل </w:t>
      </w:r>
      <w:bookmarkStart w:id="52" w:name="ف93"/>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93</w:t>
      </w:r>
      <w:r w:rsidRPr="00127368">
        <w:rPr>
          <w:rFonts w:ascii="Simplified Arabic" w:hAnsi="Simplified Arabic" w:cs="Simplified Arabic"/>
          <w:b/>
          <w:bCs/>
          <w:color w:val="000000" w:themeColor="text1"/>
          <w:sz w:val="26"/>
          <w:szCs w:val="26"/>
          <w:rtl/>
        </w:rPr>
        <w:fldChar w:fldCharType="end"/>
      </w:r>
      <w:bookmarkEnd w:id="52"/>
      <w:r w:rsidRPr="00127368">
        <w:rPr>
          <w:rFonts w:ascii="Simplified Arabic" w:hAnsi="Simplified Arabic" w:cs="Simplified Arabic"/>
          <w:color w:val="000000" w:themeColor="text1"/>
          <w:sz w:val="26"/>
          <w:szCs w:val="26"/>
          <w:rtl/>
        </w:rPr>
        <w:t xml:space="preserve">: </w:t>
      </w:r>
      <w:r w:rsidRPr="00127368">
        <w:rPr>
          <w:rFonts w:ascii="Simplified Arabic" w:hAnsi="Simplified Arabic" w:cs="Simplified Arabic"/>
          <w:b/>
          <w:bCs/>
          <w:color w:val="000000" w:themeColor="text1"/>
          <w:sz w:val="26"/>
          <w:szCs w:val="26"/>
          <w:rtl/>
          <w:lang w:bidi="ar-TN"/>
        </w:rPr>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94</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b/>
          <w:bCs/>
          <w:color w:val="000000" w:themeColor="text1"/>
          <w:sz w:val="26"/>
          <w:szCs w:val="26"/>
          <w:rtl/>
          <w:lang w:bidi="ar-TN"/>
        </w:rPr>
        <w:t xml:space="preserve">: </w:t>
      </w:r>
      <w:r w:rsidRPr="00127368">
        <w:rPr>
          <w:rFonts w:ascii="Simplified Arabic" w:hAnsi="Simplified Arabic" w:cs="Simplified Arabic"/>
          <w:color w:val="000000" w:themeColor="text1"/>
          <w:sz w:val="26"/>
          <w:szCs w:val="26"/>
          <w:rtl/>
        </w:rPr>
        <w:t>تسل</w:t>
      </w:r>
      <w:r w:rsidR="001245ED" w:rsidRPr="00127368">
        <w:rPr>
          <w:rFonts w:ascii="Simplified Arabic" w:hAnsi="Simplified Arabic" w:cs="Simplified Arabic" w:hint="cs"/>
          <w:color w:val="000000" w:themeColor="text1"/>
          <w:sz w:val="26"/>
          <w:szCs w:val="26"/>
          <w:rtl/>
        </w:rPr>
        <w:t>ّ</w:t>
      </w:r>
      <w:r w:rsidRPr="00127368">
        <w:rPr>
          <w:rFonts w:ascii="Simplified Arabic" w:hAnsi="Simplified Arabic" w:cs="Simplified Arabic"/>
          <w:color w:val="000000" w:themeColor="text1"/>
          <w:sz w:val="26"/>
          <w:szCs w:val="26"/>
          <w:rtl/>
        </w:rPr>
        <w:t>ط محكمة المحاسبات عقوبة مالية تتراوح بين خمسمائة دينار وألفين وخمسمائة دينار على المترش</w:t>
      </w:r>
      <w:r w:rsidR="001245ED" w:rsidRPr="00127368">
        <w:rPr>
          <w:rFonts w:ascii="Simplified Arabic" w:hAnsi="Simplified Arabic" w:cs="Simplified Arabic" w:hint="cs"/>
          <w:color w:val="000000" w:themeColor="text1"/>
          <w:sz w:val="26"/>
          <w:szCs w:val="26"/>
          <w:rtl/>
        </w:rPr>
        <w:t>ّ</w:t>
      </w:r>
      <w:r w:rsidRPr="00127368">
        <w:rPr>
          <w:rFonts w:ascii="Simplified Arabic" w:hAnsi="Simplified Arabic" w:cs="Simplified Arabic"/>
          <w:color w:val="000000" w:themeColor="text1"/>
          <w:sz w:val="26"/>
          <w:szCs w:val="26"/>
          <w:rtl/>
        </w:rPr>
        <w:t xml:space="preserve">حين أو القائمات المترشحة أو الأحزاب السياسيّة التي </w:t>
      </w:r>
      <w:r w:rsidR="00FF5880" w:rsidRPr="00127368">
        <w:rPr>
          <w:rFonts w:ascii="Simplified Arabic" w:hAnsi="Simplified Arabic" w:cs="Simplified Arabic" w:hint="cs"/>
          <w:color w:val="000000" w:themeColor="text1"/>
          <w:sz w:val="26"/>
          <w:szCs w:val="26"/>
          <w:rtl/>
        </w:rPr>
        <w:t xml:space="preserve">تعمد إلى </w:t>
      </w:r>
      <w:r w:rsidRPr="00127368">
        <w:rPr>
          <w:rFonts w:ascii="Simplified Arabic" w:hAnsi="Simplified Arabic" w:cs="Simplified Arabic"/>
          <w:color w:val="000000" w:themeColor="text1"/>
          <w:sz w:val="26"/>
          <w:szCs w:val="26"/>
          <w:rtl/>
        </w:rPr>
        <w:t>عرقلة أعمالها بالتأخير في مدّها بالوثائق المطلوبة لإنجاز الأعمال الرقابية الموكولة لها</w:t>
      </w:r>
      <w:r w:rsidRPr="00127368">
        <w:rPr>
          <w:rFonts w:ascii="Simplified Arabic" w:hAnsi="Simplified Arabic" w:cs="Simplified Arabic"/>
          <w:color w:val="000000" w:themeColor="text1"/>
          <w:sz w:val="26"/>
          <w:szCs w:val="26"/>
        </w:rPr>
        <w:t>.</w:t>
      </w:r>
    </w:p>
    <w:p w:rsidR="00C41591" w:rsidRPr="00127368" w:rsidRDefault="00C41591" w:rsidP="004B44BD">
      <w:pPr>
        <w:bidi/>
        <w:jc w:val="both"/>
        <w:rPr>
          <w:rFonts w:ascii="Simplified Arabic" w:hAnsi="Simplified Arabic" w:cs="Simplified Arabic"/>
          <w:color w:val="000000" w:themeColor="text1"/>
          <w:sz w:val="26"/>
          <w:szCs w:val="26"/>
          <w:rtl/>
        </w:rPr>
      </w:pPr>
      <w:r w:rsidRPr="00127368">
        <w:rPr>
          <w:rFonts w:ascii="Simplified Arabic" w:hAnsi="Simplified Arabic" w:cs="Simplified Arabic"/>
          <w:color w:val="000000" w:themeColor="text1"/>
          <w:sz w:val="26"/>
          <w:szCs w:val="26"/>
          <w:rtl/>
        </w:rPr>
        <w:t xml:space="preserve">كما يمكن للمحكمة تسليط عقوبة مالية تتراوح بين ألف دينار </w:t>
      </w:r>
      <w:r w:rsidR="00AB2BDC" w:rsidRPr="00127368">
        <w:rPr>
          <w:rFonts w:ascii="Simplified Arabic" w:hAnsi="Simplified Arabic" w:cs="Simplified Arabic"/>
          <w:color w:val="000000" w:themeColor="text1"/>
          <w:sz w:val="26"/>
          <w:szCs w:val="26"/>
          <w:rtl/>
        </w:rPr>
        <w:t>وخمسة آلاف</w:t>
      </w:r>
      <w:r w:rsidRPr="00127368">
        <w:rPr>
          <w:rFonts w:ascii="Simplified Arabic" w:hAnsi="Simplified Arabic" w:cs="Simplified Arabic"/>
          <w:color w:val="000000" w:themeColor="text1"/>
          <w:sz w:val="26"/>
          <w:szCs w:val="26"/>
          <w:rtl/>
        </w:rPr>
        <w:t xml:space="preserve"> دينار على المترشحين أو القائمات المترشحة أو</w:t>
      </w:r>
      <w:r w:rsidRPr="00127368">
        <w:rPr>
          <w:rFonts w:ascii="Simplified Arabic" w:hAnsi="Simplified Arabic" w:cs="Simplified Arabic"/>
          <w:color w:val="000000" w:themeColor="text1"/>
          <w:sz w:val="26"/>
          <w:szCs w:val="26"/>
        </w:rPr>
        <w:t xml:space="preserve"> </w:t>
      </w:r>
      <w:r w:rsidRPr="00127368">
        <w:rPr>
          <w:rFonts w:ascii="Simplified Arabic" w:hAnsi="Simplified Arabic" w:cs="Simplified Arabic"/>
          <w:color w:val="000000" w:themeColor="text1"/>
          <w:sz w:val="26"/>
          <w:szCs w:val="26"/>
          <w:rtl/>
        </w:rPr>
        <w:t xml:space="preserve">الأحزاب السياسيّة التي تخالف الأحكام الواردة بالفصول </w:t>
      </w:r>
      <w:r w:rsidR="004B44BD" w:rsidRPr="00AB6BBF">
        <w:rPr>
          <w:rFonts w:ascii="Simplified Arabic" w:hAnsi="Simplified Arabic" w:cs="Simplified Arabic"/>
          <w:color w:val="000000" w:themeColor="text1"/>
          <w:sz w:val="26"/>
          <w:szCs w:val="26"/>
          <w:highlight w:val="yellow"/>
          <w:rtl/>
        </w:rPr>
        <w:fldChar w:fldCharType="begin"/>
      </w:r>
      <w:r w:rsidR="004B44BD" w:rsidRPr="00AB6BBF">
        <w:rPr>
          <w:rFonts w:ascii="Simplified Arabic" w:hAnsi="Simplified Arabic" w:cs="Simplified Arabic"/>
          <w:color w:val="000000" w:themeColor="text1"/>
          <w:sz w:val="26"/>
          <w:szCs w:val="26"/>
          <w:highlight w:val="yellow"/>
          <w:rtl/>
        </w:rPr>
        <w:instrText xml:space="preserve"> </w:instrText>
      </w:r>
      <w:r w:rsidR="004B44BD" w:rsidRPr="00AB6BBF">
        <w:rPr>
          <w:rFonts w:ascii="Simplified Arabic" w:hAnsi="Simplified Arabic" w:cs="Simplified Arabic"/>
          <w:color w:val="000000" w:themeColor="text1"/>
          <w:sz w:val="26"/>
          <w:szCs w:val="26"/>
          <w:highlight w:val="yellow"/>
        </w:rPr>
        <w:instrText>REF</w:instrText>
      </w:r>
      <w:r w:rsidR="004B44BD" w:rsidRPr="00AB6BBF">
        <w:rPr>
          <w:rFonts w:ascii="Simplified Arabic" w:hAnsi="Simplified Arabic" w:cs="Simplified Arabic"/>
          <w:color w:val="000000" w:themeColor="text1"/>
          <w:sz w:val="26"/>
          <w:szCs w:val="26"/>
          <w:highlight w:val="yellow"/>
          <w:rtl/>
        </w:rPr>
        <w:instrText xml:space="preserve"> ف74 \</w:instrText>
      </w:r>
      <w:r w:rsidR="004B44BD" w:rsidRPr="00AB6BBF">
        <w:rPr>
          <w:rFonts w:ascii="Simplified Arabic" w:hAnsi="Simplified Arabic" w:cs="Simplified Arabic"/>
          <w:color w:val="000000" w:themeColor="text1"/>
          <w:sz w:val="26"/>
          <w:szCs w:val="26"/>
          <w:highlight w:val="yellow"/>
        </w:rPr>
        <w:instrText>h</w:instrText>
      </w:r>
      <w:r w:rsidR="004B44BD" w:rsidRPr="00AB6BBF">
        <w:rPr>
          <w:rFonts w:ascii="Simplified Arabic" w:hAnsi="Simplified Arabic" w:cs="Simplified Arabic"/>
          <w:color w:val="000000" w:themeColor="text1"/>
          <w:sz w:val="26"/>
          <w:szCs w:val="26"/>
          <w:highlight w:val="yellow"/>
          <w:rtl/>
        </w:rPr>
        <w:instrText xml:space="preserve">  \* </w:instrText>
      </w:r>
      <w:r w:rsidR="004B44BD" w:rsidRPr="00AB6BBF">
        <w:rPr>
          <w:rFonts w:ascii="Simplified Arabic" w:hAnsi="Simplified Arabic" w:cs="Simplified Arabic"/>
          <w:color w:val="000000" w:themeColor="text1"/>
          <w:sz w:val="26"/>
          <w:szCs w:val="26"/>
          <w:highlight w:val="yellow"/>
        </w:rPr>
        <w:instrText>MERGEFORMAT</w:instrText>
      </w:r>
      <w:r w:rsidR="004B44BD" w:rsidRPr="00AB6BBF">
        <w:rPr>
          <w:rFonts w:ascii="Simplified Arabic" w:hAnsi="Simplified Arabic" w:cs="Simplified Arabic"/>
          <w:color w:val="000000" w:themeColor="text1"/>
          <w:sz w:val="26"/>
          <w:szCs w:val="26"/>
          <w:highlight w:val="yellow"/>
          <w:rtl/>
        </w:rPr>
        <w:instrText xml:space="preserve"> </w:instrText>
      </w:r>
      <w:r w:rsidR="004B44BD" w:rsidRPr="00AB6BBF">
        <w:rPr>
          <w:rFonts w:ascii="Simplified Arabic" w:hAnsi="Simplified Arabic" w:cs="Simplified Arabic"/>
          <w:color w:val="000000" w:themeColor="text1"/>
          <w:sz w:val="26"/>
          <w:szCs w:val="26"/>
          <w:highlight w:val="yellow"/>
          <w:rtl/>
        </w:rPr>
      </w:r>
      <w:r w:rsidR="004B44BD" w:rsidRPr="00AB6BBF">
        <w:rPr>
          <w:rFonts w:ascii="Simplified Arabic" w:hAnsi="Simplified Arabic" w:cs="Simplified Arabic"/>
          <w:color w:val="000000" w:themeColor="text1"/>
          <w:sz w:val="26"/>
          <w:szCs w:val="26"/>
          <w:highlight w:val="yellow"/>
          <w:rtl/>
        </w:rPr>
        <w:fldChar w:fldCharType="separate"/>
      </w:r>
      <w:r w:rsidR="00575851" w:rsidRPr="00AB6BBF">
        <w:rPr>
          <w:rFonts w:ascii="Simplified Arabic" w:hAnsi="Simplified Arabic" w:cs="Simplified Arabic"/>
          <w:noProof/>
          <w:color w:val="000000" w:themeColor="text1"/>
          <w:sz w:val="26"/>
          <w:szCs w:val="26"/>
          <w:highlight w:val="yellow"/>
          <w:rtl/>
        </w:rPr>
        <w:t>74</w:t>
      </w:r>
      <w:r w:rsidR="004B44BD" w:rsidRPr="00AB6BBF">
        <w:rPr>
          <w:rFonts w:ascii="Simplified Arabic" w:hAnsi="Simplified Arabic" w:cs="Simplified Arabic"/>
          <w:color w:val="000000" w:themeColor="text1"/>
          <w:sz w:val="26"/>
          <w:szCs w:val="26"/>
          <w:highlight w:val="yellow"/>
          <w:rtl/>
        </w:rPr>
        <w:fldChar w:fldCharType="end"/>
      </w:r>
      <w:r w:rsidR="004B44BD" w:rsidRPr="00AB6BBF">
        <w:rPr>
          <w:rFonts w:ascii="Simplified Arabic" w:hAnsi="Simplified Arabic" w:cs="Simplified Arabic" w:hint="cs"/>
          <w:color w:val="000000" w:themeColor="text1"/>
          <w:sz w:val="26"/>
          <w:szCs w:val="26"/>
          <w:highlight w:val="yellow"/>
          <w:rtl/>
        </w:rPr>
        <w:t xml:space="preserve"> و</w:t>
      </w:r>
      <w:r w:rsidR="004B44BD" w:rsidRPr="00127368">
        <w:rPr>
          <w:rFonts w:ascii="Simplified Arabic" w:hAnsi="Simplified Arabic" w:cs="Simplified Arabic"/>
          <w:color w:val="000000" w:themeColor="text1"/>
          <w:sz w:val="26"/>
          <w:szCs w:val="26"/>
          <w:rtl/>
        </w:rPr>
        <w:t xml:space="preserve"> </w:t>
      </w:r>
      <w:r w:rsidR="002D2BD2" w:rsidRPr="00127368">
        <w:rPr>
          <w:rFonts w:ascii="Simplified Arabic" w:hAnsi="Simplified Arabic" w:cs="Simplified Arabic"/>
          <w:color w:val="000000" w:themeColor="text1"/>
          <w:sz w:val="26"/>
          <w:szCs w:val="26"/>
          <w:rtl/>
        </w:rPr>
        <w:fldChar w:fldCharType="begin"/>
      </w:r>
      <w:r w:rsidR="002D2BD2" w:rsidRPr="00127368">
        <w:rPr>
          <w:rFonts w:ascii="Simplified Arabic" w:hAnsi="Simplified Arabic" w:cs="Simplified Arabic"/>
          <w:color w:val="000000" w:themeColor="text1"/>
          <w:sz w:val="26"/>
          <w:szCs w:val="26"/>
          <w:rtl/>
        </w:rPr>
        <w:instrText xml:space="preserve"> </w:instrText>
      </w:r>
      <w:r w:rsidR="002D2BD2" w:rsidRPr="00127368">
        <w:rPr>
          <w:rFonts w:ascii="Simplified Arabic" w:hAnsi="Simplified Arabic" w:cs="Simplified Arabic"/>
          <w:color w:val="000000" w:themeColor="text1"/>
          <w:sz w:val="26"/>
          <w:szCs w:val="26"/>
        </w:rPr>
        <w:instrText>REF</w:instrText>
      </w:r>
      <w:r w:rsidR="002D2BD2" w:rsidRPr="00127368">
        <w:rPr>
          <w:rFonts w:ascii="Simplified Arabic" w:hAnsi="Simplified Arabic" w:cs="Simplified Arabic"/>
          <w:color w:val="000000" w:themeColor="text1"/>
          <w:sz w:val="26"/>
          <w:szCs w:val="26"/>
          <w:rtl/>
        </w:rPr>
        <w:instrText xml:space="preserve"> ف79 \</w:instrText>
      </w:r>
      <w:r w:rsidR="002D2BD2" w:rsidRPr="00127368">
        <w:rPr>
          <w:rFonts w:ascii="Simplified Arabic" w:hAnsi="Simplified Arabic" w:cs="Simplified Arabic"/>
          <w:color w:val="000000" w:themeColor="text1"/>
          <w:sz w:val="26"/>
          <w:szCs w:val="26"/>
        </w:rPr>
        <w:instrText>h</w:instrText>
      </w:r>
      <w:r w:rsidR="002D2BD2" w:rsidRPr="00127368">
        <w:rPr>
          <w:rFonts w:ascii="Simplified Arabic" w:hAnsi="Simplified Arabic" w:cs="Simplified Arabic"/>
          <w:color w:val="000000" w:themeColor="text1"/>
          <w:sz w:val="26"/>
          <w:szCs w:val="26"/>
          <w:rtl/>
        </w:rPr>
        <w:instrText xml:space="preserve">  \* </w:instrText>
      </w:r>
      <w:r w:rsidR="002D2BD2" w:rsidRPr="00127368">
        <w:rPr>
          <w:rFonts w:ascii="Simplified Arabic" w:hAnsi="Simplified Arabic" w:cs="Simplified Arabic"/>
          <w:color w:val="000000" w:themeColor="text1"/>
          <w:sz w:val="26"/>
          <w:szCs w:val="26"/>
        </w:rPr>
        <w:instrText>MERGEFORMAT</w:instrText>
      </w:r>
      <w:r w:rsidR="002D2BD2" w:rsidRPr="00127368">
        <w:rPr>
          <w:rFonts w:ascii="Simplified Arabic" w:hAnsi="Simplified Arabic" w:cs="Simplified Arabic"/>
          <w:color w:val="000000" w:themeColor="text1"/>
          <w:sz w:val="26"/>
          <w:szCs w:val="26"/>
          <w:rtl/>
        </w:rPr>
        <w:instrText xml:space="preserve"> </w:instrText>
      </w:r>
      <w:r w:rsidR="002D2BD2" w:rsidRPr="00127368">
        <w:rPr>
          <w:rFonts w:ascii="Simplified Arabic" w:hAnsi="Simplified Arabic" w:cs="Simplified Arabic"/>
          <w:color w:val="000000" w:themeColor="text1"/>
          <w:sz w:val="26"/>
          <w:szCs w:val="26"/>
          <w:rtl/>
        </w:rPr>
      </w:r>
      <w:r w:rsidR="002D2BD2" w:rsidRPr="00127368">
        <w:rPr>
          <w:rFonts w:ascii="Simplified Arabic" w:hAnsi="Simplified Arabic" w:cs="Simplified Arabic"/>
          <w:color w:val="000000" w:themeColor="text1"/>
          <w:sz w:val="26"/>
          <w:szCs w:val="26"/>
          <w:rtl/>
        </w:rPr>
        <w:fldChar w:fldCharType="separate"/>
      </w:r>
      <w:r w:rsidR="00575851" w:rsidRPr="00AB6BBF">
        <w:rPr>
          <w:rFonts w:ascii="Simplified Arabic" w:hAnsi="Simplified Arabic" w:cs="Simplified Arabic"/>
          <w:noProof/>
          <w:color w:val="000000" w:themeColor="text1"/>
          <w:sz w:val="26"/>
          <w:szCs w:val="26"/>
          <w:rtl/>
        </w:rPr>
        <w:t>79</w:t>
      </w:r>
      <w:r w:rsidR="002D2BD2" w:rsidRPr="00127368">
        <w:rPr>
          <w:rFonts w:ascii="Simplified Arabic" w:hAnsi="Simplified Arabic" w:cs="Simplified Arabic"/>
          <w:color w:val="000000" w:themeColor="text1"/>
          <w:sz w:val="26"/>
          <w:szCs w:val="26"/>
          <w:rtl/>
        </w:rPr>
        <w:fldChar w:fldCharType="end"/>
      </w:r>
      <w:r w:rsidRPr="00127368">
        <w:rPr>
          <w:rFonts w:ascii="Simplified Arabic" w:hAnsi="Simplified Arabic" w:cs="Simplified Arabic"/>
          <w:color w:val="000000" w:themeColor="text1"/>
          <w:sz w:val="26"/>
          <w:szCs w:val="26"/>
          <w:rtl/>
        </w:rPr>
        <w:t xml:space="preserve"> إلى </w:t>
      </w:r>
      <w:r w:rsidR="002D2BD2" w:rsidRPr="00127368">
        <w:rPr>
          <w:rFonts w:ascii="Simplified Arabic" w:hAnsi="Simplified Arabic" w:cs="Simplified Arabic"/>
          <w:color w:val="000000" w:themeColor="text1"/>
          <w:sz w:val="26"/>
          <w:szCs w:val="26"/>
          <w:rtl/>
        </w:rPr>
        <w:fldChar w:fldCharType="begin"/>
      </w:r>
      <w:r w:rsidR="002D2BD2" w:rsidRPr="00127368">
        <w:rPr>
          <w:rFonts w:ascii="Simplified Arabic" w:hAnsi="Simplified Arabic" w:cs="Simplified Arabic"/>
          <w:color w:val="000000" w:themeColor="text1"/>
          <w:sz w:val="26"/>
          <w:szCs w:val="26"/>
          <w:rtl/>
        </w:rPr>
        <w:instrText xml:space="preserve"> </w:instrText>
      </w:r>
      <w:r w:rsidR="002D2BD2" w:rsidRPr="00127368">
        <w:rPr>
          <w:rFonts w:ascii="Simplified Arabic" w:hAnsi="Simplified Arabic" w:cs="Simplified Arabic"/>
          <w:color w:val="000000" w:themeColor="text1"/>
          <w:sz w:val="26"/>
          <w:szCs w:val="26"/>
        </w:rPr>
        <w:instrText>REF</w:instrText>
      </w:r>
      <w:r w:rsidR="002D2BD2" w:rsidRPr="00127368">
        <w:rPr>
          <w:rFonts w:ascii="Simplified Arabic" w:hAnsi="Simplified Arabic" w:cs="Simplified Arabic"/>
          <w:color w:val="000000" w:themeColor="text1"/>
          <w:sz w:val="26"/>
          <w:szCs w:val="26"/>
          <w:rtl/>
        </w:rPr>
        <w:instrText xml:space="preserve"> ف81 \</w:instrText>
      </w:r>
      <w:r w:rsidR="002D2BD2" w:rsidRPr="00127368">
        <w:rPr>
          <w:rFonts w:ascii="Simplified Arabic" w:hAnsi="Simplified Arabic" w:cs="Simplified Arabic"/>
          <w:color w:val="000000" w:themeColor="text1"/>
          <w:sz w:val="26"/>
          <w:szCs w:val="26"/>
        </w:rPr>
        <w:instrText>h</w:instrText>
      </w:r>
      <w:r w:rsidR="002D2BD2" w:rsidRPr="00127368">
        <w:rPr>
          <w:rFonts w:ascii="Simplified Arabic" w:hAnsi="Simplified Arabic" w:cs="Simplified Arabic"/>
          <w:color w:val="000000" w:themeColor="text1"/>
          <w:sz w:val="26"/>
          <w:szCs w:val="26"/>
          <w:rtl/>
        </w:rPr>
        <w:instrText xml:space="preserve">  \* </w:instrText>
      </w:r>
      <w:r w:rsidR="002D2BD2" w:rsidRPr="00127368">
        <w:rPr>
          <w:rFonts w:ascii="Simplified Arabic" w:hAnsi="Simplified Arabic" w:cs="Simplified Arabic"/>
          <w:color w:val="000000" w:themeColor="text1"/>
          <w:sz w:val="26"/>
          <w:szCs w:val="26"/>
        </w:rPr>
        <w:instrText>MERGEFORMAT</w:instrText>
      </w:r>
      <w:r w:rsidR="002D2BD2" w:rsidRPr="00127368">
        <w:rPr>
          <w:rFonts w:ascii="Simplified Arabic" w:hAnsi="Simplified Arabic" w:cs="Simplified Arabic"/>
          <w:color w:val="000000" w:themeColor="text1"/>
          <w:sz w:val="26"/>
          <w:szCs w:val="26"/>
          <w:rtl/>
        </w:rPr>
        <w:instrText xml:space="preserve"> </w:instrText>
      </w:r>
      <w:r w:rsidR="002D2BD2" w:rsidRPr="00127368">
        <w:rPr>
          <w:rFonts w:ascii="Simplified Arabic" w:hAnsi="Simplified Arabic" w:cs="Simplified Arabic"/>
          <w:color w:val="000000" w:themeColor="text1"/>
          <w:sz w:val="26"/>
          <w:szCs w:val="26"/>
          <w:rtl/>
        </w:rPr>
      </w:r>
      <w:r w:rsidR="002D2BD2" w:rsidRPr="00127368">
        <w:rPr>
          <w:rFonts w:ascii="Simplified Arabic" w:hAnsi="Simplified Arabic" w:cs="Simplified Arabic"/>
          <w:color w:val="000000" w:themeColor="text1"/>
          <w:sz w:val="26"/>
          <w:szCs w:val="26"/>
          <w:rtl/>
        </w:rPr>
        <w:fldChar w:fldCharType="separate"/>
      </w:r>
      <w:r w:rsidR="00575851" w:rsidRPr="00AB6BBF">
        <w:rPr>
          <w:rFonts w:ascii="Simplified Arabic" w:hAnsi="Simplified Arabic" w:cs="Simplified Arabic"/>
          <w:noProof/>
          <w:color w:val="000000" w:themeColor="text1"/>
          <w:sz w:val="26"/>
          <w:szCs w:val="26"/>
          <w:rtl/>
        </w:rPr>
        <w:t>81</w:t>
      </w:r>
      <w:r w:rsidR="002D2BD2" w:rsidRPr="00127368">
        <w:rPr>
          <w:rFonts w:ascii="Simplified Arabic" w:hAnsi="Simplified Arabic" w:cs="Simplified Arabic"/>
          <w:color w:val="000000" w:themeColor="text1"/>
          <w:sz w:val="26"/>
          <w:szCs w:val="26"/>
          <w:rtl/>
        </w:rPr>
        <w:fldChar w:fldCharType="end"/>
      </w:r>
      <w:r w:rsidRPr="00127368">
        <w:rPr>
          <w:rFonts w:ascii="Simplified Arabic" w:hAnsi="Simplified Arabic" w:cs="Simplified Arabic"/>
          <w:color w:val="000000" w:themeColor="text1"/>
          <w:sz w:val="26"/>
          <w:szCs w:val="26"/>
          <w:rtl/>
        </w:rPr>
        <w:t xml:space="preserve"> من هذا القانون</w:t>
      </w:r>
      <w:r w:rsidRPr="00127368">
        <w:rPr>
          <w:rFonts w:ascii="Simplified Arabic" w:hAnsi="Simplified Arabic" w:cs="Simplified Arabic"/>
          <w:color w:val="000000" w:themeColor="text1"/>
          <w:sz w:val="26"/>
          <w:szCs w:val="26"/>
        </w:rPr>
        <w:t>.</w:t>
      </w:r>
    </w:p>
    <w:p w:rsidR="00C41591" w:rsidRPr="00127368" w:rsidRDefault="00C41591" w:rsidP="001F7EAB">
      <w:pPr>
        <w:bidi/>
        <w:jc w:val="both"/>
        <w:rPr>
          <w:rFonts w:ascii="Simplified Arabic" w:hAnsi="Simplified Arabic" w:cs="Simplified Arabic"/>
          <w:color w:val="000000" w:themeColor="text1"/>
          <w:sz w:val="26"/>
          <w:szCs w:val="26"/>
          <w:rtl/>
        </w:rPr>
      </w:pPr>
      <w:r w:rsidRPr="00127368">
        <w:rPr>
          <w:rFonts w:ascii="Simplified Arabic" w:hAnsi="Simplified Arabic" w:cs="Simplified Arabic"/>
          <w:color w:val="000000" w:themeColor="text1"/>
          <w:sz w:val="26"/>
          <w:szCs w:val="26"/>
          <w:rtl/>
        </w:rPr>
        <w:t>تصدر هذه الأحكام ابتدائياً وتستأنف حسب الإجراءات المنصوص عليها بالقانون المنظ</w:t>
      </w:r>
      <w:r w:rsidR="00746B74" w:rsidRPr="00127368">
        <w:rPr>
          <w:rFonts w:ascii="Simplified Arabic" w:hAnsi="Simplified Arabic" w:cs="Simplified Arabic" w:hint="cs"/>
          <w:color w:val="000000" w:themeColor="text1"/>
          <w:sz w:val="26"/>
          <w:szCs w:val="26"/>
          <w:rtl/>
        </w:rPr>
        <w:t>ّ</w:t>
      </w:r>
      <w:r w:rsidRPr="00127368">
        <w:rPr>
          <w:rFonts w:ascii="Simplified Arabic" w:hAnsi="Simplified Arabic" w:cs="Simplified Arabic"/>
          <w:color w:val="000000" w:themeColor="text1"/>
          <w:sz w:val="26"/>
          <w:szCs w:val="26"/>
          <w:rtl/>
        </w:rPr>
        <w:t>م لمحكمة المحاسبات.</w:t>
      </w:r>
    </w:p>
    <w:p w:rsidR="00C41591" w:rsidRPr="00127368" w:rsidRDefault="00C41591" w:rsidP="0039187B">
      <w:pPr>
        <w:bidi/>
        <w:jc w:val="both"/>
        <w:rPr>
          <w:rFonts w:ascii="Simplified Arabic" w:hAnsi="Simplified Arabic" w:cs="Simplified Arabic"/>
          <w:color w:val="000000" w:themeColor="text1"/>
          <w:sz w:val="26"/>
          <w:szCs w:val="26"/>
          <w:rtl/>
        </w:rPr>
      </w:pPr>
      <w:r w:rsidRPr="00127368">
        <w:rPr>
          <w:rFonts w:ascii="Simplified Arabic" w:hAnsi="Simplified Arabic" w:cs="Simplified Arabic"/>
          <w:b/>
          <w:bCs/>
          <w:color w:val="000000" w:themeColor="text1"/>
          <w:sz w:val="26"/>
          <w:szCs w:val="26"/>
          <w:highlight w:val="yellow"/>
          <w:rtl/>
          <w:lang w:bidi="ar-TN"/>
        </w:rPr>
        <w:t xml:space="preserve">الفصل </w:t>
      </w:r>
      <w:r w:rsidRPr="00127368">
        <w:rPr>
          <w:rFonts w:ascii="Simplified Arabic" w:hAnsi="Simplified Arabic" w:cs="Simplified Arabic"/>
          <w:b/>
          <w:bCs/>
          <w:color w:val="000000" w:themeColor="text1"/>
          <w:sz w:val="26"/>
          <w:szCs w:val="26"/>
          <w:highlight w:val="yellow"/>
          <w:rtl/>
        </w:rPr>
        <w:fldChar w:fldCharType="begin"/>
      </w:r>
      <w:r w:rsidRPr="00127368">
        <w:rPr>
          <w:rFonts w:ascii="Simplified Arabic" w:hAnsi="Simplified Arabic" w:cs="Simplified Arabic"/>
          <w:b/>
          <w:bCs/>
          <w:color w:val="000000" w:themeColor="text1"/>
          <w:sz w:val="26"/>
          <w:szCs w:val="26"/>
          <w:highlight w:val="yellow"/>
          <w:rtl/>
        </w:rPr>
        <w:instrText xml:space="preserve"> </w:instrText>
      </w:r>
      <w:r w:rsidRPr="00127368">
        <w:rPr>
          <w:rFonts w:ascii="Simplified Arabic" w:hAnsi="Simplified Arabic" w:cs="Simplified Arabic"/>
          <w:b/>
          <w:bCs/>
          <w:color w:val="000000" w:themeColor="text1"/>
          <w:sz w:val="26"/>
          <w:szCs w:val="26"/>
          <w:highlight w:val="yellow"/>
        </w:rPr>
        <w:instrText>SEQ Chapter</w:instrText>
      </w:r>
      <w:r w:rsidRPr="00127368">
        <w:rPr>
          <w:rFonts w:ascii="Simplified Arabic" w:hAnsi="Simplified Arabic" w:cs="Simplified Arabic"/>
          <w:b/>
          <w:bCs/>
          <w:color w:val="000000" w:themeColor="text1"/>
          <w:sz w:val="26"/>
          <w:szCs w:val="26"/>
          <w:highlight w:val="yellow"/>
          <w:rtl/>
        </w:rPr>
        <w:instrText xml:space="preserve"> </w:instrText>
      </w:r>
      <w:r w:rsidRPr="00127368">
        <w:rPr>
          <w:rFonts w:ascii="Simplified Arabic" w:hAnsi="Simplified Arabic" w:cs="Simplified Arabic"/>
          <w:b/>
          <w:bCs/>
          <w:color w:val="000000" w:themeColor="text1"/>
          <w:sz w:val="26"/>
          <w:szCs w:val="26"/>
          <w:highlight w:val="yellow"/>
          <w:rtl/>
        </w:rPr>
        <w:fldChar w:fldCharType="separate"/>
      </w:r>
      <w:r w:rsidR="00B64565">
        <w:rPr>
          <w:rFonts w:ascii="Simplified Arabic" w:hAnsi="Simplified Arabic" w:cs="Simplified Arabic"/>
          <w:b/>
          <w:bCs/>
          <w:noProof/>
          <w:color w:val="000000" w:themeColor="text1"/>
          <w:sz w:val="26"/>
          <w:szCs w:val="26"/>
          <w:highlight w:val="yellow"/>
          <w:rtl/>
        </w:rPr>
        <w:t>95</w:t>
      </w:r>
      <w:r w:rsidRPr="00127368">
        <w:rPr>
          <w:rFonts w:ascii="Simplified Arabic" w:hAnsi="Simplified Arabic" w:cs="Simplified Arabic"/>
          <w:b/>
          <w:bCs/>
          <w:color w:val="000000" w:themeColor="text1"/>
          <w:sz w:val="26"/>
          <w:szCs w:val="26"/>
          <w:highlight w:val="yellow"/>
          <w:rtl/>
        </w:rPr>
        <w:fldChar w:fldCharType="end"/>
      </w:r>
      <w:r w:rsidRPr="00127368">
        <w:rPr>
          <w:rFonts w:ascii="Simplified Arabic" w:hAnsi="Simplified Arabic" w:cs="Simplified Arabic"/>
          <w:b/>
          <w:bCs/>
          <w:color w:val="000000" w:themeColor="text1"/>
          <w:sz w:val="26"/>
          <w:szCs w:val="26"/>
          <w:highlight w:val="yellow"/>
          <w:rtl/>
          <w:lang w:bidi="ar-TN"/>
        </w:rPr>
        <w:t>:</w:t>
      </w:r>
      <w:r w:rsidRPr="00127368">
        <w:rPr>
          <w:rFonts w:ascii="Simplified Arabic" w:hAnsi="Simplified Arabic" w:cs="Simplified Arabic"/>
          <w:color w:val="000000" w:themeColor="text1"/>
          <w:sz w:val="26"/>
          <w:szCs w:val="26"/>
          <w:highlight w:val="yellow"/>
          <w:rtl/>
        </w:rPr>
        <w:t xml:space="preserve"> يمكن لمحكمة المحاسبات أن ترفض الحساب المالي للمترشح أو القائمة أو الحزب بالدائرة المعنية </w:t>
      </w:r>
      <w:r w:rsidRPr="00127368">
        <w:rPr>
          <w:rFonts w:ascii="Simplified Arabic" w:hAnsi="Simplified Arabic" w:cs="Simplified Arabic"/>
          <w:color w:val="000000" w:themeColor="text1"/>
          <w:sz w:val="26"/>
          <w:szCs w:val="26"/>
          <w:highlight w:val="yellow"/>
          <w:rtl/>
          <w:lang w:bidi="ar-TN"/>
        </w:rPr>
        <w:t>إذا كان مخالفاً للشروط القانونية أو فاقداً للمصداقية</w:t>
      </w:r>
      <w:r w:rsidRPr="00127368">
        <w:rPr>
          <w:rFonts w:ascii="Simplified Arabic" w:hAnsi="Simplified Arabic" w:cs="Simplified Arabic"/>
          <w:color w:val="000000" w:themeColor="text1"/>
          <w:sz w:val="26"/>
          <w:szCs w:val="26"/>
          <w:highlight w:val="yellow"/>
          <w:rtl/>
        </w:rPr>
        <w:t>.</w:t>
      </w:r>
    </w:p>
    <w:p w:rsidR="00C41591" w:rsidRPr="00127368" w:rsidRDefault="00C41591" w:rsidP="00240CB1">
      <w:pPr>
        <w:bidi/>
        <w:jc w:val="both"/>
        <w:rPr>
          <w:rFonts w:ascii="Simplified Arabic" w:hAnsi="Simplified Arabic" w:cs="Simplified Arabic"/>
          <w:color w:val="000000" w:themeColor="text1"/>
          <w:sz w:val="26"/>
          <w:szCs w:val="26"/>
          <w:rtl/>
        </w:rPr>
      </w:pPr>
      <w:r w:rsidRPr="00127368">
        <w:rPr>
          <w:rFonts w:ascii="Simplified Arabic" w:hAnsi="Simplified Arabic" w:cs="Simplified Arabic"/>
          <w:color w:val="000000" w:themeColor="text1"/>
          <w:sz w:val="26"/>
          <w:szCs w:val="26"/>
          <w:rtl/>
        </w:rPr>
        <w:t xml:space="preserve"> وفي حالة رفض الحساب المالي أو عدم إيداعه لدى محكمة المحاسبات، يمكن لها أن تسل</w:t>
      </w:r>
      <w:r w:rsidR="001F4CE5" w:rsidRPr="00127368">
        <w:rPr>
          <w:rFonts w:ascii="Simplified Arabic" w:hAnsi="Simplified Arabic" w:cs="Simplified Arabic" w:hint="cs"/>
          <w:color w:val="000000" w:themeColor="text1"/>
          <w:sz w:val="26"/>
          <w:szCs w:val="26"/>
          <w:rtl/>
        </w:rPr>
        <w:t>ّ</w:t>
      </w:r>
      <w:r w:rsidRPr="00127368">
        <w:rPr>
          <w:rFonts w:ascii="Simplified Arabic" w:hAnsi="Simplified Arabic" w:cs="Simplified Arabic"/>
          <w:color w:val="000000" w:themeColor="text1"/>
          <w:sz w:val="26"/>
          <w:szCs w:val="26"/>
          <w:rtl/>
        </w:rPr>
        <w:t>ط عقوبة مالية تعادل قيمة السقف الانتخابي.</w:t>
      </w:r>
    </w:p>
    <w:p w:rsidR="00C41591" w:rsidRPr="00127368" w:rsidRDefault="00C41591" w:rsidP="00240CB1">
      <w:pPr>
        <w:bidi/>
        <w:jc w:val="both"/>
        <w:rPr>
          <w:rFonts w:ascii="Simplified Arabic" w:hAnsi="Simplified Arabic" w:cs="Simplified Arabic"/>
          <w:color w:val="000000" w:themeColor="text1"/>
          <w:sz w:val="26"/>
          <w:szCs w:val="26"/>
          <w:rtl/>
          <w:lang w:bidi="ar-JO"/>
        </w:rPr>
      </w:pPr>
      <w:r w:rsidRPr="00127368">
        <w:rPr>
          <w:rFonts w:ascii="Simplified Arabic" w:hAnsi="Simplified Arabic" w:cs="Simplified Arabic"/>
          <w:color w:val="000000" w:themeColor="text1"/>
          <w:sz w:val="26"/>
          <w:szCs w:val="26"/>
          <w:rtl/>
        </w:rPr>
        <w:t>يصدر الحكم ابتدائياً ويستأنف حسب الإجراءات المنصوص عليها بالقانون المنظ</w:t>
      </w:r>
      <w:r w:rsidR="0052717E" w:rsidRPr="00127368">
        <w:rPr>
          <w:rFonts w:ascii="Simplified Arabic" w:hAnsi="Simplified Arabic" w:cs="Simplified Arabic" w:hint="cs"/>
          <w:color w:val="000000" w:themeColor="text1"/>
          <w:sz w:val="26"/>
          <w:szCs w:val="26"/>
          <w:rtl/>
        </w:rPr>
        <w:t>ّ</w:t>
      </w:r>
      <w:r w:rsidRPr="00127368">
        <w:rPr>
          <w:rFonts w:ascii="Simplified Arabic" w:hAnsi="Simplified Arabic" w:cs="Simplified Arabic"/>
          <w:color w:val="000000" w:themeColor="text1"/>
          <w:sz w:val="26"/>
          <w:szCs w:val="26"/>
          <w:rtl/>
        </w:rPr>
        <w:t>م لمحكمة المحاسبات.</w:t>
      </w:r>
    </w:p>
    <w:p w:rsidR="00C41591" w:rsidRPr="00127368" w:rsidRDefault="00C41591" w:rsidP="005E7F3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b/>
          <w:bCs/>
          <w:color w:val="000000" w:themeColor="text1"/>
          <w:sz w:val="26"/>
          <w:szCs w:val="26"/>
          <w:rtl/>
          <w:lang w:bidi="ar-TN"/>
        </w:rPr>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96</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b/>
          <w:bCs/>
          <w:color w:val="000000" w:themeColor="text1"/>
          <w:sz w:val="26"/>
          <w:szCs w:val="26"/>
          <w:rtl/>
          <w:lang w:bidi="ar-TN"/>
        </w:rPr>
        <w:t xml:space="preserve">: </w:t>
      </w:r>
      <w:r w:rsidRPr="00127368">
        <w:rPr>
          <w:rFonts w:ascii="Simplified Arabic" w:hAnsi="Simplified Arabic" w:cs="Simplified Arabic"/>
          <w:color w:val="000000" w:themeColor="text1"/>
          <w:sz w:val="26"/>
          <w:szCs w:val="26"/>
          <w:rtl/>
        </w:rPr>
        <w:t xml:space="preserve">تسلّط العقوبات الماليّة الواردة في هذا الفرع على الحزب السياسي المعني إن كانت المخالفة </w:t>
      </w:r>
      <w:r w:rsidR="0052717E" w:rsidRPr="00127368">
        <w:rPr>
          <w:rFonts w:ascii="Simplified Arabic" w:hAnsi="Simplified Arabic" w:cs="Simplified Arabic" w:hint="cs"/>
          <w:color w:val="000000" w:themeColor="text1"/>
          <w:sz w:val="26"/>
          <w:szCs w:val="26"/>
          <w:rtl/>
        </w:rPr>
        <w:t>الموجبة للعقاب</w:t>
      </w:r>
      <w:r w:rsidRPr="00127368">
        <w:rPr>
          <w:rFonts w:ascii="Simplified Arabic" w:hAnsi="Simplified Arabic" w:cs="Simplified Arabic"/>
          <w:color w:val="000000" w:themeColor="text1"/>
          <w:sz w:val="26"/>
          <w:szCs w:val="26"/>
          <w:rtl/>
        </w:rPr>
        <w:t xml:space="preserve"> مرتكبة من قبل حزب سياسيّ وتسلّط على أعضاء قائمة المترشّحين بالتضامن فيما بينهم إن كانت المخالفة </w:t>
      </w:r>
      <w:r w:rsidR="0052717E" w:rsidRPr="00127368">
        <w:rPr>
          <w:rFonts w:ascii="Simplified Arabic" w:hAnsi="Simplified Arabic" w:cs="Simplified Arabic" w:hint="cs"/>
          <w:color w:val="000000" w:themeColor="text1"/>
          <w:sz w:val="26"/>
          <w:szCs w:val="26"/>
          <w:rtl/>
        </w:rPr>
        <w:t>الموجبة للعقاب</w:t>
      </w:r>
      <w:r w:rsidRPr="00127368">
        <w:rPr>
          <w:rFonts w:ascii="Simplified Arabic" w:hAnsi="Simplified Arabic" w:cs="Simplified Arabic"/>
          <w:color w:val="000000" w:themeColor="text1"/>
          <w:sz w:val="26"/>
          <w:szCs w:val="26"/>
          <w:rtl/>
        </w:rPr>
        <w:t xml:space="preserve"> مرتكبة من قبل قائمة مترشّحة</w:t>
      </w:r>
      <w:r w:rsidRPr="00127368">
        <w:rPr>
          <w:rFonts w:ascii="Simplified Arabic" w:hAnsi="Simplified Arabic" w:cs="Simplified Arabic"/>
          <w:color w:val="000000" w:themeColor="text1"/>
          <w:sz w:val="26"/>
          <w:szCs w:val="26"/>
        </w:rPr>
        <w:t>.</w:t>
      </w:r>
    </w:p>
    <w:p w:rsidR="00C41591" w:rsidRPr="00127368" w:rsidRDefault="00C41591" w:rsidP="00723A60">
      <w:pPr>
        <w:bidi/>
        <w:jc w:val="both"/>
        <w:rPr>
          <w:rFonts w:ascii="Simplified Arabic" w:hAnsi="Simplified Arabic" w:cs="Simplified Arabic"/>
          <w:color w:val="000000" w:themeColor="text1"/>
          <w:sz w:val="26"/>
          <w:szCs w:val="26"/>
        </w:rPr>
      </w:pPr>
      <w:r w:rsidRPr="00127368">
        <w:rPr>
          <w:rFonts w:ascii="Simplified Arabic" w:hAnsi="Simplified Arabic" w:cs="Simplified Arabic"/>
          <w:b/>
          <w:bCs/>
          <w:color w:val="000000" w:themeColor="text1"/>
          <w:sz w:val="26"/>
          <w:szCs w:val="26"/>
          <w:highlight w:val="yellow"/>
          <w:rtl/>
          <w:lang w:bidi="ar-TN"/>
        </w:rPr>
        <w:lastRenderedPageBreak/>
        <w:t xml:space="preserve">الفصل </w:t>
      </w:r>
      <w:r w:rsidRPr="00127368">
        <w:rPr>
          <w:rFonts w:ascii="Simplified Arabic" w:hAnsi="Simplified Arabic" w:cs="Simplified Arabic"/>
          <w:b/>
          <w:bCs/>
          <w:color w:val="000000" w:themeColor="text1"/>
          <w:sz w:val="26"/>
          <w:szCs w:val="26"/>
          <w:highlight w:val="yellow"/>
          <w:rtl/>
        </w:rPr>
        <w:fldChar w:fldCharType="begin"/>
      </w:r>
      <w:r w:rsidRPr="00127368">
        <w:rPr>
          <w:rFonts w:ascii="Simplified Arabic" w:hAnsi="Simplified Arabic" w:cs="Simplified Arabic"/>
          <w:b/>
          <w:bCs/>
          <w:color w:val="000000" w:themeColor="text1"/>
          <w:sz w:val="26"/>
          <w:szCs w:val="26"/>
          <w:highlight w:val="yellow"/>
          <w:rtl/>
        </w:rPr>
        <w:instrText xml:space="preserve"> </w:instrText>
      </w:r>
      <w:r w:rsidRPr="00127368">
        <w:rPr>
          <w:rFonts w:ascii="Simplified Arabic" w:hAnsi="Simplified Arabic" w:cs="Simplified Arabic"/>
          <w:b/>
          <w:bCs/>
          <w:color w:val="000000" w:themeColor="text1"/>
          <w:sz w:val="26"/>
          <w:szCs w:val="26"/>
          <w:highlight w:val="yellow"/>
        </w:rPr>
        <w:instrText>SEQ Chapter</w:instrText>
      </w:r>
      <w:r w:rsidRPr="00127368">
        <w:rPr>
          <w:rFonts w:ascii="Simplified Arabic" w:hAnsi="Simplified Arabic" w:cs="Simplified Arabic"/>
          <w:b/>
          <w:bCs/>
          <w:color w:val="000000" w:themeColor="text1"/>
          <w:sz w:val="26"/>
          <w:szCs w:val="26"/>
          <w:highlight w:val="yellow"/>
          <w:rtl/>
        </w:rPr>
        <w:instrText xml:space="preserve"> </w:instrText>
      </w:r>
      <w:r w:rsidRPr="00127368">
        <w:rPr>
          <w:rFonts w:ascii="Simplified Arabic" w:hAnsi="Simplified Arabic" w:cs="Simplified Arabic"/>
          <w:b/>
          <w:bCs/>
          <w:color w:val="000000" w:themeColor="text1"/>
          <w:sz w:val="26"/>
          <w:szCs w:val="26"/>
          <w:highlight w:val="yellow"/>
          <w:rtl/>
        </w:rPr>
        <w:fldChar w:fldCharType="separate"/>
      </w:r>
      <w:r w:rsidR="00B64565">
        <w:rPr>
          <w:rFonts w:ascii="Simplified Arabic" w:hAnsi="Simplified Arabic" w:cs="Simplified Arabic"/>
          <w:b/>
          <w:bCs/>
          <w:noProof/>
          <w:color w:val="000000" w:themeColor="text1"/>
          <w:sz w:val="26"/>
          <w:szCs w:val="26"/>
          <w:highlight w:val="yellow"/>
          <w:rtl/>
        </w:rPr>
        <w:t>97</w:t>
      </w:r>
      <w:r w:rsidRPr="00127368">
        <w:rPr>
          <w:rFonts w:ascii="Simplified Arabic" w:hAnsi="Simplified Arabic" w:cs="Simplified Arabic"/>
          <w:b/>
          <w:bCs/>
          <w:color w:val="000000" w:themeColor="text1"/>
          <w:sz w:val="26"/>
          <w:szCs w:val="26"/>
          <w:highlight w:val="yellow"/>
          <w:rtl/>
        </w:rPr>
        <w:fldChar w:fldCharType="end"/>
      </w:r>
      <w:r w:rsidRPr="00127368">
        <w:rPr>
          <w:rFonts w:ascii="Simplified Arabic" w:hAnsi="Simplified Arabic" w:cs="Simplified Arabic"/>
          <w:b/>
          <w:bCs/>
          <w:color w:val="000000" w:themeColor="text1"/>
          <w:sz w:val="26"/>
          <w:szCs w:val="26"/>
          <w:highlight w:val="yellow"/>
          <w:rtl/>
          <w:lang w:bidi="ar-TN"/>
        </w:rPr>
        <w:t xml:space="preserve">: </w:t>
      </w:r>
      <w:r w:rsidRPr="00127368">
        <w:rPr>
          <w:rFonts w:ascii="Simplified Arabic" w:hAnsi="Simplified Arabic" w:cs="Simplified Arabic"/>
          <w:color w:val="000000" w:themeColor="text1"/>
          <w:sz w:val="26"/>
          <w:szCs w:val="26"/>
          <w:highlight w:val="yellow"/>
          <w:rtl/>
        </w:rPr>
        <w:t>يمكن للهيئة:</w:t>
      </w:r>
    </w:p>
    <w:p w:rsidR="00C41591" w:rsidRPr="00127368" w:rsidRDefault="00C41591" w:rsidP="00723A60">
      <w:pPr>
        <w:bidi/>
        <w:jc w:val="both"/>
        <w:rPr>
          <w:rFonts w:ascii="Simplified Arabic" w:hAnsi="Simplified Arabic" w:cs="Simplified Arabic"/>
          <w:color w:val="000000" w:themeColor="text1"/>
          <w:sz w:val="26"/>
          <w:szCs w:val="26"/>
        </w:rPr>
      </w:pPr>
      <w:r w:rsidRPr="00127368">
        <w:rPr>
          <w:rFonts w:ascii="Simplified Arabic" w:hAnsi="Simplified Arabic" w:cs="Simplified Arabic"/>
          <w:color w:val="000000" w:themeColor="text1"/>
          <w:sz w:val="26"/>
          <w:szCs w:val="26"/>
          <w:rtl/>
        </w:rPr>
        <w:t>حرمان أعضاء القائمة أو المترش</w:t>
      </w:r>
      <w:r w:rsidR="00B73EA8" w:rsidRPr="00127368">
        <w:rPr>
          <w:rFonts w:ascii="Simplified Arabic" w:hAnsi="Simplified Arabic" w:cs="Simplified Arabic" w:hint="cs"/>
          <w:color w:val="000000" w:themeColor="text1"/>
          <w:sz w:val="26"/>
          <w:szCs w:val="26"/>
          <w:rtl/>
        </w:rPr>
        <w:t>ّ</w:t>
      </w:r>
      <w:r w:rsidRPr="00127368">
        <w:rPr>
          <w:rFonts w:ascii="Simplified Arabic" w:hAnsi="Simplified Arabic" w:cs="Simplified Arabic"/>
          <w:color w:val="000000" w:themeColor="text1"/>
          <w:sz w:val="26"/>
          <w:szCs w:val="26"/>
          <w:rtl/>
        </w:rPr>
        <w:t>ح المسل</w:t>
      </w:r>
      <w:r w:rsidR="00B73EA8" w:rsidRPr="00127368">
        <w:rPr>
          <w:rFonts w:ascii="Simplified Arabic" w:hAnsi="Simplified Arabic" w:cs="Simplified Arabic" w:hint="cs"/>
          <w:color w:val="000000" w:themeColor="text1"/>
          <w:sz w:val="26"/>
          <w:szCs w:val="26"/>
          <w:rtl/>
        </w:rPr>
        <w:t>ّ</w:t>
      </w:r>
      <w:r w:rsidRPr="00127368">
        <w:rPr>
          <w:rFonts w:ascii="Simplified Arabic" w:hAnsi="Simplified Arabic" w:cs="Simplified Arabic"/>
          <w:color w:val="000000" w:themeColor="text1"/>
          <w:sz w:val="26"/>
          <w:szCs w:val="26"/>
          <w:rtl/>
        </w:rPr>
        <w:t>ط عليهم عقوبة مالية باتة ونهائية من محكمة المحاسبات من حق الترش</w:t>
      </w:r>
      <w:r w:rsidR="00B73EA8" w:rsidRPr="00127368">
        <w:rPr>
          <w:rFonts w:ascii="Simplified Arabic" w:hAnsi="Simplified Arabic" w:cs="Simplified Arabic" w:hint="cs"/>
          <w:color w:val="000000" w:themeColor="text1"/>
          <w:sz w:val="26"/>
          <w:szCs w:val="26"/>
          <w:rtl/>
        </w:rPr>
        <w:t>ّ</w:t>
      </w:r>
      <w:r w:rsidRPr="00127368">
        <w:rPr>
          <w:rFonts w:ascii="Simplified Arabic" w:hAnsi="Simplified Arabic" w:cs="Simplified Arabic"/>
          <w:color w:val="000000" w:themeColor="text1"/>
          <w:sz w:val="26"/>
          <w:szCs w:val="26"/>
          <w:rtl/>
        </w:rPr>
        <w:t>ح لمدة خمس سنوات.</w:t>
      </w:r>
    </w:p>
    <w:p w:rsidR="00C41591" w:rsidRPr="00127368" w:rsidRDefault="00C41591" w:rsidP="00723A60">
      <w:pPr>
        <w:bidi/>
        <w:jc w:val="both"/>
        <w:rPr>
          <w:rFonts w:ascii="Simplified Arabic" w:hAnsi="Simplified Arabic" w:cs="Simplified Arabic"/>
          <w:color w:val="000000" w:themeColor="text1"/>
          <w:sz w:val="26"/>
          <w:szCs w:val="26"/>
        </w:rPr>
      </w:pPr>
      <w:r w:rsidRPr="00127368">
        <w:rPr>
          <w:rFonts w:ascii="Simplified Arabic" w:hAnsi="Simplified Arabic" w:cs="Simplified Arabic"/>
          <w:color w:val="000000" w:themeColor="text1"/>
          <w:sz w:val="26"/>
          <w:szCs w:val="26"/>
          <w:rtl/>
        </w:rPr>
        <w:t xml:space="preserve">حرمان أعضاء القائمة المترشحة أو المترشح من حق الترشح لمدة خمس سنوات عند امتناعهم عن تقديم حساباتهم إلى محكمة المحاسبات بعد التنبيه عليهم وإمهالهم ثلاثين يوماً إضافية، أو امتناعهم عن نشر حساباتهم المالية طبق الفصل </w:t>
      </w:r>
      <w:r w:rsidR="002D2BD2" w:rsidRPr="00127368">
        <w:rPr>
          <w:rFonts w:ascii="Simplified Arabic" w:hAnsi="Simplified Arabic" w:cs="Simplified Arabic"/>
          <w:color w:val="000000" w:themeColor="text1"/>
          <w:sz w:val="26"/>
          <w:szCs w:val="26"/>
          <w:rtl/>
        </w:rPr>
        <w:fldChar w:fldCharType="begin"/>
      </w:r>
      <w:r w:rsidR="002D2BD2" w:rsidRPr="00127368">
        <w:rPr>
          <w:rFonts w:ascii="Simplified Arabic" w:hAnsi="Simplified Arabic" w:cs="Simplified Arabic"/>
          <w:color w:val="000000" w:themeColor="text1"/>
          <w:sz w:val="26"/>
          <w:szCs w:val="26"/>
          <w:rtl/>
        </w:rPr>
        <w:instrText xml:space="preserve"> </w:instrText>
      </w:r>
      <w:r w:rsidR="002D2BD2" w:rsidRPr="00127368">
        <w:rPr>
          <w:rFonts w:ascii="Simplified Arabic" w:hAnsi="Simplified Arabic" w:cs="Simplified Arabic"/>
          <w:color w:val="000000" w:themeColor="text1"/>
          <w:sz w:val="26"/>
          <w:szCs w:val="26"/>
        </w:rPr>
        <w:instrText>REF</w:instrText>
      </w:r>
      <w:r w:rsidR="002D2BD2" w:rsidRPr="00127368">
        <w:rPr>
          <w:rFonts w:ascii="Simplified Arabic" w:hAnsi="Simplified Arabic" w:cs="Simplified Arabic"/>
          <w:color w:val="000000" w:themeColor="text1"/>
          <w:sz w:val="26"/>
          <w:szCs w:val="26"/>
          <w:rtl/>
        </w:rPr>
        <w:instrText xml:space="preserve"> ف82 \</w:instrText>
      </w:r>
      <w:r w:rsidR="002D2BD2" w:rsidRPr="00127368">
        <w:rPr>
          <w:rFonts w:ascii="Simplified Arabic" w:hAnsi="Simplified Arabic" w:cs="Simplified Arabic"/>
          <w:color w:val="000000" w:themeColor="text1"/>
          <w:sz w:val="26"/>
          <w:szCs w:val="26"/>
        </w:rPr>
        <w:instrText>h</w:instrText>
      </w:r>
      <w:r w:rsidR="002D2BD2" w:rsidRPr="00127368">
        <w:rPr>
          <w:rFonts w:ascii="Simplified Arabic" w:hAnsi="Simplified Arabic" w:cs="Simplified Arabic"/>
          <w:color w:val="000000" w:themeColor="text1"/>
          <w:sz w:val="26"/>
          <w:szCs w:val="26"/>
          <w:rtl/>
        </w:rPr>
        <w:instrText xml:space="preserve">  \* </w:instrText>
      </w:r>
      <w:r w:rsidR="002D2BD2" w:rsidRPr="00127368">
        <w:rPr>
          <w:rFonts w:ascii="Simplified Arabic" w:hAnsi="Simplified Arabic" w:cs="Simplified Arabic"/>
          <w:color w:val="000000" w:themeColor="text1"/>
          <w:sz w:val="26"/>
          <w:szCs w:val="26"/>
        </w:rPr>
        <w:instrText>MERGEFORMAT</w:instrText>
      </w:r>
      <w:r w:rsidR="002D2BD2" w:rsidRPr="00127368">
        <w:rPr>
          <w:rFonts w:ascii="Simplified Arabic" w:hAnsi="Simplified Arabic" w:cs="Simplified Arabic"/>
          <w:color w:val="000000" w:themeColor="text1"/>
          <w:sz w:val="26"/>
          <w:szCs w:val="26"/>
          <w:rtl/>
        </w:rPr>
        <w:instrText xml:space="preserve"> </w:instrText>
      </w:r>
      <w:r w:rsidR="002D2BD2" w:rsidRPr="00127368">
        <w:rPr>
          <w:rFonts w:ascii="Simplified Arabic" w:hAnsi="Simplified Arabic" w:cs="Simplified Arabic"/>
          <w:color w:val="000000" w:themeColor="text1"/>
          <w:sz w:val="26"/>
          <w:szCs w:val="26"/>
          <w:rtl/>
        </w:rPr>
      </w:r>
      <w:r w:rsidR="002D2BD2" w:rsidRPr="00127368">
        <w:rPr>
          <w:rFonts w:ascii="Simplified Arabic" w:hAnsi="Simplified Arabic" w:cs="Simplified Arabic"/>
          <w:color w:val="000000" w:themeColor="text1"/>
          <w:sz w:val="26"/>
          <w:szCs w:val="26"/>
          <w:rtl/>
        </w:rPr>
        <w:fldChar w:fldCharType="separate"/>
      </w:r>
      <w:r w:rsidR="002D2BD2" w:rsidRPr="00127368">
        <w:rPr>
          <w:rFonts w:ascii="Simplified Arabic" w:hAnsi="Simplified Arabic" w:cs="Simplified Arabic"/>
          <w:noProof/>
          <w:color w:val="000000" w:themeColor="text1"/>
          <w:sz w:val="26"/>
          <w:szCs w:val="26"/>
          <w:rtl/>
        </w:rPr>
        <w:t>82</w:t>
      </w:r>
      <w:r w:rsidR="002D2BD2" w:rsidRPr="00127368">
        <w:rPr>
          <w:rFonts w:ascii="Simplified Arabic" w:hAnsi="Simplified Arabic" w:cs="Simplified Arabic"/>
          <w:color w:val="000000" w:themeColor="text1"/>
          <w:sz w:val="26"/>
          <w:szCs w:val="26"/>
          <w:rtl/>
        </w:rPr>
        <w:fldChar w:fldCharType="end"/>
      </w:r>
      <w:r w:rsidRPr="00127368">
        <w:rPr>
          <w:rFonts w:ascii="Simplified Arabic" w:hAnsi="Simplified Arabic" w:cs="Simplified Arabic"/>
          <w:color w:val="000000" w:themeColor="text1"/>
          <w:sz w:val="26"/>
          <w:szCs w:val="26"/>
          <w:rtl/>
        </w:rPr>
        <w:t xml:space="preserve"> من هذا القانون، بعد التنبيه عليهم وإمهالهم.</w:t>
      </w:r>
    </w:p>
    <w:p w:rsidR="00C41591" w:rsidRPr="00127368" w:rsidRDefault="00C41591" w:rsidP="00723A60">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color w:val="000000" w:themeColor="text1"/>
          <w:sz w:val="26"/>
          <w:szCs w:val="26"/>
          <w:rtl/>
        </w:rPr>
        <w:t xml:space="preserve">وتنطبق أحكام الفصليْن </w:t>
      </w:r>
      <w:r w:rsidR="002D2BD2" w:rsidRPr="00127368">
        <w:rPr>
          <w:rFonts w:ascii="Simplified Arabic" w:hAnsi="Simplified Arabic" w:cs="Simplified Arabic"/>
          <w:color w:val="000000" w:themeColor="text1"/>
          <w:sz w:val="26"/>
          <w:szCs w:val="26"/>
          <w:rtl/>
        </w:rPr>
        <w:fldChar w:fldCharType="begin"/>
      </w:r>
      <w:r w:rsidR="002D2BD2" w:rsidRPr="00127368">
        <w:rPr>
          <w:rFonts w:ascii="Simplified Arabic" w:hAnsi="Simplified Arabic" w:cs="Simplified Arabic"/>
          <w:color w:val="000000" w:themeColor="text1"/>
          <w:sz w:val="26"/>
          <w:szCs w:val="26"/>
          <w:rtl/>
        </w:rPr>
        <w:instrText xml:space="preserve"> </w:instrText>
      </w:r>
      <w:r w:rsidR="002D2BD2" w:rsidRPr="00127368">
        <w:rPr>
          <w:rFonts w:ascii="Simplified Arabic" w:hAnsi="Simplified Arabic" w:cs="Simplified Arabic"/>
          <w:color w:val="000000" w:themeColor="text1"/>
          <w:sz w:val="26"/>
          <w:szCs w:val="26"/>
        </w:rPr>
        <w:instrText>REF</w:instrText>
      </w:r>
      <w:r w:rsidR="002D2BD2" w:rsidRPr="00127368">
        <w:rPr>
          <w:rFonts w:ascii="Simplified Arabic" w:hAnsi="Simplified Arabic" w:cs="Simplified Arabic"/>
          <w:color w:val="000000" w:themeColor="text1"/>
          <w:sz w:val="26"/>
          <w:szCs w:val="26"/>
          <w:rtl/>
        </w:rPr>
        <w:instrText xml:space="preserve"> ف143 \</w:instrText>
      </w:r>
      <w:r w:rsidR="002D2BD2" w:rsidRPr="00127368">
        <w:rPr>
          <w:rFonts w:ascii="Simplified Arabic" w:hAnsi="Simplified Arabic" w:cs="Simplified Arabic"/>
          <w:color w:val="000000" w:themeColor="text1"/>
          <w:sz w:val="26"/>
          <w:szCs w:val="26"/>
        </w:rPr>
        <w:instrText>h</w:instrText>
      </w:r>
      <w:r w:rsidR="002D2BD2" w:rsidRPr="00127368">
        <w:rPr>
          <w:rFonts w:ascii="Simplified Arabic" w:hAnsi="Simplified Arabic" w:cs="Simplified Arabic"/>
          <w:color w:val="000000" w:themeColor="text1"/>
          <w:sz w:val="26"/>
          <w:szCs w:val="26"/>
          <w:rtl/>
        </w:rPr>
        <w:instrText xml:space="preserve">  \* </w:instrText>
      </w:r>
      <w:r w:rsidR="002D2BD2" w:rsidRPr="00127368">
        <w:rPr>
          <w:rFonts w:ascii="Simplified Arabic" w:hAnsi="Simplified Arabic" w:cs="Simplified Arabic"/>
          <w:color w:val="000000" w:themeColor="text1"/>
          <w:sz w:val="26"/>
          <w:szCs w:val="26"/>
        </w:rPr>
        <w:instrText>MERGEFORMAT</w:instrText>
      </w:r>
      <w:r w:rsidR="002D2BD2" w:rsidRPr="00127368">
        <w:rPr>
          <w:rFonts w:ascii="Simplified Arabic" w:hAnsi="Simplified Arabic" w:cs="Simplified Arabic"/>
          <w:color w:val="000000" w:themeColor="text1"/>
          <w:sz w:val="26"/>
          <w:szCs w:val="26"/>
          <w:rtl/>
        </w:rPr>
        <w:instrText xml:space="preserve"> </w:instrText>
      </w:r>
      <w:r w:rsidR="002D2BD2" w:rsidRPr="00127368">
        <w:rPr>
          <w:rFonts w:ascii="Simplified Arabic" w:hAnsi="Simplified Arabic" w:cs="Simplified Arabic"/>
          <w:color w:val="000000" w:themeColor="text1"/>
          <w:sz w:val="26"/>
          <w:szCs w:val="26"/>
          <w:rtl/>
        </w:rPr>
      </w:r>
      <w:r w:rsidR="002D2BD2" w:rsidRPr="00127368">
        <w:rPr>
          <w:rFonts w:ascii="Simplified Arabic" w:hAnsi="Simplified Arabic" w:cs="Simplified Arabic"/>
          <w:color w:val="000000" w:themeColor="text1"/>
          <w:sz w:val="26"/>
          <w:szCs w:val="26"/>
          <w:rtl/>
        </w:rPr>
        <w:fldChar w:fldCharType="separate"/>
      </w:r>
      <w:r w:rsidR="002D2BD2" w:rsidRPr="00127368">
        <w:rPr>
          <w:rFonts w:ascii="Simplified Arabic" w:hAnsi="Simplified Arabic" w:cs="Simplified Arabic"/>
          <w:noProof/>
          <w:color w:val="000000" w:themeColor="text1"/>
          <w:sz w:val="26"/>
          <w:szCs w:val="26"/>
          <w:rtl/>
        </w:rPr>
        <w:t>143</w:t>
      </w:r>
      <w:r w:rsidR="002D2BD2" w:rsidRPr="00127368">
        <w:rPr>
          <w:rFonts w:ascii="Simplified Arabic" w:hAnsi="Simplified Arabic" w:cs="Simplified Arabic"/>
          <w:color w:val="000000" w:themeColor="text1"/>
          <w:sz w:val="26"/>
          <w:szCs w:val="26"/>
          <w:rtl/>
        </w:rPr>
        <w:fldChar w:fldCharType="end"/>
      </w:r>
      <w:r w:rsidRPr="00127368">
        <w:rPr>
          <w:rFonts w:ascii="Simplified Arabic" w:hAnsi="Simplified Arabic" w:cs="Simplified Arabic"/>
          <w:color w:val="000000" w:themeColor="text1"/>
          <w:sz w:val="26"/>
          <w:szCs w:val="26"/>
          <w:rtl/>
        </w:rPr>
        <w:t xml:space="preserve"> و</w:t>
      </w:r>
      <w:r w:rsidR="002D2BD2" w:rsidRPr="00127368">
        <w:rPr>
          <w:rFonts w:ascii="Simplified Arabic" w:hAnsi="Simplified Arabic" w:cs="Simplified Arabic"/>
          <w:color w:val="000000" w:themeColor="text1"/>
          <w:sz w:val="26"/>
          <w:szCs w:val="26"/>
          <w:rtl/>
        </w:rPr>
        <w:fldChar w:fldCharType="begin"/>
      </w:r>
      <w:r w:rsidR="002D2BD2" w:rsidRPr="00127368">
        <w:rPr>
          <w:rFonts w:ascii="Simplified Arabic" w:hAnsi="Simplified Arabic" w:cs="Simplified Arabic"/>
          <w:color w:val="000000" w:themeColor="text1"/>
          <w:sz w:val="26"/>
          <w:szCs w:val="26"/>
          <w:rtl/>
        </w:rPr>
        <w:instrText xml:space="preserve"> </w:instrText>
      </w:r>
      <w:r w:rsidR="002D2BD2" w:rsidRPr="00127368">
        <w:rPr>
          <w:rFonts w:ascii="Simplified Arabic" w:hAnsi="Simplified Arabic" w:cs="Simplified Arabic"/>
          <w:color w:val="000000" w:themeColor="text1"/>
          <w:sz w:val="26"/>
          <w:szCs w:val="26"/>
        </w:rPr>
        <w:instrText>REF</w:instrText>
      </w:r>
      <w:r w:rsidR="002D2BD2" w:rsidRPr="00127368">
        <w:rPr>
          <w:rFonts w:ascii="Simplified Arabic" w:hAnsi="Simplified Arabic" w:cs="Simplified Arabic"/>
          <w:color w:val="000000" w:themeColor="text1"/>
          <w:sz w:val="26"/>
          <w:szCs w:val="26"/>
          <w:rtl/>
        </w:rPr>
        <w:instrText xml:space="preserve"> ف144 \</w:instrText>
      </w:r>
      <w:r w:rsidR="002D2BD2" w:rsidRPr="00127368">
        <w:rPr>
          <w:rFonts w:ascii="Simplified Arabic" w:hAnsi="Simplified Arabic" w:cs="Simplified Arabic"/>
          <w:color w:val="000000" w:themeColor="text1"/>
          <w:sz w:val="26"/>
          <w:szCs w:val="26"/>
        </w:rPr>
        <w:instrText>h</w:instrText>
      </w:r>
      <w:r w:rsidR="002D2BD2" w:rsidRPr="00127368">
        <w:rPr>
          <w:rFonts w:ascii="Simplified Arabic" w:hAnsi="Simplified Arabic" w:cs="Simplified Arabic"/>
          <w:color w:val="000000" w:themeColor="text1"/>
          <w:sz w:val="26"/>
          <w:szCs w:val="26"/>
          <w:rtl/>
        </w:rPr>
        <w:instrText xml:space="preserve">  \* </w:instrText>
      </w:r>
      <w:r w:rsidR="002D2BD2" w:rsidRPr="00127368">
        <w:rPr>
          <w:rFonts w:ascii="Simplified Arabic" w:hAnsi="Simplified Arabic" w:cs="Simplified Arabic"/>
          <w:color w:val="000000" w:themeColor="text1"/>
          <w:sz w:val="26"/>
          <w:szCs w:val="26"/>
        </w:rPr>
        <w:instrText>MERGEFORMAT</w:instrText>
      </w:r>
      <w:r w:rsidR="002D2BD2" w:rsidRPr="00127368">
        <w:rPr>
          <w:rFonts w:ascii="Simplified Arabic" w:hAnsi="Simplified Arabic" w:cs="Simplified Arabic"/>
          <w:color w:val="000000" w:themeColor="text1"/>
          <w:sz w:val="26"/>
          <w:szCs w:val="26"/>
          <w:rtl/>
        </w:rPr>
        <w:instrText xml:space="preserve"> </w:instrText>
      </w:r>
      <w:r w:rsidR="002D2BD2" w:rsidRPr="00127368">
        <w:rPr>
          <w:rFonts w:ascii="Simplified Arabic" w:hAnsi="Simplified Arabic" w:cs="Simplified Arabic"/>
          <w:color w:val="000000" w:themeColor="text1"/>
          <w:sz w:val="26"/>
          <w:szCs w:val="26"/>
          <w:rtl/>
        </w:rPr>
      </w:r>
      <w:r w:rsidR="002D2BD2" w:rsidRPr="00127368">
        <w:rPr>
          <w:rFonts w:ascii="Simplified Arabic" w:hAnsi="Simplified Arabic" w:cs="Simplified Arabic"/>
          <w:color w:val="000000" w:themeColor="text1"/>
          <w:sz w:val="26"/>
          <w:szCs w:val="26"/>
          <w:rtl/>
        </w:rPr>
        <w:fldChar w:fldCharType="separate"/>
      </w:r>
      <w:r w:rsidR="002D2BD2" w:rsidRPr="00127368">
        <w:rPr>
          <w:rFonts w:ascii="Simplified Arabic" w:hAnsi="Simplified Arabic" w:cs="Simplified Arabic"/>
          <w:noProof/>
          <w:color w:val="000000" w:themeColor="text1"/>
          <w:sz w:val="26"/>
          <w:szCs w:val="26"/>
          <w:rtl/>
        </w:rPr>
        <w:t>144</w:t>
      </w:r>
      <w:r w:rsidR="002D2BD2" w:rsidRPr="00127368">
        <w:rPr>
          <w:rFonts w:ascii="Simplified Arabic" w:hAnsi="Simplified Arabic" w:cs="Simplified Arabic"/>
          <w:color w:val="000000" w:themeColor="text1"/>
          <w:sz w:val="26"/>
          <w:szCs w:val="26"/>
          <w:rtl/>
        </w:rPr>
        <w:fldChar w:fldCharType="end"/>
      </w:r>
      <w:r w:rsidRPr="00127368">
        <w:rPr>
          <w:rFonts w:ascii="Simplified Arabic" w:hAnsi="Simplified Arabic" w:cs="Simplified Arabic"/>
          <w:color w:val="000000" w:themeColor="text1"/>
          <w:sz w:val="26"/>
          <w:szCs w:val="26"/>
          <w:rtl/>
        </w:rPr>
        <w:t xml:space="preserve"> بالنسبة للطعون في قرارات الهيئة الواردة بهذا الفصل.</w:t>
      </w:r>
    </w:p>
    <w:p w:rsidR="00C41591" w:rsidRPr="00127368" w:rsidRDefault="00C41591" w:rsidP="00B673D6">
      <w:pPr>
        <w:pStyle w:val="Heading1"/>
        <w:spacing w:after="200" w:line="276" w:lineRule="auto"/>
        <w:rPr>
          <w:rFonts w:ascii="Simplified Arabic" w:hAnsi="Simplified Arabic" w:cs="Simplified Arabic"/>
          <w:color w:val="000000" w:themeColor="text1"/>
          <w:sz w:val="26"/>
          <w:szCs w:val="26"/>
          <w:rtl/>
        </w:rPr>
      </w:pPr>
      <w:bookmarkStart w:id="53" w:name="_Toc374708473"/>
      <w:r w:rsidRPr="00127368">
        <w:rPr>
          <w:rFonts w:ascii="Simplified Arabic" w:hAnsi="Simplified Arabic" w:cs="Simplified Arabic"/>
          <w:color w:val="000000" w:themeColor="text1"/>
          <w:sz w:val="26"/>
          <w:szCs w:val="26"/>
          <w:rtl/>
        </w:rPr>
        <w:t>الباب الخامس – الاقتراع</w:t>
      </w:r>
      <w:bookmarkEnd w:id="53"/>
      <w:r w:rsidRPr="00127368">
        <w:rPr>
          <w:rFonts w:ascii="Simplified Arabic" w:hAnsi="Simplified Arabic" w:cs="Simplified Arabic"/>
          <w:color w:val="000000" w:themeColor="text1"/>
          <w:sz w:val="26"/>
          <w:szCs w:val="26"/>
          <w:rtl/>
        </w:rPr>
        <w:t xml:space="preserve"> والفرز وإعلان النتائج</w:t>
      </w:r>
    </w:p>
    <w:p w:rsidR="00C41591" w:rsidRPr="00127368" w:rsidRDefault="00C41591" w:rsidP="001F7EAB">
      <w:pPr>
        <w:pStyle w:val="Heading2"/>
        <w:spacing w:before="0" w:line="276" w:lineRule="auto"/>
        <w:rPr>
          <w:rFonts w:ascii="Simplified Arabic" w:hAnsi="Simplified Arabic" w:cs="Simplified Arabic"/>
          <w:color w:val="000000" w:themeColor="text1"/>
          <w:sz w:val="26"/>
          <w:szCs w:val="26"/>
          <w:rtl/>
        </w:rPr>
      </w:pPr>
      <w:r w:rsidRPr="00127368">
        <w:rPr>
          <w:rFonts w:ascii="Simplified Arabic" w:hAnsi="Simplified Arabic" w:cs="Simplified Arabic"/>
          <w:color w:val="000000" w:themeColor="text1"/>
          <w:sz w:val="26"/>
          <w:szCs w:val="26"/>
          <w:rtl/>
        </w:rPr>
        <w:t>القسم الأول – أحكام عامة متعلقة بالاقتراع</w:t>
      </w:r>
    </w:p>
    <w:p w:rsidR="00C41591" w:rsidRPr="00127368" w:rsidRDefault="00C41591" w:rsidP="00996B77">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b/>
          <w:bCs/>
          <w:color w:val="000000" w:themeColor="text1"/>
          <w:sz w:val="26"/>
          <w:szCs w:val="26"/>
          <w:rtl/>
          <w:lang w:bidi="ar-TN"/>
        </w:rPr>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98</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b/>
          <w:b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 xml:space="preserve"> تتم دعوة الناخبين بأمر حكومي في أجل أقصاه ثلاثة أشهر قبل يوم الاقتراع بالنسبة للانتخابات التشريعية والرئاسية، وفي </w:t>
      </w:r>
      <w:r w:rsidR="00F121A7" w:rsidRPr="00127368">
        <w:rPr>
          <w:rFonts w:ascii="Simplified Arabic" w:hAnsi="Simplified Arabic" w:cs="Simplified Arabic" w:hint="cs"/>
          <w:color w:val="000000" w:themeColor="text1"/>
          <w:sz w:val="26"/>
          <w:szCs w:val="26"/>
          <w:rtl/>
          <w:lang w:bidi="ar-TN"/>
        </w:rPr>
        <w:t>أ</w:t>
      </w:r>
      <w:r w:rsidRPr="00127368">
        <w:rPr>
          <w:rFonts w:ascii="Simplified Arabic" w:hAnsi="Simplified Arabic" w:cs="Simplified Arabic"/>
          <w:color w:val="000000" w:themeColor="text1"/>
          <w:sz w:val="26"/>
          <w:szCs w:val="26"/>
          <w:rtl/>
          <w:lang w:bidi="ar-TN"/>
        </w:rPr>
        <w:t>جل أقصاه شهران بالنسبة إلى الاستفتاء.</w:t>
      </w:r>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b/>
          <w:bCs/>
          <w:color w:val="000000" w:themeColor="text1"/>
          <w:sz w:val="26"/>
          <w:szCs w:val="26"/>
          <w:rtl/>
          <w:lang w:bidi="ar-TN"/>
        </w:rPr>
        <w:t xml:space="preserve">الفصل </w:t>
      </w:r>
      <w:bookmarkStart w:id="54" w:name="ف99"/>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99</w:t>
      </w:r>
      <w:r w:rsidRPr="00127368">
        <w:rPr>
          <w:rFonts w:ascii="Simplified Arabic" w:hAnsi="Simplified Arabic" w:cs="Simplified Arabic"/>
          <w:b/>
          <w:bCs/>
          <w:color w:val="000000" w:themeColor="text1"/>
          <w:sz w:val="26"/>
          <w:szCs w:val="26"/>
          <w:rtl/>
        </w:rPr>
        <w:fldChar w:fldCharType="end"/>
      </w:r>
      <w:bookmarkEnd w:id="54"/>
      <w:r w:rsidRPr="00127368">
        <w:rPr>
          <w:rFonts w:ascii="Simplified Arabic" w:hAnsi="Simplified Arabic" w:cs="Simplified Arabic"/>
          <w:b/>
          <w:bCs/>
          <w:color w:val="000000" w:themeColor="text1"/>
          <w:sz w:val="26"/>
          <w:szCs w:val="26"/>
          <w:rtl/>
          <w:lang w:bidi="ar-TN"/>
        </w:rPr>
        <w:t xml:space="preserve">: </w:t>
      </w:r>
      <w:r w:rsidRPr="00127368">
        <w:rPr>
          <w:rFonts w:ascii="Simplified Arabic" w:hAnsi="Simplified Arabic" w:cs="Simplified Arabic"/>
          <w:color w:val="000000" w:themeColor="text1"/>
          <w:sz w:val="26"/>
          <w:szCs w:val="26"/>
          <w:rtl/>
          <w:lang w:bidi="ar-TN"/>
        </w:rPr>
        <w:t>مدة الاقتراع يوم واحد ويوافق يوم عطلة.</w:t>
      </w:r>
    </w:p>
    <w:p w:rsidR="00C41591" w:rsidRPr="00127368" w:rsidRDefault="00822443"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color w:val="000000" w:themeColor="text1"/>
          <w:sz w:val="26"/>
          <w:szCs w:val="26"/>
          <w:rtl/>
          <w:lang w:bidi="ar-TN"/>
        </w:rPr>
        <w:t>ويتم الاقتراع للدورة الثانية</w:t>
      </w:r>
      <w:r w:rsidR="00C41591" w:rsidRPr="00127368">
        <w:rPr>
          <w:rFonts w:ascii="Simplified Arabic" w:hAnsi="Simplified Arabic" w:cs="Simplified Arabic"/>
          <w:color w:val="000000" w:themeColor="text1"/>
          <w:sz w:val="26"/>
          <w:szCs w:val="26"/>
          <w:rtl/>
          <w:lang w:bidi="ar-TN"/>
        </w:rPr>
        <w:t xml:space="preserve"> بالنسبة</w:t>
      </w:r>
      <w:r w:rsidRPr="00127368">
        <w:rPr>
          <w:rFonts w:ascii="Simplified Arabic" w:hAnsi="Simplified Arabic" w:cs="Simplified Arabic"/>
          <w:color w:val="000000" w:themeColor="text1"/>
          <w:sz w:val="26"/>
          <w:szCs w:val="26"/>
          <w:rtl/>
          <w:lang w:bidi="ar-TN"/>
        </w:rPr>
        <w:t xml:space="preserve"> إلى الانتخابات الرئاسية</w:t>
      </w:r>
      <w:r w:rsidR="00C41591" w:rsidRPr="00127368">
        <w:rPr>
          <w:rFonts w:ascii="Simplified Arabic" w:hAnsi="Simplified Arabic" w:cs="Simplified Arabic"/>
          <w:color w:val="000000" w:themeColor="text1"/>
          <w:sz w:val="26"/>
          <w:szCs w:val="26"/>
          <w:rtl/>
          <w:lang w:bidi="ar-TN"/>
        </w:rPr>
        <w:t xml:space="preserve"> خلال الأسبوعين التاليين  للإعلان</w:t>
      </w:r>
      <w:r w:rsidR="00C41591" w:rsidRPr="00127368">
        <w:rPr>
          <w:rFonts w:ascii="Simplified Arabic" w:hAnsi="Simplified Arabic" w:cs="Simplified Arabic"/>
          <w:color w:val="000000" w:themeColor="text1"/>
          <w:sz w:val="26"/>
          <w:szCs w:val="26"/>
          <w:rtl/>
        </w:rPr>
        <w:t xml:space="preserve"> عن النتائج النهائية للدورة الأولى</w:t>
      </w:r>
      <w:r w:rsidR="00C41591" w:rsidRPr="00127368">
        <w:rPr>
          <w:rFonts w:ascii="Simplified Arabic" w:hAnsi="Simplified Arabic" w:cs="Simplified Arabic"/>
          <w:color w:val="000000" w:themeColor="text1"/>
          <w:sz w:val="26"/>
          <w:szCs w:val="26"/>
          <w:rtl/>
          <w:lang w:bidi="ar-TN"/>
        </w:rPr>
        <w:t>.</w:t>
      </w:r>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color w:val="000000" w:themeColor="text1"/>
          <w:sz w:val="26"/>
          <w:szCs w:val="26"/>
          <w:rtl/>
          <w:lang w:bidi="ar-TN"/>
        </w:rPr>
        <w:t>ويشارك في الاقتراع الناخبون المرسمون بقائمات الناخبين التي تم اعتمادها في الدورة الأولى.</w:t>
      </w:r>
    </w:p>
    <w:p w:rsidR="00C41591" w:rsidRPr="00127368" w:rsidRDefault="00C41591" w:rsidP="00212B19">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b/>
          <w:bCs/>
          <w:color w:val="000000" w:themeColor="text1"/>
          <w:sz w:val="26"/>
          <w:szCs w:val="26"/>
          <w:rtl/>
          <w:lang w:bidi="ar-TN"/>
        </w:rPr>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100</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b/>
          <w:b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 xml:space="preserve"> بصرف النظر عن الأحكام المتعلقة بموعد الاقتراع الواردة بالفصل </w:t>
      </w:r>
      <w:r w:rsidR="002F5E3E" w:rsidRPr="00127368">
        <w:rPr>
          <w:rFonts w:ascii="Simplified Arabic" w:hAnsi="Simplified Arabic" w:cs="Simplified Arabic"/>
          <w:color w:val="000000" w:themeColor="text1"/>
          <w:sz w:val="26"/>
          <w:szCs w:val="26"/>
          <w:rtl/>
          <w:lang w:bidi="ar-TN"/>
        </w:rPr>
        <w:fldChar w:fldCharType="begin"/>
      </w:r>
      <w:r w:rsidR="002F5E3E" w:rsidRPr="00127368">
        <w:rPr>
          <w:rFonts w:ascii="Simplified Arabic" w:hAnsi="Simplified Arabic" w:cs="Simplified Arabic"/>
          <w:color w:val="000000" w:themeColor="text1"/>
          <w:sz w:val="26"/>
          <w:szCs w:val="26"/>
          <w:rtl/>
          <w:lang w:bidi="ar-TN"/>
        </w:rPr>
        <w:instrText xml:space="preserve"> </w:instrText>
      </w:r>
      <w:r w:rsidR="002F5E3E" w:rsidRPr="00127368">
        <w:rPr>
          <w:rFonts w:ascii="Simplified Arabic" w:hAnsi="Simplified Arabic" w:cs="Simplified Arabic"/>
          <w:color w:val="000000" w:themeColor="text1"/>
          <w:sz w:val="26"/>
          <w:szCs w:val="26"/>
          <w:lang w:bidi="ar-TN"/>
        </w:rPr>
        <w:instrText>REF</w:instrText>
      </w:r>
      <w:r w:rsidR="002F5E3E" w:rsidRPr="00127368">
        <w:rPr>
          <w:rFonts w:ascii="Simplified Arabic" w:hAnsi="Simplified Arabic" w:cs="Simplified Arabic"/>
          <w:color w:val="000000" w:themeColor="text1"/>
          <w:sz w:val="26"/>
          <w:szCs w:val="26"/>
          <w:rtl/>
          <w:lang w:bidi="ar-TN"/>
        </w:rPr>
        <w:instrText xml:space="preserve"> ف99 \</w:instrText>
      </w:r>
      <w:r w:rsidR="002F5E3E" w:rsidRPr="00127368">
        <w:rPr>
          <w:rFonts w:ascii="Simplified Arabic" w:hAnsi="Simplified Arabic" w:cs="Simplified Arabic"/>
          <w:color w:val="000000" w:themeColor="text1"/>
          <w:sz w:val="26"/>
          <w:szCs w:val="26"/>
          <w:lang w:bidi="ar-TN"/>
        </w:rPr>
        <w:instrText>h</w:instrText>
      </w:r>
      <w:r w:rsidR="002F5E3E" w:rsidRPr="00127368">
        <w:rPr>
          <w:rFonts w:ascii="Simplified Arabic" w:hAnsi="Simplified Arabic" w:cs="Simplified Arabic"/>
          <w:color w:val="000000" w:themeColor="text1"/>
          <w:sz w:val="26"/>
          <w:szCs w:val="26"/>
          <w:rtl/>
          <w:lang w:bidi="ar-TN"/>
        </w:rPr>
        <w:instrText xml:space="preserve">  \* </w:instrText>
      </w:r>
      <w:r w:rsidR="002F5E3E" w:rsidRPr="00127368">
        <w:rPr>
          <w:rFonts w:ascii="Simplified Arabic" w:hAnsi="Simplified Arabic" w:cs="Simplified Arabic"/>
          <w:color w:val="000000" w:themeColor="text1"/>
          <w:sz w:val="26"/>
          <w:szCs w:val="26"/>
          <w:lang w:bidi="ar-TN"/>
        </w:rPr>
        <w:instrText>MERGEFORMAT</w:instrText>
      </w:r>
      <w:r w:rsidR="002F5E3E" w:rsidRPr="00127368">
        <w:rPr>
          <w:rFonts w:ascii="Simplified Arabic" w:hAnsi="Simplified Arabic" w:cs="Simplified Arabic"/>
          <w:color w:val="000000" w:themeColor="text1"/>
          <w:sz w:val="26"/>
          <w:szCs w:val="26"/>
          <w:rtl/>
          <w:lang w:bidi="ar-TN"/>
        </w:rPr>
        <w:instrText xml:space="preserve"> </w:instrText>
      </w:r>
      <w:r w:rsidR="002F5E3E" w:rsidRPr="00127368">
        <w:rPr>
          <w:rFonts w:ascii="Simplified Arabic" w:hAnsi="Simplified Arabic" w:cs="Simplified Arabic"/>
          <w:color w:val="000000" w:themeColor="text1"/>
          <w:sz w:val="26"/>
          <w:szCs w:val="26"/>
          <w:rtl/>
          <w:lang w:bidi="ar-TN"/>
        </w:rPr>
      </w:r>
      <w:r w:rsidR="002F5E3E" w:rsidRPr="00127368">
        <w:rPr>
          <w:rFonts w:ascii="Simplified Arabic" w:hAnsi="Simplified Arabic" w:cs="Simplified Arabic"/>
          <w:color w:val="000000" w:themeColor="text1"/>
          <w:sz w:val="26"/>
          <w:szCs w:val="26"/>
          <w:rtl/>
          <w:lang w:bidi="ar-TN"/>
        </w:rPr>
        <w:fldChar w:fldCharType="separate"/>
      </w:r>
      <w:r w:rsidR="00575851" w:rsidRPr="00AB6BBF">
        <w:rPr>
          <w:rFonts w:ascii="Simplified Arabic" w:hAnsi="Simplified Arabic" w:cs="Simplified Arabic"/>
          <w:noProof/>
          <w:color w:val="000000" w:themeColor="text1"/>
          <w:sz w:val="26"/>
          <w:szCs w:val="26"/>
          <w:rtl/>
        </w:rPr>
        <w:t>99</w:t>
      </w:r>
      <w:r w:rsidR="002F5E3E" w:rsidRPr="00127368">
        <w:rPr>
          <w:rFonts w:ascii="Simplified Arabic" w:hAnsi="Simplified Arabic" w:cs="Simplified Arabic"/>
          <w:color w:val="000000" w:themeColor="text1"/>
          <w:sz w:val="26"/>
          <w:szCs w:val="26"/>
          <w:rtl/>
          <w:lang w:bidi="ar-TN"/>
        </w:rPr>
        <w:fldChar w:fldCharType="end"/>
      </w:r>
      <w:r w:rsidRPr="00127368">
        <w:rPr>
          <w:rFonts w:ascii="Simplified Arabic" w:hAnsi="Simplified Arabic" w:cs="Simplified Arabic"/>
          <w:color w:val="000000" w:themeColor="text1"/>
          <w:sz w:val="26"/>
          <w:szCs w:val="26"/>
          <w:rtl/>
          <w:lang w:bidi="ar-TN"/>
        </w:rPr>
        <w:t xml:space="preserve">، تنطلق </w:t>
      </w:r>
      <w:r w:rsidR="00457B87" w:rsidRPr="00127368">
        <w:rPr>
          <w:rFonts w:ascii="Simplified Arabic" w:hAnsi="Simplified Arabic" w:cs="Simplified Arabic"/>
          <w:color w:val="000000" w:themeColor="text1"/>
          <w:sz w:val="26"/>
          <w:szCs w:val="26"/>
          <w:rtl/>
          <w:lang w:bidi="ar-TN"/>
        </w:rPr>
        <w:t>عملية التصويت للتونسيين بالخارج بالنسبة للانتخابات والاستفتاء</w:t>
      </w:r>
      <w:r w:rsidRPr="00127368">
        <w:rPr>
          <w:rFonts w:ascii="Simplified Arabic" w:hAnsi="Simplified Arabic" w:cs="Simplified Arabic"/>
          <w:color w:val="000000" w:themeColor="text1"/>
          <w:sz w:val="26"/>
          <w:szCs w:val="26"/>
          <w:rtl/>
          <w:lang w:bidi="ar-TN"/>
        </w:rPr>
        <w:t xml:space="preserve"> في ثلاثة أيام متتالية آخرها يوم الاقتراع داخل الجمهورية. </w:t>
      </w:r>
    </w:p>
    <w:p w:rsidR="00C41591" w:rsidRPr="00127368" w:rsidRDefault="00C41591" w:rsidP="001F7EAB">
      <w:pPr>
        <w:bidi/>
        <w:jc w:val="both"/>
        <w:rPr>
          <w:rFonts w:ascii="Simplified Arabic" w:hAnsi="Simplified Arabic" w:cs="Simplified Arabic"/>
          <w:color w:val="000000" w:themeColor="text1"/>
          <w:sz w:val="26"/>
          <w:szCs w:val="26"/>
          <w:rtl/>
        </w:rPr>
      </w:pPr>
      <w:r w:rsidRPr="00127368">
        <w:rPr>
          <w:rFonts w:ascii="Simplified Arabic" w:hAnsi="Simplified Arabic" w:cs="Simplified Arabic"/>
          <w:b/>
          <w:bCs/>
          <w:color w:val="000000" w:themeColor="text1"/>
          <w:sz w:val="26"/>
          <w:szCs w:val="26"/>
          <w:rtl/>
          <w:lang w:bidi="ar-TN"/>
        </w:rPr>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101</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b/>
          <w:bCs/>
          <w:color w:val="000000" w:themeColor="text1"/>
          <w:sz w:val="26"/>
          <w:szCs w:val="26"/>
          <w:rtl/>
          <w:lang w:bidi="ar-TN"/>
        </w:rPr>
        <w:t xml:space="preserve">: </w:t>
      </w:r>
      <w:r w:rsidRPr="00127368">
        <w:rPr>
          <w:rFonts w:ascii="Simplified Arabic" w:hAnsi="Simplified Arabic" w:cs="Simplified Arabic"/>
          <w:color w:val="000000" w:themeColor="text1"/>
          <w:sz w:val="26"/>
          <w:szCs w:val="26"/>
          <w:rtl/>
        </w:rPr>
        <w:t>إذا تعذ</w:t>
      </w:r>
      <w:r w:rsidR="00B05CC2" w:rsidRPr="00127368">
        <w:rPr>
          <w:rFonts w:ascii="Simplified Arabic" w:hAnsi="Simplified Arabic" w:cs="Simplified Arabic" w:hint="cs"/>
          <w:color w:val="000000" w:themeColor="text1"/>
          <w:sz w:val="26"/>
          <w:szCs w:val="26"/>
          <w:rtl/>
        </w:rPr>
        <w:t>ّ</w:t>
      </w:r>
      <w:r w:rsidRPr="00127368">
        <w:rPr>
          <w:rFonts w:ascii="Simplified Arabic" w:hAnsi="Simplified Arabic" w:cs="Simplified Arabic"/>
          <w:color w:val="000000" w:themeColor="text1"/>
          <w:sz w:val="26"/>
          <w:szCs w:val="26"/>
          <w:rtl/>
        </w:rPr>
        <w:t>ر إجراء الانتخابات في موعدها بسبب خطر داهم وفق الفصل 80 من الدستور يتم الإعلان عن تأجيلها.</w:t>
      </w:r>
    </w:p>
    <w:p w:rsidR="00C41591" w:rsidRPr="00127368" w:rsidRDefault="00C41591" w:rsidP="001F5AEC">
      <w:pPr>
        <w:bidi/>
        <w:jc w:val="both"/>
        <w:rPr>
          <w:rFonts w:ascii="Simplified Arabic" w:hAnsi="Simplified Arabic" w:cs="Simplified Arabic"/>
          <w:color w:val="000000" w:themeColor="text1"/>
          <w:sz w:val="26"/>
          <w:szCs w:val="26"/>
          <w:rtl/>
        </w:rPr>
      </w:pPr>
      <w:r w:rsidRPr="00127368">
        <w:rPr>
          <w:rFonts w:ascii="Simplified Arabic" w:hAnsi="Simplified Arabic" w:cs="Simplified Arabic"/>
          <w:color w:val="000000" w:themeColor="text1"/>
          <w:sz w:val="26"/>
          <w:szCs w:val="26"/>
          <w:rtl/>
        </w:rPr>
        <w:t>وإذا اقتضى التأجيل ت</w:t>
      </w:r>
      <w:r w:rsidR="002208D1" w:rsidRPr="00127368">
        <w:rPr>
          <w:rFonts w:ascii="Simplified Arabic" w:hAnsi="Simplified Arabic" w:cs="Simplified Arabic"/>
          <w:color w:val="000000" w:themeColor="text1"/>
          <w:sz w:val="26"/>
          <w:szCs w:val="26"/>
          <w:rtl/>
        </w:rPr>
        <w:t>مديد المدة الرئاسية أو النيابية</w:t>
      </w:r>
      <w:r w:rsidRPr="00127368">
        <w:rPr>
          <w:rFonts w:ascii="Simplified Arabic" w:hAnsi="Simplified Arabic" w:cs="Simplified Arabic"/>
          <w:color w:val="000000" w:themeColor="text1"/>
          <w:sz w:val="26"/>
          <w:szCs w:val="26"/>
          <w:rtl/>
        </w:rPr>
        <w:t xml:space="preserve"> </w:t>
      </w:r>
      <w:r w:rsidR="001F5AEC" w:rsidRPr="00127368">
        <w:rPr>
          <w:rFonts w:ascii="Simplified Arabic" w:hAnsi="Simplified Arabic" w:cs="Simplified Arabic" w:hint="cs"/>
          <w:color w:val="000000" w:themeColor="text1"/>
          <w:sz w:val="26"/>
          <w:szCs w:val="26"/>
          <w:rtl/>
        </w:rPr>
        <w:t>يتولى</w:t>
      </w:r>
      <w:r w:rsidRPr="00127368">
        <w:rPr>
          <w:rFonts w:ascii="Simplified Arabic" w:hAnsi="Simplified Arabic" w:cs="Simplified Arabic"/>
          <w:color w:val="000000" w:themeColor="text1"/>
          <w:sz w:val="26"/>
          <w:szCs w:val="26"/>
          <w:rtl/>
        </w:rPr>
        <w:t xml:space="preserve"> مجلس نواب الشعب التمديد بموجب قانون طبق الفصليْن 56 و75 من الدستور.</w:t>
      </w:r>
    </w:p>
    <w:p w:rsidR="00C41591" w:rsidRPr="00127368" w:rsidRDefault="00C41591" w:rsidP="00BD1ECC">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color w:val="000000" w:themeColor="text1"/>
          <w:sz w:val="26"/>
          <w:szCs w:val="26"/>
          <w:rtl/>
        </w:rPr>
        <w:t xml:space="preserve">يتم تحديد موعد الانتخابات </w:t>
      </w:r>
      <w:r w:rsidR="007701F3" w:rsidRPr="00127368">
        <w:rPr>
          <w:rFonts w:ascii="Simplified Arabic" w:hAnsi="Simplified Arabic" w:cs="Simplified Arabic"/>
          <w:color w:val="000000" w:themeColor="text1"/>
          <w:sz w:val="26"/>
          <w:szCs w:val="26"/>
          <w:rtl/>
        </w:rPr>
        <w:t xml:space="preserve">بعد التمديد </w:t>
      </w:r>
      <w:r w:rsidRPr="00127368">
        <w:rPr>
          <w:rFonts w:ascii="Simplified Arabic" w:hAnsi="Simplified Arabic" w:cs="Simplified Arabic"/>
          <w:color w:val="000000" w:themeColor="text1"/>
          <w:sz w:val="26"/>
          <w:szCs w:val="26"/>
          <w:rtl/>
        </w:rPr>
        <w:t xml:space="preserve">بأمر حكومي بناءً على رأي مطابق </w:t>
      </w:r>
      <w:r w:rsidR="007701F3" w:rsidRPr="00127368">
        <w:rPr>
          <w:rFonts w:ascii="Simplified Arabic" w:hAnsi="Simplified Arabic" w:cs="Simplified Arabic" w:hint="cs"/>
          <w:color w:val="000000" w:themeColor="text1"/>
          <w:sz w:val="26"/>
          <w:szCs w:val="26"/>
          <w:rtl/>
        </w:rPr>
        <w:t>ل</w:t>
      </w:r>
      <w:r w:rsidRPr="00127368">
        <w:rPr>
          <w:rFonts w:ascii="Simplified Arabic" w:hAnsi="Simplified Arabic" w:cs="Simplified Arabic"/>
          <w:color w:val="000000" w:themeColor="text1"/>
          <w:sz w:val="26"/>
          <w:szCs w:val="26"/>
          <w:rtl/>
        </w:rPr>
        <w:t>لهيئة.</w:t>
      </w:r>
    </w:p>
    <w:p w:rsidR="00C41591" w:rsidRPr="00127368" w:rsidRDefault="00C41591" w:rsidP="00127478">
      <w:pPr>
        <w:bidi/>
        <w:jc w:val="both"/>
        <w:rPr>
          <w:rFonts w:ascii="Simplified Arabic" w:hAnsi="Simplified Arabic" w:cs="Simplified Arabic"/>
          <w:b/>
          <w:bCs/>
          <w:color w:val="000000" w:themeColor="text1"/>
          <w:sz w:val="26"/>
          <w:szCs w:val="26"/>
          <w:rtl/>
          <w:lang w:bidi="ar-TN"/>
        </w:rPr>
      </w:pPr>
      <w:r w:rsidRPr="00127368">
        <w:rPr>
          <w:rFonts w:ascii="Simplified Arabic" w:hAnsi="Simplified Arabic" w:cs="Simplified Arabic"/>
          <w:b/>
          <w:bCs/>
          <w:color w:val="000000" w:themeColor="text1"/>
          <w:sz w:val="26"/>
          <w:szCs w:val="26"/>
          <w:rtl/>
          <w:lang w:bidi="ar-TN"/>
        </w:rPr>
        <w:lastRenderedPageBreak/>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102</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b/>
          <w:bCs/>
          <w:color w:val="000000" w:themeColor="text1"/>
          <w:sz w:val="26"/>
          <w:szCs w:val="26"/>
          <w:rtl/>
          <w:lang w:bidi="ar-TN"/>
        </w:rPr>
        <w:t xml:space="preserve">: </w:t>
      </w:r>
      <w:r w:rsidRPr="00127368">
        <w:rPr>
          <w:rFonts w:ascii="Simplified Arabic" w:hAnsi="Simplified Arabic" w:cs="Simplified Arabic"/>
          <w:color w:val="000000" w:themeColor="text1"/>
          <w:sz w:val="26"/>
          <w:szCs w:val="26"/>
          <w:rtl/>
          <w:lang w:bidi="ar-TN"/>
        </w:rPr>
        <w:t>يمكن للهيئة تأجيل الاقتراع في مكتب اقتراع أو أكثر، إذا تبي</w:t>
      </w:r>
      <w:r w:rsidR="00544822"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ن لها استحالة إجراء الانتخابات بها. وتقر</w:t>
      </w:r>
      <w:r w:rsidR="00987966"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 xml:space="preserve">ر في هذه الحالة إعادة الاقتراع فيها طبق الإجراءات المنصوص عليها بالفصل </w:t>
      </w:r>
      <w:r w:rsidR="00127478" w:rsidRPr="00127368">
        <w:rPr>
          <w:rFonts w:ascii="Simplified Arabic" w:hAnsi="Simplified Arabic" w:cs="Simplified Arabic"/>
          <w:color w:val="000000" w:themeColor="text1"/>
          <w:sz w:val="26"/>
          <w:szCs w:val="26"/>
          <w:rtl/>
          <w:lang w:bidi="ar-TN"/>
        </w:rPr>
        <w:fldChar w:fldCharType="begin"/>
      </w:r>
      <w:r w:rsidR="00127478" w:rsidRPr="00127368">
        <w:rPr>
          <w:rFonts w:ascii="Simplified Arabic" w:hAnsi="Simplified Arabic" w:cs="Simplified Arabic"/>
          <w:color w:val="000000" w:themeColor="text1"/>
          <w:sz w:val="26"/>
          <w:szCs w:val="26"/>
          <w:rtl/>
          <w:lang w:bidi="ar-TN"/>
        </w:rPr>
        <w:instrText xml:space="preserve"> </w:instrText>
      </w:r>
      <w:r w:rsidR="00127478" w:rsidRPr="00127368">
        <w:rPr>
          <w:rFonts w:ascii="Simplified Arabic" w:hAnsi="Simplified Arabic" w:cs="Simplified Arabic"/>
          <w:color w:val="000000" w:themeColor="text1"/>
          <w:sz w:val="26"/>
          <w:szCs w:val="26"/>
          <w:lang w:bidi="ar-TN"/>
        </w:rPr>
        <w:instrText>REF</w:instrText>
      </w:r>
      <w:r w:rsidR="00127478" w:rsidRPr="00127368">
        <w:rPr>
          <w:rFonts w:ascii="Simplified Arabic" w:hAnsi="Simplified Arabic" w:cs="Simplified Arabic"/>
          <w:color w:val="000000" w:themeColor="text1"/>
          <w:sz w:val="26"/>
          <w:szCs w:val="26"/>
          <w:rtl/>
          <w:lang w:bidi="ar-TN"/>
        </w:rPr>
        <w:instrText xml:space="preserve"> ف140 \</w:instrText>
      </w:r>
      <w:r w:rsidR="00127478" w:rsidRPr="00127368">
        <w:rPr>
          <w:rFonts w:ascii="Simplified Arabic" w:hAnsi="Simplified Arabic" w:cs="Simplified Arabic"/>
          <w:color w:val="000000" w:themeColor="text1"/>
          <w:sz w:val="26"/>
          <w:szCs w:val="26"/>
          <w:lang w:bidi="ar-TN"/>
        </w:rPr>
        <w:instrText>h</w:instrText>
      </w:r>
      <w:r w:rsidR="00127478" w:rsidRPr="00127368">
        <w:rPr>
          <w:rFonts w:ascii="Simplified Arabic" w:hAnsi="Simplified Arabic" w:cs="Simplified Arabic"/>
          <w:color w:val="000000" w:themeColor="text1"/>
          <w:sz w:val="26"/>
          <w:szCs w:val="26"/>
          <w:rtl/>
          <w:lang w:bidi="ar-TN"/>
        </w:rPr>
        <w:instrText xml:space="preserve">  \* </w:instrText>
      </w:r>
      <w:r w:rsidR="00127478" w:rsidRPr="00127368">
        <w:rPr>
          <w:rFonts w:ascii="Simplified Arabic" w:hAnsi="Simplified Arabic" w:cs="Simplified Arabic"/>
          <w:color w:val="000000" w:themeColor="text1"/>
          <w:sz w:val="26"/>
          <w:szCs w:val="26"/>
          <w:lang w:bidi="ar-TN"/>
        </w:rPr>
        <w:instrText>MERGEFORMAT</w:instrText>
      </w:r>
      <w:r w:rsidR="00127478" w:rsidRPr="00127368">
        <w:rPr>
          <w:rFonts w:ascii="Simplified Arabic" w:hAnsi="Simplified Arabic" w:cs="Simplified Arabic"/>
          <w:color w:val="000000" w:themeColor="text1"/>
          <w:sz w:val="26"/>
          <w:szCs w:val="26"/>
          <w:rtl/>
          <w:lang w:bidi="ar-TN"/>
        </w:rPr>
        <w:instrText xml:space="preserve"> </w:instrText>
      </w:r>
      <w:r w:rsidR="00127478" w:rsidRPr="00127368">
        <w:rPr>
          <w:rFonts w:ascii="Simplified Arabic" w:hAnsi="Simplified Arabic" w:cs="Simplified Arabic"/>
          <w:color w:val="000000" w:themeColor="text1"/>
          <w:sz w:val="26"/>
          <w:szCs w:val="26"/>
          <w:rtl/>
          <w:lang w:bidi="ar-TN"/>
        </w:rPr>
      </w:r>
      <w:r w:rsidR="00127478" w:rsidRPr="00127368">
        <w:rPr>
          <w:rFonts w:ascii="Simplified Arabic" w:hAnsi="Simplified Arabic" w:cs="Simplified Arabic"/>
          <w:color w:val="000000" w:themeColor="text1"/>
          <w:sz w:val="26"/>
          <w:szCs w:val="26"/>
          <w:rtl/>
          <w:lang w:bidi="ar-TN"/>
        </w:rPr>
        <w:fldChar w:fldCharType="separate"/>
      </w:r>
      <w:r w:rsidR="00575851" w:rsidRPr="00AB6BBF">
        <w:rPr>
          <w:rFonts w:ascii="Simplified Arabic" w:hAnsi="Simplified Arabic" w:cs="Simplified Arabic"/>
          <w:noProof/>
          <w:color w:val="000000" w:themeColor="text1"/>
          <w:sz w:val="26"/>
          <w:szCs w:val="26"/>
          <w:rtl/>
        </w:rPr>
        <w:t>140</w:t>
      </w:r>
      <w:r w:rsidR="00127478" w:rsidRPr="00127368">
        <w:rPr>
          <w:rFonts w:ascii="Simplified Arabic" w:hAnsi="Simplified Arabic" w:cs="Simplified Arabic"/>
          <w:color w:val="000000" w:themeColor="text1"/>
          <w:sz w:val="26"/>
          <w:szCs w:val="26"/>
          <w:rtl/>
          <w:lang w:bidi="ar-TN"/>
        </w:rPr>
        <w:fldChar w:fldCharType="end"/>
      </w:r>
      <w:r w:rsidRPr="00127368">
        <w:rPr>
          <w:rFonts w:ascii="Simplified Arabic" w:hAnsi="Simplified Arabic" w:cs="Simplified Arabic"/>
          <w:color w:val="000000" w:themeColor="text1"/>
          <w:sz w:val="26"/>
          <w:szCs w:val="26"/>
          <w:rtl/>
          <w:lang w:bidi="ar-TN"/>
        </w:rPr>
        <w:t xml:space="preserve"> من هذا القانون.</w:t>
      </w:r>
    </w:p>
    <w:p w:rsidR="00C41591" w:rsidRPr="00127368" w:rsidRDefault="00C41591" w:rsidP="00B673D6">
      <w:pPr>
        <w:pStyle w:val="Heading2"/>
        <w:spacing w:line="276" w:lineRule="auto"/>
        <w:rPr>
          <w:rFonts w:ascii="Simplified Arabic" w:hAnsi="Simplified Arabic" w:cs="Simplified Arabic"/>
          <w:color w:val="000000" w:themeColor="text1"/>
          <w:sz w:val="26"/>
          <w:szCs w:val="26"/>
          <w:rtl/>
        </w:rPr>
      </w:pPr>
      <w:bookmarkStart w:id="55" w:name="_Toc374708474"/>
      <w:r w:rsidRPr="00127368">
        <w:rPr>
          <w:rFonts w:ascii="Simplified Arabic" w:hAnsi="Simplified Arabic" w:cs="Simplified Arabic"/>
          <w:color w:val="000000" w:themeColor="text1"/>
          <w:sz w:val="26"/>
          <w:szCs w:val="26"/>
          <w:rtl/>
        </w:rPr>
        <w:t>القسم الثاني – نظام الاقتراع</w:t>
      </w:r>
      <w:bookmarkEnd w:id="55"/>
    </w:p>
    <w:p w:rsidR="00C41591" w:rsidRPr="00127368" w:rsidRDefault="00C41591" w:rsidP="001F7EAB">
      <w:pPr>
        <w:pStyle w:val="Heading3"/>
        <w:spacing w:before="0" w:after="200" w:line="276" w:lineRule="auto"/>
        <w:rPr>
          <w:rFonts w:ascii="Simplified Arabic" w:hAnsi="Simplified Arabic" w:cs="Simplified Arabic"/>
          <w:color w:val="000000" w:themeColor="text1"/>
          <w:sz w:val="26"/>
          <w:szCs w:val="26"/>
          <w:rtl/>
        </w:rPr>
      </w:pPr>
      <w:bookmarkStart w:id="56" w:name="_Toc374708475"/>
      <w:r w:rsidRPr="00127368">
        <w:rPr>
          <w:rFonts w:ascii="Simplified Arabic" w:hAnsi="Simplified Arabic" w:cs="Simplified Arabic"/>
          <w:color w:val="000000" w:themeColor="text1"/>
          <w:sz w:val="26"/>
          <w:szCs w:val="26"/>
          <w:rtl/>
        </w:rPr>
        <w:t>الفرع الأول: الانتخابات التشريعية</w:t>
      </w:r>
      <w:bookmarkEnd w:id="56"/>
    </w:p>
    <w:p w:rsidR="00C41591" w:rsidRPr="00127368" w:rsidRDefault="00C41591" w:rsidP="00A82738">
      <w:pPr>
        <w:pStyle w:val="ListParagraph"/>
        <w:spacing w:after="200" w:line="276" w:lineRule="auto"/>
        <w:ind w:left="0" w:firstLine="0"/>
        <w:rPr>
          <w:rFonts w:ascii="Simplified Arabic" w:hAnsi="Simplified Arabic" w:cs="Simplified Arabic"/>
          <w:color w:val="000000" w:themeColor="text1"/>
          <w:sz w:val="26"/>
          <w:szCs w:val="26"/>
          <w:rtl/>
          <w:lang w:bidi="ar-TN"/>
        </w:rPr>
      </w:pPr>
      <w:r w:rsidRPr="00127368">
        <w:rPr>
          <w:rFonts w:ascii="Simplified Arabic" w:hAnsi="Simplified Arabic" w:cs="Simplified Arabic"/>
          <w:b/>
          <w:bCs/>
          <w:color w:val="000000" w:themeColor="text1"/>
          <w:sz w:val="26"/>
          <w:szCs w:val="26"/>
          <w:rtl/>
          <w:lang w:bidi="ar-TN"/>
        </w:rPr>
        <w:t xml:space="preserve">الفصل </w:t>
      </w:r>
      <w:bookmarkStart w:id="57" w:name="ف103"/>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103</w:t>
      </w:r>
      <w:r w:rsidRPr="00127368">
        <w:rPr>
          <w:rFonts w:ascii="Simplified Arabic" w:hAnsi="Simplified Arabic" w:cs="Simplified Arabic"/>
          <w:b/>
          <w:bCs/>
          <w:color w:val="000000" w:themeColor="text1"/>
          <w:sz w:val="26"/>
          <w:szCs w:val="26"/>
          <w:rtl/>
        </w:rPr>
        <w:fldChar w:fldCharType="end"/>
      </w:r>
      <w:bookmarkEnd w:id="57"/>
      <w:r w:rsidRPr="00127368">
        <w:rPr>
          <w:rFonts w:ascii="Simplified Arabic" w:hAnsi="Simplified Arabic" w:cs="Simplified Arabic"/>
          <w:b/>
          <w:bCs/>
          <w:color w:val="000000" w:themeColor="text1"/>
          <w:sz w:val="26"/>
          <w:szCs w:val="26"/>
          <w:rtl/>
          <w:lang w:bidi="ar-TN"/>
        </w:rPr>
        <w:t xml:space="preserve">: </w:t>
      </w:r>
      <w:r w:rsidRPr="00127368">
        <w:rPr>
          <w:rFonts w:ascii="Simplified Arabic" w:hAnsi="Simplified Arabic" w:cs="Simplified Arabic"/>
          <w:color w:val="000000" w:themeColor="text1"/>
          <w:sz w:val="26"/>
          <w:szCs w:val="26"/>
          <w:rtl/>
          <w:lang w:bidi="ar-TN"/>
        </w:rPr>
        <w:t>يتم</w:t>
      </w:r>
      <w:r w:rsidR="000B6891"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 xml:space="preserve"> تقسيم الدوائر الانتخابية وي</w:t>
      </w:r>
      <w:r w:rsidR="00111899"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 xml:space="preserve">ضبط عدد مقاعدها بالاستناد إلى قانون يصدر سنة على الأقل </w:t>
      </w:r>
      <w:r w:rsidR="00A82738" w:rsidRPr="00127368">
        <w:rPr>
          <w:rFonts w:ascii="Simplified Arabic" w:hAnsi="Simplified Arabic" w:cs="Simplified Arabic"/>
          <w:color w:val="000000" w:themeColor="text1"/>
          <w:sz w:val="26"/>
          <w:szCs w:val="26"/>
          <w:rtl/>
          <w:lang w:bidi="ar-TN"/>
        </w:rPr>
        <w:t xml:space="preserve">قبل </w:t>
      </w:r>
      <w:r w:rsidRPr="00127368">
        <w:rPr>
          <w:rFonts w:ascii="Simplified Arabic" w:hAnsi="Simplified Arabic" w:cs="Simplified Arabic"/>
          <w:color w:val="000000" w:themeColor="text1"/>
          <w:sz w:val="26"/>
          <w:szCs w:val="26"/>
          <w:rtl/>
          <w:lang w:bidi="ar-TN"/>
        </w:rPr>
        <w:t>الموعد الدوري للانتخابات التشريعية.</w:t>
      </w:r>
    </w:p>
    <w:p w:rsidR="00C41591" w:rsidRPr="00127368" w:rsidRDefault="00C41591" w:rsidP="001C74D9">
      <w:pPr>
        <w:bidi/>
        <w:jc w:val="both"/>
        <w:rPr>
          <w:rFonts w:ascii="Simplified Arabic" w:hAnsi="Simplified Arabic" w:cs="Simplified Arabic"/>
          <w:b/>
          <w:bCs/>
          <w:color w:val="000000" w:themeColor="text1"/>
          <w:sz w:val="26"/>
          <w:szCs w:val="26"/>
          <w:rtl/>
          <w:lang w:bidi="ar-TN"/>
        </w:rPr>
      </w:pPr>
      <w:r w:rsidRPr="00127368">
        <w:rPr>
          <w:rFonts w:ascii="Simplified Arabic" w:hAnsi="Simplified Arabic" w:cs="Simplified Arabic"/>
          <w:b/>
          <w:bCs/>
          <w:color w:val="000000" w:themeColor="text1"/>
          <w:sz w:val="26"/>
          <w:szCs w:val="26"/>
          <w:rtl/>
          <w:lang w:bidi="ar-TN"/>
        </w:rPr>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104</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b/>
          <w:bCs/>
          <w:color w:val="000000" w:themeColor="text1"/>
          <w:sz w:val="26"/>
          <w:szCs w:val="26"/>
          <w:lang w:bidi="ar-TN"/>
        </w:rPr>
        <w:t>:</w:t>
      </w:r>
      <w:r w:rsidRPr="00127368">
        <w:rPr>
          <w:rFonts w:ascii="Simplified Arabic" w:hAnsi="Simplified Arabic" w:cs="Simplified Arabic"/>
          <w:b/>
          <w:bCs/>
          <w:color w:val="000000" w:themeColor="text1"/>
          <w:sz w:val="26"/>
          <w:szCs w:val="26"/>
          <w:rtl/>
          <w:lang w:bidi="ar-TN"/>
        </w:rPr>
        <w:t xml:space="preserve"> </w:t>
      </w:r>
      <w:r w:rsidRPr="00127368">
        <w:rPr>
          <w:rFonts w:ascii="Simplified Arabic" w:hAnsi="Simplified Arabic" w:cs="Simplified Arabic"/>
          <w:color w:val="000000" w:themeColor="text1"/>
          <w:sz w:val="26"/>
          <w:szCs w:val="26"/>
          <w:rtl/>
        </w:rPr>
        <w:t>يجر</w:t>
      </w:r>
      <w:r w:rsidR="00835DB7" w:rsidRPr="00127368">
        <w:rPr>
          <w:rFonts w:ascii="Simplified Arabic" w:hAnsi="Simplified Arabic" w:cs="Simplified Arabic" w:hint="cs"/>
          <w:color w:val="000000" w:themeColor="text1"/>
          <w:sz w:val="26"/>
          <w:szCs w:val="26"/>
          <w:rtl/>
        </w:rPr>
        <w:t>ى</w:t>
      </w:r>
      <w:r w:rsidRPr="00127368">
        <w:rPr>
          <w:rFonts w:ascii="Simplified Arabic" w:hAnsi="Simplified Arabic" w:cs="Simplified Arabic"/>
          <w:color w:val="000000" w:themeColor="text1"/>
          <w:sz w:val="26"/>
          <w:szCs w:val="26"/>
          <w:rtl/>
        </w:rPr>
        <w:t xml:space="preserve"> التصويت على القائمات في دورة واحدة، ويتمّ توزيع المقاعد في مستوى الدوائر على أساس التمثيل النسبي مع الأخذ بأكبر البقايا</w:t>
      </w:r>
      <w:r w:rsidRPr="00127368">
        <w:rPr>
          <w:rFonts w:ascii="Simplified Arabic" w:hAnsi="Simplified Arabic" w:cs="Simplified Arabic"/>
          <w:color w:val="000000" w:themeColor="text1"/>
          <w:sz w:val="26"/>
          <w:szCs w:val="26"/>
        </w:rPr>
        <w:t>.</w:t>
      </w:r>
      <w:r w:rsidRPr="00127368">
        <w:rPr>
          <w:rFonts w:ascii="Simplified Arabic" w:hAnsi="Simplified Arabic" w:cs="Simplified Arabic"/>
          <w:color w:val="000000" w:themeColor="text1"/>
          <w:sz w:val="26"/>
          <w:szCs w:val="26"/>
          <w:rtl/>
        </w:rPr>
        <w:t xml:space="preserve"> ولا يتم</w:t>
      </w:r>
      <w:r w:rsidR="00135EE1" w:rsidRPr="00127368">
        <w:rPr>
          <w:rFonts w:ascii="Simplified Arabic" w:hAnsi="Simplified Arabic" w:cs="Simplified Arabic" w:hint="cs"/>
          <w:color w:val="000000" w:themeColor="text1"/>
          <w:sz w:val="26"/>
          <w:szCs w:val="26"/>
          <w:rtl/>
        </w:rPr>
        <w:t>ّ</w:t>
      </w:r>
      <w:r w:rsidRPr="00127368">
        <w:rPr>
          <w:rFonts w:ascii="Simplified Arabic" w:hAnsi="Simplified Arabic" w:cs="Simplified Arabic"/>
          <w:color w:val="000000" w:themeColor="text1"/>
          <w:sz w:val="26"/>
          <w:szCs w:val="26"/>
          <w:rtl/>
        </w:rPr>
        <w:t xml:space="preserve"> اعتماد نتائج القائمات التي تحص</w:t>
      </w:r>
      <w:r w:rsidR="00135EE1" w:rsidRPr="00127368">
        <w:rPr>
          <w:rFonts w:ascii="Simplified Arabic" w:hAnsi="Simplified Arabic" w:cs="Simplified Arabic" w:hint="cs"/>
          <w:color w:val="000000" w:themeColor="text1"/>
          <w:sz w:val="26"/>
          <w:szCs w:val="26"/>
          <w:rtl/>
        </w:rPr>
        <w:t>ّ</w:t>
      </w:r>
      <w:r w:rsidRPr="00127368">
        <w:rPr>
          <w:rFonts w:ascii="Simplified Arabic" w:hAnsi="Simplified Arabic" w:cs="Simplified Arabic"/>
          <w:color w:val="000000" w:themeColor="text1"/>
          <w:sz w:val="26"/>
          <w:szCs w:val="26"/>
          <w:rtl/>
        </w:rPr>
        <w:t>لت على أقل من 3</w:t>
      </w:r>
      <w:r w:rsidRPr="00127368">
        <w:rPr>
          <w:rFonts w:ascii="Simplified Arabic" w:hAnsi="Simplified Arabic" w:cs="Simplified Arabic"/>
          <w:color w:val="000000" w:themeColor="text1"/>
          <w:sz w:val="26"/>
          <w:szCs w:val="26"/>
          <w:lang w:bidi="ar-TN"/>
        </w:rPr>
        <w:t>%</w:t>
      </w:r>
      <w:r w:rsidRPr="00127368">
        <w:rPr>
          <w:rFonts w:ascii="Simplified Arabic" w:hAnsi="Simplified Arabic" w:cs="Simplified Arabic"/>
          <w:color w:val="000000" w:themeColor="text1"/>
          <w:sz w:val="26"/>
          <w:szCs w:val="26"/>
          <w:rtl/>
        </w:rPr>
        <w:t xml:space="preserve"> من أصوات الناخبين بالدائرة الانتخابية.</w:t>
      </w:r>
    </w:p>
    <w:p w:rsidR="00C41591" w:rsidRPr="00127368" w:rsidRDefault="00C41591" w:rsidP="001F7EAB">
      <w:pPr>
        <w:bidi/>
        <w:jc w:val="both"/>
        <w:rPr>
          <w:rFonts w:ascii="Simplified Arabic" w:hAnsi="Simplified Arabic" w:cs="Simplified Arabic"/>
          <w:color w:val="000000" w:themeColor="text1"/>
          <w:sz w:val="26"/>
          <w:szCs w:val="26"/>
          <w:rtl/>
        </w:rPr>
      </w:pPr>
      <w:r w:rsidRPr="00127368">
        <w:rPr>
          <w:rFonts w:ascii="Simplified Arabic" w:hAnsi="Simplified Arabic" w:cs="Simplified Arabic"/>
          <w:b/>
          <w:bCs/>
          <w:color w:val="000000" w:themeColor="text1"/>
          <w:sz w:val="26"/>
          <w:szCs w:val="26"/>
          <w:rtl/>
          <w:lang w:bidi="ar-TN"/>
        </w:rPr>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105</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b/>
          <w:bCs/>
          <w:color w:val="000000" w:themeColor="text1"/>
          <w:sz w:val="26"/>
          <w:szCs w:val="26"/>
          <w:rtl/>
          <w:lang w:bidi="ar-TN"/>
        </w:rPr>
        <w:t xml:space="preserve">: </w:t>
      </w:r>
      <w:r w:rsidRPr="00127368">
        <w:rPr>
          <w:rFonts w:ascii="Simplified Arabic" w:hAnsi="Simplified Arabic" w:cs="Simplified Arabic"/>
          <w:color w:val="000000" w:themeColor="text1"/>
          <w:sz w:val="26"/>
          <w:szCs w:val="26"/>
          <w:rtl/>
        </w:rPr>
        <w:t>يختار الناخب إحدى القائمات المترش</w:t>
      </w:r>
      <w:r w:rsidR="006134D0" w:rsidRPr="00127368">
        <w:rPr>
          <w:rFonts w:ascii="Simplified Arabic" w:hAnsi="Simplified Arabic" w:cs="Simplified Arabic" w:hint="cs"/>
          <w:color w:val="000000" w:themeColor="text1"/>
          <w:sz w:val="26"/>
          <w:szCs w:val="26"/>
          <w:rtl/>
        </w:rPr>
        <w:t>ّ</w:t>
      </w:r>
      <w:r w:rsidRPr="00127368">
        <w:rPr>
          <w:rFonts w:ascii="Simplified Arabic" w:hAnsi="Simplified Arabic" w:cs="Simplified Arabic"/>
          <w:color w:val="000000" w:themeColor="text1"/>
          <w:sz w:val="26"/>
          <w:szCs w:val="26"/>
          <w:rtl/>
        </w:rPr>
        <w:t>حة دون شطب أو تغيير ل</w:t>
      </w:r>
      <w:r w:rsidRPr="00127368">
        <w:rPr>
          <w:rFonts w:ascii="Simplified Arabic" w:hAnsi="Simplified Arabic" w:cs="Simplified Arabic"/>
          <w:color w:val="000000" w:themeColor="text1"/>
          <w:sz w:val="26"/>
          <w:szCs w:val="26"/>
          <w:rtl/>
          <w:lang w:bidi="ar-TN"/>
        </w:rPr>
        <w:t>ت</w:t>
      </w:r>
      <w:r w:rsidRPr="00127368">
        <w:rPr>
          <w:rFonts w:ascii="Simplified Arabic" w:hAnsi="Simplified Arabic" w:cs="Simplified Arabic"/>
          <w:color w:val="000000" w:themeColor="text1"/>
          <w:sz w:val="26"/>
          <w:szCs w:val="26"/>
          <w:rtl/>
        </w:rPr>
        <w:t>رتيب المترش</w:t>
      </w:r>
      <w:r w:rsidR="006134D0" w:rsidRPr="00127368">
        <w:rPr>
          <w:rFonts w:ascii="Simplified Arabic" w:hAnsi="Simplified Arabic" w:cs="Simplified Arabic" w:hint="cs"/>
          <w:color w:val="000000" w:themeColor="text1"/>
          <w:sz w:val="26"/>
          <w:szCs w:val="26"/>
          <w:rtl/>
        </w:rPr>
        <w:t>ّ</w:t>
      </w:r>
      <w:r w:rsidRPr="00127368">
        <w:rPr>
          <w:rFonts w:ascii="Simplified Arabic" w:hAnsi="Simplified Arabic" w:cs="Simplified Arabic"/>
          <w:color w:val="000000" w:themeColor="text1"/>
          <w:sz w:val="26"/>
          <w:szCs w:val="26"/>
          <w:rtl/>
        </w:rPr>
        <w:t>حين</w:t>
      </w:r>
      <w:r w:rsidRPr="00127368">
        <w:rPr>
          <w:rFonts w:ascii="Simplified Arabic" w:hAnsi="Simplified Arabic" w:cs="Simplified Arabic"/>
          <w:color w:val="000000" w:themeColor="text1"/>
          <w:sz w:val="26"/>
          <w:szCs w:val="26"/>
        </w:rPr>
        <w:t>.</w:t>
      </w:r>
    </w:p>
    <w:p w:rsidR="00C41591" w:rsidRPr="00127368" w:rsidRDefault="00C41591" w:rsidP="001F7EAB">
      <w:pPr>
        <w:bidi/>
        <w:jc w:val="both"/>
        <w:rPr>
          <w:rFonts w:ascii="Simplified Arabic" w:hAnsi="Simplified Arabic" w:cs="Simplified Arabic"/>
          <w:color w:val="000000" w:themeColor="text1"/>
          <w:sz w:val="26"/>
          <w:szCs w:val="26"/>
          <w:rtl/>
        </w:rPr>
      </w:pPr>
      <w:r w:rsidRPr="00127368">
        <w:rPr>
          <w:rFonts w:ascii="Simplified Arabic" w:hAnsi="Simplified Arabic" w:cs="Simplified Arabic"/>
          <w:b/>
          <w:bCs/>
          <w:color w:val="000000" w:themeColor="text1"/>
          <w:sz w:val="26"/>
          <w:szCs w:val="26"/>
          <w:rtl/>
          <w:lang w:bidi="ar-TN"/>
        </w:rPr>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106</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b/>
          <w:bCs/>
          <w:color w:val="000000" w:themeColor="text1"/>
          <w:sz w:val="26"/>
          <w:szCs w:val="26"/>
          <w:rtl/>
          <w:lang w:bidi="ar-TN"/>
        </w:rPr>
        <w:t xml:space="preserve">: </w:t>
      </w:r>
      <w:r w:rsidRPr="00127368">
        <w:rPr>
          <w:rFonts w:ascii="Simplified Arabic" w:hAnsi="Simplified Arabic" w:cs="Simplified Arabic"/>
          <w:color w:val="000000" w:themeColor="text1"/>
          <w:sz w:val="26"/>
          <w:szCs w:val="26"/>
          <w:rtl/>
        </w:rPr>
        <w:t>إذا تقد</w:t>
      </w:r>
      <w:r w:rsidR="006134D0" w:rsidRPr="00127368">
        <w:rPr>
          <w:rFonts w:ascii="Simplified Arabic" w:hAnsi="Simplified Arabic" w:cs="Simplified Arabic" w:hint="cs"/>
          <w:color w:val="000000" w:themeColor="text1"/>
          <w:sz w:val="26"/>
          <w:szCs w:val="26"/>
          <w:rtl/>
        </w:rPr>
        <w:t>ّ</w:t>
      </w:r>
      <w:r w:rsidRPr="00127368">
        <w:rPr>
          <w:rFonts w:ascii="Simplified Arabic" w:hAnsi="Simplified Arabic" w:cs="Simplified Arabic"/>
          <w:color w:val="000000" w:themeColor="text1"/>
          <w:sz w:val="26"/>
          <w:szCs w:val="26"/>
          <w:rtl/>
        </w:rPr>
        <w:t>مت إلى الانتخابات قائمة واحدة، فإنه يصرّح بفوزها مهما كان عدد الأصوات التي تحص</w:t>
      </w:r>
      <w:r w:rsidR="006134D0" w:rsidRPr="00127368">
        <w:rPr>
          <w:rFonts w:ascii="Simplified Arabic" w:hAnsi="Simplified Arabic" w:cs="Simplified Arabic" w:hint="cs"/>
          <w:color w:val="000000" w:themeColor="text1"/>
          <w:sz w:val="26"/>
          <w:szCs w:val="26"/>
          <w:rtl/>
        </w:rPr>
        <w:t>ّ</w:t>
      </w:r>
      <w:r w:rsidRPr="00127368">
        <w:rPr>
          <w:rFonts w:ascii="Simplified Arabic" w:hAnsi="Simplified Arabic" w:cs="Simplified Arabic"/>
          <w:color w:val="000000" w:themeColor="text1"/>
          <w:sz w:val="26"/>
          <w:szCs w:val="26"/>
          <w:rtl/>
        </w:rPr>
        <w:t>لت عليها</w:t>
      </w:r>
      <w:r w:rsidRPr="00127368">
        <w:rPr>
          <w:rFonts w:ascii="Simplified Arabic" w:hAnsi="Simplified Arabic" w:cs="Simplified Arabic"/>
          <w:color w:val="000000" w:themeColor="text1"/>
          <w:sz w:val="26"/>
          <w:szCs w:val="26"/>
        </w:rPr>
        <w:t>.</w:t>
      </w:r>
    </w:p>
    <w:p w:rsidR="00C41591" w:rsidRPr="00127368" w:rsidRDefault="00C41591" w:rsidP="001F7EAB">
      <w:pPr>
        <w:bidi/>
        <w:jc w:val="both"/>
        <w:rPr>
          <w:rFonts w:ascii="Simplified Arabic" w:hAnsi="Simplified Arabic" w:cs="Simplified Arabic"/>
          <w:color w:val="000000" w:themeColor="text1"/>
          <w:sz w:val="26"/>
          <w:szCs w:val="26"/>
          <w:rtl/>
        </w:rPr>
      </w:pPr>
      <w:r w:rsidRPr="00127368">
        <w:rPr>
          <w:rFonts w:ascii="Simplified Arabic" w:hAnsi="Simplified Arabic" w:cs="Simplified Arabic"/>
          <w:b/>
          <w:bCs/>
          <w:color w:val="000000" w:themeColor="text1"/>
          <w:sz w:val="26"/>
          <w:szCs w:val="26"/>
          <w:rtl/>
          <w:lang w:bidi="ar-TN"/>
        </w:rPr>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107</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b/>
          <w:bCs/>
          <w:color w:val="000000" w:themeColor="text1"/>
          <w:sz w:val="26"/>
          <w:szCs w:val="26"/>
          <w:lang w:bidi="ar-TN"/>
        </w:rPr>
        <w:t>:</w:t>
      </w:r>
      <w:r w:rsidRPr="00127368">
        <w:rPr>
          <w:rFonts w:ascii="Simplified Arabic" w:hAnsi="Simplified Arabic" w:cs="Simplified Arabic"/>
          <w:b/>
          <w:bCs/>
          <w:color w:val="000000" w:themeColor="text1"/>
          <w:sz w:val="26"/>
          <w:szCs w:val="26"/>
          <w:rtl/>
          <w:lang w:bidi="ar-TN"/>
        </w:rPr>
        <w:t xml:space="preserve"> </w:t>
      </w:r>
      <w:r w:rsidRPr="00127368">
        <w:rPr>
          <w:rFonts w:ascii="Simplified Arabic" w:hAnsi="Simplified Arabic" w:cs="Simplified Arabic"/>
          <w:color w:val="000000" w:themeColor="text1"/>
          <w:sz w:val="26"/>
          <w:szCs w:val="26"/>
          <w:rtl/>
        </w:rPr>
        <w:t>إذا ترش</w:t>
      </w:r>
      <w:r w:rsidR="00FB1B6C" w:rsidRPr="00127368">
        <w:rPr>
          <w:rFonts w:ascii="Simplified Arabic" w:hAnsi="Simplified Arabic" w:cs="Simplified Arabic" w:hint="cs"/>
          <w:color w:val="000000" w:themeColor="text1"/>
          <w:sz w:val="26"/>
          <w:szCs w:val="26"/>
          <w:rtl/>
        </w:rPr>
        <w:t>ّ</w:t>
      </w:r>
      <w:r w:rsidRPr="00127368">
        <w:rPr>
          <w:rFonts w:ascii="Simplified Arabic" w:hAnsi="Simplified Arabic" w:cs="Simplified Arabic"/>
          <w:color w:val="000000" w:themeColor="text1"/>
          <w:sz w:val="26"/>
          <w:szCs w:val="26"/>
          <w:rtl/>
        </w:rPr>
        <w:t xml:space="preserve">حت على مستوى الدائرة أكثر من قائمة، يتمّ في مرحلة أولى توزيع المقاعد على أساس الحاصل الانتخابي. </w:t>
      </w:r>
    </w:p>
    <w:p w:rsidR="00C41591" w:rsidRPr="00127368" w:rsidRDefault="00C41591" w:rsidP="001F7EAB">
      <w:pPr>
        <w:bidi/>
        <w:jc w:val="both"/>
        <w:rPr>
          <w:rFonts w:ascii="Simplified Arabic" w:hAnsi="Simplified Arabic" w:cs="Simplified Arabic"/>
          <w:color w:val="000000" w:themeColor="text1"/>
          <w:sz w:val="26"/>
          <w:szCs w:val="26"/>
          <w:rtl/>
        </w:rPr>
      </w:pPr>
      <w:r w:rsidRPr="00127368">
        <w:rPr>
          <w:rFonts w:ascii="Simplified Arabic" w:hAnsi="Simplified Arabic" w:cs="Simplified Arabic"/>
          <w:color w:val="000000" w:themeColor="text1"/>
          <w:sz w:val="26"/>
          <w:szCs w:val="26"/>
          <w:rtl/>
        </w:rPr>
        <w:t>يتمّ تحديد الحاصل الانتخابي بقسمة عدد الأصوات المصرّح بها على عدد المقاعد المخصّصة للدائرة. ويسند إلى القائمة عدد مقاعد بقدر عدد المرات التي تحصلت فيها على الحاصل الانتخابي.</w:t>
      </w:r>
    </w:p>
    <w:p w:rsidR="00C41591" w:rsidRPr="00127368" w:rsidRDefault="00C41591" w:rsidP="002D4274">
      <w:pPr>
        <w:bidi/>
        <w:jc w:val="both"/>
        <w:rPr>
          <w:rFonts w:ascii="Simplified Arabic" w:hAnsi="Simplified Arabic" w:cs="Simplified Arabic"/>
          <w:color w:val="000000" w:themeColor="text1"/>
          <w:sz w:val="26"/>
          <w:szCs w:val="26"/>
          <w:rtl/>
        </w:rPr>
      </w:pPr>
      <w:r w:rsidRPr="00127368">
        <w:rPr>
          <w:rFonts w:ascii="Simplified Arabic" w:hAnsi="Simplified Arabic" w:cs="Simplified Arabic"/>
          <w:color w:val="000000" w:themeColor="text1"/>
          <w:sz w:val="26"/>
          <w:szCs w:val="26"/>
          <w:rtl/>
        </w:rPr>
        <w:t xml:space="preserve">لا يتم اعتماد نتائج القائمات التي تحصلت على أقل من </w:t>
      </w:r>
      <w:r w:rsidR="002D4274" w:rsidRPr="00127368">
        <w:rPr>
          <w:rFonts w:ascii="Simplified Arabic" w:hAnsi="Simplified Arabic" w:cs="Simplified Arabic" w:hint="cs"/>
          <w:color w:val="000000" w:themeColor="text1"/>
          <w:sz w:val="26"/>
          <w:szCs w:val="26"/>
          <w:rtl/>
        </w:rPr>
        <w:t>3</w:t>
      </w:r>
      <w:r w:rsidR="002D4274" w:rsidRPr="00127368">
        <w:rPr>
          <w:rFonts w:ascii="Simplified Arabic" w:hAnsi="Simplified Arabic" w:cs="Simplified Arabic"/>
          <w:color w:val="000000" w:themeColor="text1"/>
          <w:sz w:val="26"/>
          <w:szCs w:val="26"/>
        </w:rPr>
        <w:t>%</w:t>
      </w:r>
      <w:r w:rsidRPr="00127368">
        <w:rPr>
          <w:rFonts w:ascii="Simplified Arabic" w:hAnsi="Simplified Arabic" w:cs="Simplified Arabic"/>
          <w:color w:val="000000" w:themeColor="text1"/>
          <w:sz w:val="26"/>
          <w:szCs w:val="26"/>
          <w:rtl/>
        </w:rPr>
        <w:t xml:space="preserve"> من أصوات الناخبين بالدائرة الانتخابية في تحديد هذا الحاصل.</w:t>
      </w:r>
    </w:p>
    <w:p w:rsidR="00C41591" w:rsidRPr="00127368" w:rsidRDefault="00C41591" w:rsidP="001F7EAB">
      <w:pPr>
        <w:bidi/>
        <w:jc w:val="both"/>
        <w:rPr>
          <w:rFonts w:ascii="Simplified Arabic" w:hAnsi="Simplified Arabic" w:cs="Simplified Arabic"/>
          <w:color w:val="000000" w:themeColor="text1"/>
          <w:sz w:val="26"/>
          <w:szCs w:val="26"/>
          <w:rtl/>
        </w:rPr>
      </w:pPr>
      <w:r w:rsidRPr="00127368">
        <w:rPr>
          <w:rFonts w:ascii="Simplified Arabic" w:hAnsi="Simplified Arabic" w:cs="Simplified Arabic"/>
          <w:color w:val="000000" w:themeColor="text1"/>
          <w:sz w:val="26"/>
          <w:szCs w:val="26"/>
          <w:rtl/>
        </w:rPr>
        <w:t xml:space="preserve">ولا تعتمد الأوراق البيضاء في احتساب الحاصل الانتخابي. </w:t>
      </w:r>
    </w:p>
    <w:p w:rsidR="00C41591" w:rsidRPr="00127368" w:rsidRDefault="00C41591" w:rsidP="00594AB0">
      <w:pPr>
        <w:bidi/>
        <w:jc w:val="both"/>
        <w:rPr>
          <w:rFonts w:ascii="Simplified Arabic" w:hAnsi="Simplified Arabic" w:cs="Simplified Arabic"/>
          <w:color w:val="000000" w:themeColor="text1"/>
          <w:sz w:val="26"/>
          <w:szCs w:val="26"/>
          <w:rtl/>
        </w:rPr>
      </w:pPr>
      <w:r w:rsidRPr="00127368">
        <w:rPr>
          <w:rFonts w:ascii="Simplified Arabic" w:hAnsi="Simplified Arabic" w:cs="Simplified Arabic"/>
          <w:color w:val="000000" w:themeColor="text1"/>
          <w:sz w:val="26"/>
          <w:szCs w:val="26"/>
          <w:rtl/>
        </w:rPr>
        <w:t>وتسند المقاعد إلى القائمات باعتماد الترتيب الوارد بكل منها عند تقديم الترشحات</w:t>
      </w:r>
      <w:r w:rsidRPr="00127368">
        <w:rPr>
          <w:rFonts w:ascii="Simplified Arabic" w:hAnsi="Simplified Arabic" w:cs="Simplified Arabic"/>
          <w:color w:val="000000" w:themeColor="text1"/>
          <w:sz w:val="26"/>
          <w:szCs w:val="26"/>
        </w:rPr>
        <w:t>.</w:t>
      </w:r>
    </w:p>
    <w:p w:rsidR="00C41591" w:rsidRPr="00127368" w:rsidRDefault="00C41591" w:rsidP="001F7EAB">
      <w:pPr>
        <w:bidi/>
        <w:jc w:val="both"/>
        <w:rPr>
          <w:rFonts w:ascii="Simplified Arabic" w:hAnsi="Simplified Arabic" w:cs="Simplified Arabic"/>
          <w:color w:val="000000" w:themeColor="text1"/>
          <w:sz w:val="26"/>
          <w:szCs w:val="26"/>
          <w:rtl/>
        </w:rPr>
      </w:pPr>
      <w:r w:rsidRPr="00127368">
        <w:rPr>
          <w:rFonts w:ascii="Simplified Arabic" w:hAnsi="Simplified Arabic" w:cs="Simplified Arabic"/>
          <w:color w:val="000000" w:themeColor="text1"/>
          <w:sz w:val="26"/>
          <w:szCs w:val="26"/>
          <w:rtl/>
        </w:rPr>
        <w:t>وإذا بقيت مقاعد لم توزّع على أساس الحاصل الانتخابي، فإنه يتمّ توزيعها في مرحلة ثانية على أساس أكبر البقايا على مستوى الدائرة. وإذا تساوت بقايا قائمتين أو أكثر يتمّ تغليب المترشح الأصغر سنّا</w:t>
      </w:r>
      <w:r w:rsidRPr="00127368">
        <w:rPr>
          <w:rFonts w:ascii="Simplified Arabic" w:hAnsi="Simplified Arabic" w:cs="Simplified Arabic"/>
          <w:color w:val="000000" w:themeColor="text1"/>
          <w:sz w:val="26"/>
          <w:szCs w:val="26"/>
        </w:rPr>
        <w:t>.</w:t>
      </w:r>
    </w:p>
    <w:p w:rsidR="00C41591" w:rsidRPr="00127368" w:rsidRDefault="00C41591" w:rsidP="00B673D6">
      <w:pPr>
        <w:pStyle w:val="Heading3"/>
        <w:spacing w:after="200" w:line="276" w:lineRule="auto"/>
        <w:rPr>
          <w:rFonts w:ascii="Simplified Arabic" w:hAnsi="Simplified Arabic" w:cs="Simplified Arabic"/>
          <w:color w:val="000000" w:themeColor="text1"/>
          <w:sz w:val="26"/>
          <w:szCs w:val="26"/>
          <w:rtl/>
          <w:lang w:val="en-US"/>
        </w:rPr>
      </w:pPr>
      <w:bookmarkStart w:id="58" w:name="_Toc374708476"/>
      <w:r w:rsidRPr="00127368">
        <w:rPr>
          <w:rFonts w:ascii="Simplified Arabic" w:hAnsi="Simplified Arabic" w:cs="Simplified Arabic"/>
          <w:color w:val="000000" w:themeColor="text1"/>
          <w:sz w:val="26"/>
          <w:szCs w:val="26"/>
          <w:rtl/>
        </w:rPr>
        <w:t>الفرع الثاني: الانتخابات الرئاسية</w:t>
      </w:r>
      <w:bookmarkEnd w:id="58"/>
    </w:p>
    <w:p w:rsidR="00C41591" w:rsidRPr="00127368" w:rsidRDefault="00C41591" w:rsidP="001F7EAB">
      <w:pPr>
        <w:pStyle w:val="Heading3"/>
        <w:spacing w:before="0" w:after="200" w:line="276" w:lineRule="auto"/>
        <w:jc w:val="both"/>
        <w:rPr>
          <w:rFonts w:ascii="Simplified Arabic" w:hAnsi="Simplified Arabic" w:cs="Simplified Arabic"/>
          <w:b w:val="0"/>
          <w:bCs w:val="0"/>
          <w:color w:val="000000" w:themeColor="text1"/>
          <w:sz w:val="26"/>
          <w:szCs w:val="26"/>
          <w:rtl/>
        </w:rPr>
      </w:pPr>
      <w:r w:rsidRPr="00127368">
        <w:rPr>
          <w:rFonts w:ascii="Simplified Arabic" w:hAnsi="Simplified Arabic" w:cs="Simplified Arabic"/>
          <w:color w:val="000000" w:themeColor="text1"/>
          <w:sz w:val="26"/>
          <w:szCs w:val="26"/>
          <w:rtl/>
        </w:rPr>
        <w:lastRenderedPageBreak/>
        <w:t xml:space="preserve">الفصل </w:t>
      </w:r>
      <w:r w:rsidRPr="00127368">
        <w:rPr>
          <w:rFonts w:ascii="Simplified Arabic" w:hAnsi="Simplified Arabic" w:cs="Simplified Arabic"/>
          <w:color w:val="000000" w:themeColor="text1"/>
          <w:sz w:val="26"/>
          <w:szCs w:val="26"/>
          <w:rtl/>
        </w:rPr>
        <w:fldChar w:fldCharType="begin"/>
      </w:r>
      <w:r w:rsidRPr="00127368">
        <w:rPr>
          <w:rFonts w:ascii="Simplified Arabic" w:hAnsi="Simplified Arabic" w:cs="Simplified Arabic"/>
          <w:color w:val="000000" w:themeColor="text1"/>
          <w:sz w:val="26"/>
          <w:szCs w:val="26"/>
          <w:rtl/>
        </w:rPr>
        <w:instrText xml:space="preserve"> </w:instrText>
      </w:r>
      <w:r w:rsidRPr="00127368">
        <w:rPr>
          <w:rFonts w:ascii="Simplified Arabic" w:hAnsi="Simplified Arabic" w:cs="Simplified Arabic"/>
          <w:color w:val="000000" w:themeColor="text1"/>
          <w:sz w:val="26"/>
          <w:szCs w:val="26"/>
        </w:rPr>
        <w:instrText>SEQ Chapter</w:instrText>
      </w:r>
      <w:r w:rsidRPr="00127368">
        <w:rPr>
          <w:rFonts w:ascii="Simplified Arabic" w:hAnsi="Simplified Arabic" w:cs="Simplified Arabic"/>
          <w:color w:val="000000" w:themeColor="text1"/>
          <w:sz w:val="26"/>
          <w:szCs w:val="26"/>
          <w:rtl/>
        </w:rPr>
        <w:instrText xml:space="preserve"> </w:instrText>
      </w:r>
      <w:r w:rsidRPr="00127368">
        <w:rPr>
          <w:rFonts w:ascii="Simplified Arabic" w:hAnsi="Simplified Arabic" w:cs="Simplified Arabic"/>
          <w:color w:val="000000" w:themeColor="text1"/>
          <w:sz w:val="26"/>
          <w:szCs w:val="26"/>
          <w:rtl/>
        </w:rPr>
        <w:fldChar w:fldCharType="separate"/>
      </w:r>
      <w:r w:rsidR="00B64565">
        <w:rPr>
          <w:rFonts w:ascii="Simplified Arabic" w:hAnsi="Simplified Arabic" w:cs="Simplified Arabic"/>
          <w:noProof/>
          <w:color w:val="000000" w:themeColor="text1"/>
          <w:sz w:val="26"/>
          <w:szCs w:val="26"/>
          <w:rtl/>
        </w:rPr>
        <w:t>108</w:t>
      </w:r>
      <w:r w:rsidRPr="00127368">
        <w:rPr>
          <w:rFonts w:ascii="Simplified Arabic" w:hAnsi="Simplified Arabic" w:cs="Simplified Arabic"/>
          <w:color w:val="000000" w:themeColor="text1"/>
          <w:sz w:val="26"/>
          <w:szCs w:val="26"/>
          <w:rtl/>
        </w:rPr>
        <w:fldChar w:fldCharType="end"/>
      </w:r>
      <w:r w:rsidRPr="00127368">
        <w:rPr>
          <w:rFonts w:ascii="Simplified Arabic" w:hAnsi="Simplified Arabic" w:cs="Simplified Arabic"/>
          <w:color w:val="000000" w:themeColor="text1"/>
          <w:sz w:val="26"/>
          <w:szCs w:val="26"/>
          <w:rtl/>
        </w:rPr>
        <w:t xml:space="preserve">: </w:t>
      </w:r>
      <w:r w:rsidRPr="00127368">
        <w:rPr>
          <w:rFonts w:ascii="Simplified Arabic" w:hAnsi="Simplified Arabic" w:cs="Simplified Arabic"/>
          <w:b w:val="0"/>
          <w:bCs w:val="0"/>
          <w:color w:val="000000" w:themeColor="text1"/>
          <w:sz w:val="26"/>
          <w:szCs w:val="26"/>
          <w:rtl/>
          <w:lang w:bidi="ar-SA"/>
        </w:rPr>
        <w:t>ينتخب رئيس الجمهورية بالأغلبية المطلقة للأصوات المصر</w:t>
      </w:r>
      <w:r w:rsidR="005B61F1" w:rsidRPr="00127368">
        <w:rPr>
          <w:rFonts w:ascii="Simplified Arabic" w:hAnsi="Simplified Arabic" w:cs="Simplified Arabic" w:hint="cs"/>
          <w:b w:val="0"/>
          <w:bCs w:val="0"/>
          <w:color w:val="000000" w:themeColor="text1"/>
          <w:sz w:val="26"/>
          <w:szCs w:val="26"/>
          <w:rtl/>
          <w:lang w:bidi="ar-SA"/>
        </w:rPr>
        <w:t>ّ</w:t>
      </w:r>
      <w:r w:rsidRPr="00127368">
        <w:rPr>
          <w:rFonts w:ascii="Simplified Arabic" w:hAnsi="Simplified Arabic" w:cs="Simplified Arabic"/>
          <w:b w:val="0"/>
          <w:bCs w:val="0"/>
          <w:color w:val="000000" w:themeColor="text1"/>
          <w:sz w:val="26"/>
          <w:szCs w:val="26"/>
          <w:rtl/>
          <w:lang w:bidi="ar-SA"/>
        </w:rPr>
        <w:t>ح بها.</w:t>
      </w:r>
    </w:p>
    <w:p w:rsidR="00C41591" w:rsidRPr="00127368" w:rsidRDefault="00C41591" w:rsidP="001F7EAB">
      <w:pPr>
        <w:bidi/>
        <w:jc w:val="both"/>
        <w:rPr>
          <w:rFonts w:ascii="Simplified Arabic" w:hAnsi="Simplified Arabic" w:cs="Simplified Arabic"/>
          <w:color w:val="000000" w:themeColor="text1"/>
          <w:sz w:val="26"/>
          <w:szCs w:val="26"/>
          <w:rtl/>
          <w:lang w:eastAsia="fr-FR"/>
        </w:rPr>
      </w:pPr>
      <w:r w:rsidRPr="00127368">
        <w:rPr>
          <w:rFonts w:ascii="Simplified Arabic" w:hAnsi="Simplified Arabic" w:cs="Simplified Arabic"/>
          <w:b/>
          <w:bCs/>
          <w:color w:val="000000" w:themeColor="text1"/>
          <w:sz w:val="26"/>
          <w:szCs w:val="26"/>
          <w:rtl/>
          <w:lang w:bidi="ar-TN"/>
        </w:rPr>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109</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b/>
          <w:b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 xml:space="preserve"> </w:t>
      </w:r>
      <w:r w:rsidRPr="00127368">
        <w:rPr>
          <w:rFonts w:ascii="Simplified Arabic" w:hAnsi="Simplified Arabic" w:cs="Simplified Arabic"/>
          <w:color w:val="000000" w:themeColor="text1"/>
          <w:sz w:val="26"/>
          <w:szCs w:val="26"/>
          <w:rtl/>
          <w:lang w:eastAsia="fr-FR"/>
        </w:rPr>
        <w:t>في صورة عدم حصول أي من المترشحين على الأغلبية المطلقة من الأصوات المصر</w:t>
      </w:r>
      <w:r w:rsidR="00AE4875" w:rsidRPr="00127368">
        <w:rPr>
          <w:rFonts w:ascii="Simplified Arabic" w:hAnsi="Simplified Arabic" w:cs="Simplified Arabic" w:hint="cs"/>
          <w:color w:val="000000" w:themeColor="text1"/>
          <w:sz w:val="26"/>
          <w:szCs w:val="26"/>
          <w:rtl/>
          <w:lang w:eastAsia="fr-FR"/>
        </w:rPr>
        <w:t>ّ</w:t>
      </w:r>
      <w:r w:rsidRPr="00127368">
        <w:rPr>
          <w:rFonts w:ascii="Simplified Arabic" w:hAnsi="Simplified Arabic" w:cs="Simplified Arabic"/>
          <w:color w:val="000000" w:themeColor="text1"/>
          <w:sz w:val="26"/>
          <w:szCs w:val="26"/>
          <w:rtl/>
          <w:lang w:eastAsia="fr-FR"/>
        </w:rPr>
        <w:t>ح بها في الدورة الأولى، تنظ</w:t>
      </w:r>
      <w:r w:rsidR="00AE4875" w:rsidRPr="00127368">
        <w:rPr>
          <w:rFonts w:ascii="Simplified Arabic" w:hAnsi="Simplified Arabic" w:cs="Simplified Arabic" w:hint="cs"/>
          <w:color w:val="000000" w:themeColor="text1"/>
          <w:sz w:val="26"/>
          <w:szCs w:val="26"/>
          <w:rtl/>
          <w:lang w:eastAsia="fr-FR"/>
        </w:rPr>
        <w:t>ّ</w:t>
      </w:r>
      <w:r w:rsidRPr="00127368">
        <w:rPr>
          <w:rFonts w:ascii="Simplified Arabic" w:hAnsi="Simplified Arabic" w:cs="Simplified Arabic"/>
          <w:color w:val="000000" w:themeColor="text1"/>
          <w:sz w:val="26"/>
          <w:szCs w:val="26"/>
          <w:rtl/>
          <w:lang w:eastAsia="fr-FR"/>
        </w:rPr>
        <w:t xml:space="preserve">م دورة ثانية خلال الأسبوعين </w:t>
      </w:r>
      <w:r w:rsidRPr="00127368">
        <w:rPr>
          <w:rFonts w:ascii="Simplified Arabic" w:hAnsi="Simplified Arabic" w:cs="Simplified Arabic"/>
          <w:color w:val="000000" w:themeColor="text1"/>
          <w:sz w:val="26"/>
          <w:szCs w:val="26"/>
          <w:rtl/>
        </w:rPr>
        <w:t>التاليين للإعلان</w:t>
      </w:r>
      <w:r w:rsidRPr="00127368">
        <w:rPr>
          <w:rFonts w:ascii="Simplified Arabic" w:hAnsi="Simplified Arabic" w:cs="Simplified Arabic"/>
          <w:color w:val="000000" w:themeColor="text1"/>
          <w:sz w:val="26"/>
          <w:szCs w:val="26"/>
          <w:rtl/>
          <w:lang w:eastAsia="fr-FR"/>
        </w:rPr>
        <w:t xml:space="preserve"> عن النتائج النهائية للدورة الأولى يتقدم إليها المترشحان المحرزان على أكثر عدد من الأصوات في الدورة الأولى. </w:t>
      </w:r>
    </w:p>
    <w:p w:rsidR="00C41591" w:rsidRPr="00127368" w:rsidRDefault="00C41591" w:rsidP="001F7EAB">
      <w:pPr>
        <w:bidi/>
        <w:jc w:val="both"/>
        <w:rPr>
          <w:rFonts w:ascii="Simplified Arabic" w:hAnsi="Simplified Arabic" w:cs="Simplified Arabic"/>
          <w:color w:val="000000" w:themeColor="text1"/>
          <w:sz w:val="26"/>
          <w:szCs w:val="26"/>
          <w:rtl/>
          <w:lang w:eastAsia="fr-FR"/>
        </w:rPr>
      </w:pPr>
      <w:r w:rsidRPr="00127368">
        <w:rPr>
          <w:rFonts w:ascii="Simplified Arabic" w:hAnsi="Simplified Arabic" w:cs="Simplified Arabic"/>
          <w:color w:val="000000" w:themeColor="text1"/>
          <w:sz w:val="26"/>
          <w:szCs w:val="26"/>
          <w:rtl/>
          <w:lang w:eastAsia="fr-FR"/>
        </w:rPr>
        <w:t>يتم التصريح في الدورة الثانية بفوز المترشح المتحص</w:t>
      </w:r>
      <w:r w:rsidR="007A2784" w:rsidRPr="00127368">
        <w:rPr>
          <w:rFonts w:ascii="Simplified Arabic" w:hAnsi="Simplified Arabic" w:cs="Simplified Arabic" w:hint="cs"/>
          <w:color w:val="000000" w:themeColor="text1"/>
          <w:sz w:val="26"/>
          <w:szCs w:val="26"/>
          <w:rtl/>
          <w:lang w:eastAsia="fr-FR"/>
        </w:rPr>
        <w:t>ّ</w:t>
      </w:r>
      <w:r w:rsidRPr="00127368">
        <w:rPr>
          <w:rFonts w:ascii="Simplified Arabic" w:hAnsi="Simplified Arabic" w:cs="Simplified Arabic"/>
          <w:color w:val="000000" w:themeColor="text1"/>
          <w:sz w:val="26"/>
          <w:szCs w:val="26"/>
          <w:rtl/>
          <w:lang w:eastAsia="fr-FR"/>
        </w:rPr>
        <w:t>ل على أغلبية الأصوات.</w:t>
      </w:r>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color w:val="000000" w:themeColor="text1"/>
          <w:sz w:val="26"/>
          <w:szCs w:val="26"/>
          <w:rtl/>
          <w:lang w:eastAsia="fr-FR"/>
        </w:rPr>
        <w:t>وفي صورة تساوي عدد الأصوات بين عدد من المترشحين يتم تقديم المرشح الأكبر سنّا، أو التصريح بفوزه إذا كان التساوي في الدورة الثانية.</w:t>
      </w:r>
    </w:p>
    <w:p w:rsidR="00C41591" w:rsidRPr="00127368" w:rsidRDefault="00C41591" w:rsidP="001F7EAB">
      <w:pPr>
        <w:pStyle w:val="Heading3"/>
        <w:spacing w:before="0" w:after="200" w:line="276" w:lineRule="auto"/>
        <w:rPr>
          <w:rFonts w:ascii="Simplified Arabic" w:hAnsi="Simplified Arabic" w:cs="Simplified Arabic"/>
          <w:color w:val="000000" w:themeColor="text1"/>
          <w:sz w:val="26"/>
          <w:szCs w:val="26"/>
          <w:rtl/>
        </w:rPr>
      </w:pPr>
      <w:bookmarkStart w:id="59" w:name="_Toc374708477"/>
      <w:r w:rsidRPr="00127368">
        <w:rPr>
          <w:rFonts w:ascii="Simplified Arabic" w:hAnsi="Simplified Arabic" w:cs="Simplified Arabic"/>
          <w:color w:val="000000" w:themeColor="text1"/>
          <w:sz w:val="26"/>
          <w:szCs w:val="26"/>
          <w:rtl/>
        </w:rPr>
        <w:t>الفرع الثالث: الاستفتاء</w:t>
      </w:r>
      <w:bookmarkEnd w:id="59"/>
    </w:p>
    <w:p w:rsidR="00C41591" w:rsidRPr="00127368" w:rsidRDefault="00C41591" w:rsidP="00212B19">
      <w:pPr>
        <w:bidi/>
        <w:jc w:val="both"/>
        <w:rPr>
          <w:rFonts w:ascii="Simplified Arabic" w:hAnsi="Simplified Arabic" w:cs="Simplified Arabic"/>
          <w:b/>
          <w:bCs/>
          <w:color w:val="000000" w:themeColor="text1"/>
          <w:sz w:val="26"/>
          <w:szCs w:val="26"/>
          <w:rtl/>
          <w:lang w:bidi="ar-TN"/>
        </w:rPr>
      </w:pPr>
      <w:r w:rsidRPr="00127368">
        <w:rPr>
          <w:rFonts w:ascii="Simplified Arabic" w:hAnsi="Simplified Arabic" w:cs="Simplified Arabic"/>
          <w:b/>
          <w:bCs/>
          <w:color w:val="000000" w:themeColor="text1"/>
          <w:sz w:val="26"/>
          <w:szCs w:val="26"/>
          <w:rtl/>
          <w:lang w:bidi="ar-TN"/>
        </w:rPr>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110</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b/>
          <w:bCs/>
          <w:color w:val="000000" w:themeColor="text1"/>
          <w:sz w:val="26"/>
          <w:szCs w:val="26"/>
          <w:rtl/>
          <w:lang w:bidi="ar-TN"/>
        </w:rPr>
        <w:t xml:space="preserve">: </w:t>
      </w:r>
      <w:r w:rsidRPr="00127368">
        <w:rPr>
          <w:rFonts w:ascii="Simplified Arabic" w:hAnsi="Simplified Arabic" w:cs="Simplified Arabic"/>
          <w:color w:val="000000" w:themeColor="text1"/>
          <w:sz w:val="26"/>
          <w:szCs w:val="26"/>
          <w:rtl/>
          <w:lang w:bidi="ar-TN"/>
        </w:rPr>
        <w:t>تتم دعوة الناخبين إلى الاستفتاء بأمر حكومي يلحق به مشروع النص الذي سيعرض على الاستفتاء. وينشر هذا الأمر وملحقه بالرائد الرسمي للجمهورية التونسية.</w:t>
      </w:r>
    </w:p>
    <w:p w:rsidR="00C41591" w:rsidRPr="00127368" w:rsidRDefault="00C41591" w:rsidP="00055779">
      <w:pPr>
        <w:bidi/>
        <w:jc w:val="both"/>
        <w:rPr>
          <w:rFonts w:ascii="Simplified Arabic" w:hAnsi="Simplified Arabic" w:cs="Simplified Arabic"/>
          <w:b/>
          <w:bCs/>
          <w:color w:val="000000" w:themeColor="text1"/>
          <w:sz w:val="26"/>
          <w:szCs w:val="26"/>
          <w:rtl/>
          <w:lang w:bidi="ar-TN"/>
        </w:rPr>
      </w:pPr>
      <w:r w:rsidRPr="00127368">
        <w:rPr>
          <w:rFonts w:ascii="Simplified Arabic" w:hAnsi="Simplified Arabic" w:cs="Simplified Arabic"/>
          <w:b/>
          <w:bCs/>
          <w:color w:val="000000" w:themeColor="text1"/>
          <w:sz w:val="26"/>
          <w:szCs w:val="26"/>
          <w:rtl/>
          <w:lang w:bidi="ar-TN"/>
        </w:rPr>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111</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b/>
          <w:b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 xml:space="preserve"> يشارك التونسيون بالخارج والذين تتوفر فيهم الشروط الواردة بالفصليْن </w:t>
      </w:r>
      <w:r w:rsidR="00055779" w:rsidRPr="00127368">
        <w:rPr>
          <w:rFonts w:ascii="Simplified Arabic" w:hAnsi="Simplified Arabic" w:cs="Simplified Arabic"/>
          <w:color w:val="000000" w:themeColor="text1"/>
          <w:sz w:val="26"/>
          <w:szCs w:val="26"/>
          <w:rtl/>
          <w:lang w:bidi="ar-TN"/>
        </w:rPr>
        <w:fldChar w:fldCharType="begin"/>
      </w:r>
      <w:r w:rsidR="00055779" w:rsidRPr="00127368">
        <w:rPr>
          <w:rFonts w:ascii="Simplified Arabic" w:hAnsi="Simplified Arabic" w:cs="Simplified Arabic"/>
          <w:color w:val="000000" w:themeColor="text1"/>
          <w:sz w:val="26"/>
          <w:szCs w:val="26"/>
          <w:rtl/>
          <w:lang w:bidi="ar-TN"/>
        </w:rPr>
        <w:instrText xml:space="preserve"> </w:instrText>
      </w:r>
      <w:r w:rsidR="00055779" w:rsidRPr="00127368">
        <w:rPr>
          <w:rFonts w:ascii="Simplified Arabic" w:hAnsi="Simplified Arabic" w:cs="Simplified Arabic"/>
          <w:color w:val="000000" w:themeColor="text1"/>
          <w:sz w:val="26"/>
          <w:szCs w:val="26"/>
          <w:lang w:bidi="ar-TN"/>
        </w:rPr>
        <w:instrText>REF</w:instrText>
      </w:r>
      <w:r w:rsidR="00055779" w:rsidRPr="00127368">
        <w:rPr>
          <w:rFonts w:ascii="Simplified Arabic" w:hAnsi="Simplified Arabic" w:cs="Simplified Arabic"/>
          <w:color w:val="000000" w:themeColor="text1"/>
          <w:sz w:val="26"/>
          <w:szCs w:val="26"/>
          <w:rtl/>
          <w:lang w:bidi="ar-TN"/>
        </w:rPr>
        <w:instrText xml:space="preserve"> ف4 \</w:instrText>
      </w:r>
      <w:r w:rsidR="00055779" w:rsidRPr="00127368">
        <w:rPr>
          <w:rFonts w:ascii="Simplified Arabic" w:hAnsi="Simplified Arabic" w:cs="Simplified Arabic"/>
          <w:color w:val="000000" w:themeColor="text1"/>
          <w:sz w:val="26"/>
          <w:szCs w:val="26"/>
          <w:lang w:bidi="ar-TN"/>
        </w:rPr>
        <w:instrText>h</w:instrText>
      </w:r>
      <w:r w:rsidR="00055779" w:rsidRPr="00127368">
        <w:rPr>
          <w:rFonts w:ascii="Simplified Arabic" w:hAnsi="Simplified Arabic" w:cs="Simplified Arabic"/>
          <w:color w:val="000000" w:themeColor="text1"/>
          <w:sz w:val="26"/>
          <w:szCs w:val="26"/>
          <w:rtl/>
          <w:lang w:bidi="ar-TN"/>
        </w:rPr>
        <w:instrText xml:space="preserve">  \* </w:instrText>
      </w:r>
      <w:r w:rsidR="00055779" w:rsidRPr="00127368">
        <w:rPr>
          <w:rFonts w:ascii="Simplified Arabic" w:hAnsi="Simplified Arabic" w:cs="Simplified Arabic"/>
          <w:color w:val="000000" w:themeColor="text1"/>
          <w:sz w:val="26"/>
          <w:szCs w:val="26"/>
          <w:lang w:bidi="ar-TN"/>
        </w:rPr>
        <w:instrText>MERGEFORMAT</w:instrText>
      </w:r>
      <w:r w:rsidR="00055779" w:rsidRPr="00127368">
        <w:rPr>
          <w:rFonts w:ascii="Simplified Arabic" w:hAnsi="Simplified Arabic" w:cs="Simplified Arabic"/>
          <w:color w:val="000000" w:themeColor="text1"/>
          <w:sz w:val="26"/>
          <w:szCs w:val="26"/>
          <w:rtl/>
          <w:lang w:bidi="ar-TN"/>
        </w:rPr>
        <w:instrText xml:space="preserve"> </w:instrText>
      </w:r>
      <w:r w:rsidR="00055779" w:rsidRPr="00127368">
        <w:rPr>
          <w:rFonts w:ascii="Simplified Arabic" w:hAnsi="Simplified Arabic" w:cs="Simplified Arabic"/>
          <w:color w:val="000000" w:themeColor="text1"/>
          <w:sz w:val="26"/>
          <w:szCs w:val="26"/>
          <w:rtl/>
          <w:lang w:bidi="ar-TN"/>
        </w:rPr>
      </w:r>
      <w:r w:rsidR="00055779" w:rsidRPr="00127368">
        <w:rPr>
          <w:rFonts w:ascii="Simplified Arabic" w:hAnsi="Simplified Arabic" w:cs="Simplified Arabic"/>
          <w:color w:val="000000" w:themeColor="text1"/>
          <w:sz w:val="26"/>
          <w:szCs w:val="26"/>
          <w:rtl/>
          <w:lang w:bidi="ar-TN"/>
        </w:rPr>
        <w:fldChar w:fldCharType="separate"/>
      </w:r>
      <w:r w:rsidR="00575851" w:rsidRPr="00AB6BBF">
        <w:rPr>
          <w:rFonts w:ascii="Simplified Arabic" w:hAnsi="Simplified Arabic" w:cs="Simplified Arabic"/>
          <w:noProof/>
          <w:color w:val="000000" w:themeColor="text1"/>
          <w:sz w:val="26"/>
          <w:szCs w:val="26"/>
          <w:rtl/>
        </w:rPr>
        <w:t>4</w:t>
      </w:r>
      <w:r w:rsidR="00055779" w:rsidRPr="00127368">
        <w:rPr>
          <w:rFonts w:ascii="Simplified Arabic" w:hAnsi="Simplified Arabic" w:cs="Simplified Arabic"/>
          <w:color w:val="000000" w:themeColor="text1"/>
          <w:sz w:val="26"/>
          <w:szCs w:val="26"/>
          <w:rtl/>
          <w:lang w:bidi="ar-TN"/>
        </w:rPr>
        <w:fldChar w:fldCharType="end"/>
      </w:r>
      <w:r w:rsidRPr="00127368">
        <w:rPr>
          <w:rFonts w:ascii="Simplified Arabic" w:hAnsi="Simplified Arabic" w:cs="Simplified Arabic"/>
          <w:color w:val="000000" w:themeColor="text1"/>
          <w:sz w:val="26"/>
          <w:szCs w:val="26"/>
          <w:rtl/>
          <w:lang w:bidi="ar-TN"/>
        </w:rPr>
        <w:t xml:space="preserve"> و</w:t>
      </w:r>
      <w:r w:rsidR="00055779" w:rsidRPr="00127368">
        <w:rPr>
          <w:rFonts w:ascii="Simplified Arabic" w:hAnsi="Simplified Arabic" w:cs="Simplified Arabic"/>
          <w:color w:val="000000" w:themeColor="text1"/>
          <w:sz w:val="26"/>
          <w:szCs w:val="26"/>
          <w:rtl/>
          <w:lang w:bidi="ar-TN"/>
        </w:rPr>
        <w:fldChar w:fldCharType="begin"/>
      </w:r>
      <w:r w:rsidR="00055779" w:rsidRPr="00127368">
        <w:rPr>
          <w:rFonts w:ascii="Simplified Arabic" w:hAnsi="Simplified Arabic" w:cs="Simplified Arabic"/>
          <w:color w:val="000000" w:themeColor="text1"/>
          <w:sz w:val="26"/>
          <w:szCs w:val="26"/>
          <w:rtl/>
          <w:lang w:bidi="ar-TN"/>
        </w:rPr>
        <w:instrText xml:space="preserve"> </w:instrText>
      </w:r>
      <w:r w:rsidR="00055779" w:rsidRPr="00127368">
        <w:rPr>
          <w:rFonts w:ascii="Simplified Arabic" w:hAnsi="Simplified Arabic" w:cs="Simplified Arabic"/>
          <w:color w:val="000000" w:themeColor="text1"/>
          <w:sz w:val="26"/>
          <w:szCs w:val="26"/>
          <w:lang w:bidi="ar-TN"/>
        </w:rPr>
        <w:instrText>REF</w:instrText>
      </w:r>
      <w:r w:rsidR="00055779" w:rsidRPr="00127368">
        <w:rPr>
          <w:rFonts w:ascii="Simplified Arabic" w:hAnsi="Simplified Arabic" w:cs="Simplified Arabic"/>
          <w:color w:val="000000" w:themeColor="text1"/>
          <w:sz w:val="26"/>
          <w:szCs w:val="26"/>
          <w:rtl/>
          <w:lang w:bidi="ar-TN"/>
        </w:rPr>
        <w:instrText xml:space="preserve"> ف5 \</w:instrText>
      </w:r>
      <w:r w:rsidR="00055779" w:rsidRPr="00127368">
        <w:rPr>
          <w:rFonts w:ascii="Simplified Arabic" w:hAnsi="Simplified Arabic" w:cs="Simplified Arabic"/>
          <w:color w:val="000000" w:themeColor="text1"/>
          <w:sz w:val="26"/>
          <w:szCs w:val="26"/>
          <w:lang w:bidi="ar-TN"/>
        </w:rPr>
        <w:instrText>h</w:instrText>
      </w:r>
      <w:r w:rsidR="00055779" w:rsidRPr="00127368">
        <w:rPr>
          <w:rFonts w:ascii="Simplified Arabic" w:hAnsi="Simplified Arabic" w:cs="Simplified Arabic"/>
          <w:color w:val="000000" w:themeColor="text1"/>
          <w:sz w:val="26"/>
          <w:szCs w:val="26"/>
          <w:rtl/>
          <w:lang w:bidi="ar-TN"/>
        </w:rPr>
        <w:instrText xml:space="preserve">  \* </w:instrText>
      </w:r>
      <w:r w:rsidR="00055779" w:rsidRPr="00127368">
        <w:rPr>
          <w:rFonts w:ascii="Simplified Arabic" w:hAnsi="Simplified Arabic" w:cs="Simplified Arabic"/>
          <w:color w:val="000000" w:themeColor="text1"/>
          <w:sz w:val="26"/>
          <w:szCs w:val="26"/>
          <w:lang w:bidi="ar-TN"/>
        </w:rPr>
        <w:instrText>MERGEFORMAT</w:instrText>
      </w:r>
      <w:r w:rsidR="00055779" w:rsidRPr="00127368">
        <w:rPr>
          <w:rFonts w:ascii="Simplified Arabic" w:hAnsi="Simplified Arabic" w:cs="Simplified Arabic"/>
          <w:color w:val="000000" w:themeColor="text1"/>
          <w:sz w:val="26"/>
          <w:szCs w:val="26"/>
          <w:rtl/>
          <w:lang w:bidi="ar-TN"/>
        </w:rPr>
        <w:instrText xml:space="preserve"> </w:instrText>
      </w:r>
      <w:r w:rsidR="00055779" w:rsidRPr="00127368">
        <w:rPr>
          <w:rFonts w:ascii="Simplified Arabic" w:hAnsi="Simplified Arabic" w:cs="Simplified Arabic"/>
          <w:color w:val="000000" w:themeColor="text1"/>
          <w:sz w:val="26"/>
          <w:szCs w:val="26"/>
          <w:rtl/>
          <w:lang w:bidi="ar-TN"/>
        </w:rPr>
      </w:r>
      <w:r w:rsidR="00055779" w:rsidRPr="00127368">
        <w:rPr>
          <w:rFonts w:ascii="Simplified Arabic" w:hAnsi="Simplified Arabic" w:cs="Simplified Arabic"/>
          <w:color w:val="000000" w:themeColor="text1"/>
          <w:sz w:val="26"/>
          <w:szCs w:val="26"/>
          <w:rtl/>
          <w:lang w:bidi="ar-TN"/>
        </w:rPr>
        <w:fldChar w:fldCharType="separate"/>
      </w:r>
      <w:r w:rsidR="00575851" w:rsidRPr="00AB6BBF">
        <w:rPr>
          <w:rFonts w:ascii="Simplified Arabic" w:hAnsi="Simplified Arabic" w:cs="Simplified Arabic"/>
          <w:noProof/>
          <w:color w:val="000000" w:themeColor="text1"/>
          <w:sz w:val="26"/>
          <w:szCs w:val="26"/>
          <w:rtl/>
        </w:rPr>
        <w:t>5</w:t>
      </w:r>
      <w:r w:rsidR="00055779" w:rsidRPr="00127368">
        <w:rPr>
          <w:rFonts w:ascii="Simplified Arabic" w:hAnsi="Simplified Arabic" w:cs="Simplified Arabic"/>
          <w:color w:val="000000" w:themeColor="text1"/>
          <w:sz w:val="26"/>
          <w:szCs w:val="26"/>
          <w:rtl/>
          <w:lang w:bidi="ar-TN"/>
        </w:rPr>
        <w:fldChar w:fldCharType="end"/>
      </w:r>
      <w:r w:rsidRPr="00127368">
        <w:rPr>
          <w:rFonts w:ascii="Simplified Arabic" w:hAnsi="Simplified Arabic" w:cs="Simplified Arabic"/>
          <w:color w:val="000000" w:themeColor="text1"/>
          <w:sz w:val="26"/>
          <w:szCs w:val="26"/>
          <w:rtl/>
          <w:lang w:bidi="ar-TN"/>
        </w:rPr>
        <w:t xml:space="preserve"> من هذا القانون في الاستفتاء.</w:t>
      </w:r>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b/>
          <w:bCs/>
          <w:color w:val="000000" w:themeColor="text1"/>
          <w:sz w:val="26"/>
          <w:szCs w:val="26"/>
          <w:rtl/>
          <w:lang w:bidi="ar-TN"/>
        </w:rPr>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112</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b/>
          <w:bCs/>
          <w:color w:val="000000" w:themeColor="text1"/>
          <w:sz w:val="26"/>
          <w:szCs w:val="26"/>
          <w:rtl/>
          <w:lang w:bidi="ar-TN"/>
        </w:rPr>
        <w:t>:</w:t>
      </w:r>
      <w:r w:rsidRPr="00127368">
        <w:rPr>
          <w:rFonts w:ascii="Simplified Arabic" w:hAnsi="Simplified Arabic" w:cs="Simplified Arabic"/>
          <w:b/>
          <w:bCs/>
          <w:color w:val="000000" w:themeColor="text1"/>
          <w:sz w:val="26"/>
          <w:szCs w:val="26"/>
          <w:lang w:bidi="ar-TN"/>
        </w:rPr>
        <w:t xml:space="preserve"> </w:t>
      </w:r>
      <w:r w:rsidRPr="00127368">
        <w:rPr>
          <w:rFonts w:ascii="Simplified Arabic" w:hAnsi="Simplified Arabic" w:cs="Simplified Arabic"/>
          <w:color w:val="000000" w:themeColor="text1"/>
          <w:sz w:val="26"/>
          <w:szCs w:val="26"/>
          <w:rtl/>
          <w:lang w:bidi="ar-TN"/>
        </w:rPr>
        <w:t>تتم صياغة نص السؤال المعروض على الاستفتاء على النحو التالي: "هل توافق على مقترح تعديل الدستور أو مشروع القانون المعروض عليك؟" ولا تكون الإجابة عليه إلا بـالموافقة أو الرفض.</w:t>
      </w:r>
      <w:r w:rsidRPr="00127368">
        <w:rPr>
          <w:rFonts w:ascii="Simplified Arabic" w:hAnsi="Simplified Arabic" w:cs="Simplified Arabic"/>
          <w:b/>
          <w:bCs/>
          <w:color w:val="000000" w:themeColor="text1"/>
          <w:sz w:val="26"/>
          <w:szCs w:val="26"/>
          <w:rtl/>
          <w:lang w:bidi="ar-TN"/>
        </w:rPr>
        <w:t xml:space="preserve"> </w:t>
      </w:r>
    </w:p>
    <w:p w:rsidR="00C41591" w:rsidRPr="00127368" w:rsidRDefault="00C41591" w:rsidP="00A657D2">
      <w:pPr>
        <w:bidi/>
        <w:jc w:val="both"/>
        <w:rPr>
          <w:rFonts w:ascii="Simplified Arabic" w:hAnsi="Simplified Arabic" w:cs="Simplified Arabic"/>
          <w:b/>
          <w:bCs/>
          <w:color w:val="000000" w:themeColor="text1"/>
          <w:sz w:val="26"/>
          <w:szCs w:val="26"/>
          <w:rtl/>
          <w:lang w:bidi="ar-TN"/>
        </w:rPr>
      </w:pPr>
      <w:r w:rsidRPr="00127368">
        <w:rPr>
          <w:rFonts w:ascii="Simplified Arabic" w:hAnsi="Simplified Arabic" w:cs="Simplified Arabic"/>
          <w:b/>
          <w:bCs/>
          <w:color w:val="000000" w:themeColor="text1"/>
          <w:sz w:val="26"/>
          <w:szCs w:val="26"/>
          <w:rtl/>
          <w:lang w:bidi="ar-TN"/>
        </w:rPr>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113</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color w:val="000000" w:themeColor="text1"/>
          <w:sz w:val="26"/>
          <w:szCs w:val="26"/>
          <w:rtl/>
          <w:lang w:bidi="ar-TN"/>
        </w:rPr>
        <w:t>: تشارك الأحزاب السياسية في الحملة الرسمية المتعلقة بالاستفتاء</w:t>
      </w:r>
      <w:r w:rsidR="00A021A6"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 xml:space="preserve"> وتعمل الهيئة على ضمان المساواة في استعمال وسائل الدعاية بين الأحزاب المشاركة للتصويت بالموافقة والأحزاب المشاركة للتصويت بالرفض.   </w:t>
      </w:r>
    </w:p>
    <w:p w:rsidR="00C41591" w:rsidRPr="00127368" w:rsidRDefault="00C41591" w:rsidP="001F7EAB">
      <w:pPr>
        <w:bidi/>
        <w:jc w:val="both"/>
        <w:rPr>
          <w:rFonts w:ascii="Simplified Arabic" w:hAnsi="Simplified Arabic" w:cs="Simplified Arabic"/>
          <w:b/>
          <w:bCs/>
          <w:color w:val="000000" w:themeColor="text1"/>
          <w:sz w:val="26"/>
          <w:szCs w:val="26"/>
          <w:rtl/>
          <w:lang w:bidi="ar-TN"/>
        </w:rPr>
      </w:pPr>
      <w:r w:rsidRPr="00127368">
        <w:rPr>
          <w:rFonts w:ascii="Simplified Arabic" w:hAnsi="Simplified Arabic" w:cs="Simplified Arabic"/>
          <w:b/>
          <w:bCs/>
          <w:color w:val="000000" w:themeColor="text1"/>
          <w:sz w:val="26"/>
          <w:szCs w:val="26"/>
          <w:rtl/>
          <w:lang w:bidi="ar-TN"/>
        </w:rPr>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114</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b/>
          <w:bCs/>
          <w:color w:val="000000" w:themeColor="text1"/>
          <w:sz w:val="26"/>
          <w:szCs w:val="26"/>
          <w:rtl/>
          <w:lang w:bidi="ar-TN"/>
        </w:rPr>
        <w:t>:</w:t>
      </w:r>
      <w:r w:rsidRPr="00127368">
        <w:rPr>
          <w:rFonts w:ascii="Simplified Arabic" w:hAnsi="Simplified Arabic" w:cs="Simplified Arabic"/>
          <w:b/>
          <w:bCs/>
          <w:color w:val="000000" w:themeColor="text1"/>
          <w:sz w:val="26"/>
          <w:szCs w:val="26"/>
          <w:lang w:bidi="ar-TN"/>
        </w:rPr>
        <w:t xml:space="preserve"> </w:t>
      </w:r>
      <w:r w:rsidRPr="00127368">
        <w:rPr>
          <w:rFonts w:ascii="Simplified Arabic" w:hAnsi="Simplified Arabic" w:cs="Simplified Arabic"/>
          <w:color w:val="000000" w:themeColor="text1"/>
          <w:sz w:val="26"/>
          <w:szCs w:val="26"/>
          <w:rtl/>
          <w:lang w:bidi="ar-TN"/>
        </w:rPr>
        <w:t>ت</w:t>
      </w:r>
      <w:r w:rsidR="00A021A6"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عتمد قاعدة أغلبية الأصوات المصرّح بها في الإعلان عن نتائج الاستفتاء.</w:t>
      </w:r>
    </w:p>
    <w:p w:rsidR="00C41591" w:rsidRPr="00127368" w:rsidRDefault="00C41591" w:rsidP="00B673D6">
      <w:pPr>
        <w:pStyle w:val="Heading2"/>
        <w:spacing w:line="276" w:lineRule="auto"/>
        <w:rPr>
          <w:rFonts w:ascii="Simplified Arabic" w:hAnsi="Simplified Arabic" w:cs="Simplified Arabic"/>
          <w:color w:val="000000" w:themeColor="text1"/>
          <w:sz w:val="26"/>
          <w:szCs w:val="26"/>
        </w:rPr>
      </w:pPr>
      <w:bookmarkStart w:id="60" w:name="_Toc374708478"/>
      <w:r w:rsidRPr="00127368">
        <w:rPr>
          <w:rFonts w:ascii="Simplified Arabic" w:hAnsi="Simplified Arabic" w:cs="Simplified Arabic"/>
          <w:color w:val="000000" w:themeColor="text1"/>
          <w:sz w:val="26"/>
          <w:szCs w:val="26"/>
          <w:rtl/>
        </w:rPr>
        <w:t>القسم الثالث – عملية الاقتراع</w:t>
      </w:r>
      <w:bookmarkEnd w:id="60"/>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b/>
          <w:bCs/>
          <w:color w:val="000000" w:themeColor="text1"/>
          <w:sz w:val="26"/>
          <w:szCs w:val="26"/>
          <w:rtl/>
          <w:lang w:bidi="ar-TN"/>
        </w:rPr>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115</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b/>
          <w:bCs/>
          <w:color w:val="000000" w:themeColor="text1"/>
          <w:sz w:val="26"/>
          <w:szCs w:val="26"/>
          <w:rtl/>
          <w:lang w:bidi="ar-TN"/>
        </w:rPr>
        <w:t xml:space="preserve">: </w:t>
      </w:r>
      <w:r w:rsidRPr="00127368">
        <w:rPr>
          <w:rFonts w:ascii="Simplified Arabic" w:hAnsi="Simplified Arabic" w:cs="Simplified Arabic"/>
          <w:color w:val="000000" w:themeColor="text1"/>
          <w:sz w:val="26"/>
          <w:szCs w:val="26"/>
          <w:rtl/>
          <w:lang w:bidi="ar-TN"/>
        </w:rPr>
        <w:t>التصويت شخصي ويحج</w:t>
      </w:r>
      <w:r w:rsidR="0083709E"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ر التصويت بالوكالة.</w:t>
      </w:r>
    </w:p>
    <w:p w:rsidR="00C41591" w:rsidRPr="00127368" w:rsidRDefault="00C41591" w:rsidP="001F7EAB">
      <w:pPr>
        <w:bidi/>
        <w:jc w:val="both"/>
        <w:rPr>
          <w:rFonts w:ascii="Simplified Arabic" w:hAnsi="Simplified Arabic" w:cs="Simplified Arabic"/>
          <w:color w:val="000000" w:themeColor="text1"/>
          <w:sz w:val="26"/>
          <w:szCs w:val="26"/>
          <w:rtl/>
        </w:rPr>
      </w:pPr>
      <w:r w:rsidRPr="00127368">
        <w:rPr>
          <w:rFonts w:ascii="Simplified Arabic" w:hAnsi="Simplified Arabic" w:cs="Simplified Arabic"/>
          <w:color w:val="000000" w:themeColor="text1"/>
          <w:sz w:val="26"/>
          <w:szCs w:val="26"/>
          <w:rtl/>
        </w:rPr>
        <w:t>يمارس الناخب حق الاقتراع بواسطة بطاقة التعريف الوطنية</w:t>
      </w:r>
      <w:r w:rsidRPr="00127368">
        <w:rPr>
          <w:rFonts w:ascii="Simplified Arabic" w:hAnsi="Simplified Arabic" w:cs="Simplified Arabic"/>
          <w:color w:val="000000" w:themeColor="text1"/>
          <w:sz w:val="26"/>
          <w:szCs w:val="26"/>
          <w:rtl/>
          <w:lang w:bidi="ar-TN"/>
        </w:rPr>
        <w:t xml:space="preserve"> أو جواز السفر.</w:t>
      </w:r>
    </w:p>
    <w:p w:rsidR="00C41591" w:rsidRPr="00127368" w:rsidRDefault="00C41591" w:rsidP="001F7EAB">
      <w:pPr>
        <w:bidi/>
        <w:jc w:val="both"/>
        <w:rPr>
          <w:rFonts w:ascii="Simplified Arabic" w:hAnsi="Simplified Arabic" w:cs="Simplified Arabic"/>
          <w:color w:val="000000" w:themeColor="text1"/>
          <w:sz w:val="26"/>
          <w:szCs w:val="26"/>
          <w:lang w:bidi="ar-TN"/>
        </w:rPr>
      </w:pPr>
      <w:r w:rsidRPr="00127368">
        <w:rPr>
          <w:rFonts w:ascii="Simplified Arabic" w:hAnsi="Simplified Arabic" w:cs="Simplified Arabic"/>
          <w:b/>
          <w:bCs/>
          <w:color w:val="000000" w:themeColor="text1"/>
          <w:sz w:val="26"/>
          <w:szCs w:val="26"/>
          <w:rtl/>
          <w:lang w:bidi="ar-TN"/>
        </w:rPr>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116</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color w:val="000000" w:themeColor="text1"/>
          <w:sz w:val="26"/>
          <w:szCs w:val="26"/>
          <w:rtl/>
          <w:lang w:bidi="ar-TN"/>
        </w:rPr>
        <w:t>: تضبط الهيئة قائمة مكاتب الاقتراع لكل دائرة انتخابية أو بلدية أو معتمدية أو عمادة.</w:t>
      </w:r>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color w:val="000000" w:themeColor="text1"/>
          <w:sz w:val="26"/>
          <w:szCs w:val="26"/>
          <w:rtl/>
        </w:rPr>
        <w:lastRenderedPageBreak/>
        <w:t>يتم نشر القرار المتعلق بضبط قائمة مكاتب الاقتراع بالهيئة وبمراكز الولايات والمعتمديات ومكاتب العمد والبلديات وبمقرات البعثات الدبلوماسية والقنصليات وبالموقع الإلكتروني للهيئة وبأي وسيلة أخرى.</w:t>
      </w:r>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b/>
          <w:bCs/>
          <w:color w:val="000000" w:themeColor="text1"/>
          <w:sz w:val="26"/>
          <w:szCs w:val="26"/>
          <w:rtl/>
          <w:lang w:bidi="ar-TN"/>
        </w:rPr>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117</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color w:val="000000" w:themeColor="text1"/>
          <w:sz w:val="26"/>
          <w:szCs w:val="26"/>
          <w:rtl/>
          <w:lang w:bidi="ar-TN"/>
        </w:rPr>
        <w:t xml:space="preserve">: لا يمكن أن يكون موقع مكاتب الاقتراع في أماكن تابعة لحزب سياسي أو لجمعية أو منظمة غير حكومية. </w:t>
      </w:r>
    </w:p>
    <w:p w:rsidR="00C41591" w:rsidRPr="00127368" w:rsidRDefault="003175C7" w:rsidP="001F7EAB">
      <w:pPr>
        <w:bidi/>
        <w:jc w:val="both"/>
        <w:rPr>
          <w:rFonts w:ascii="Simplified Arabic" w:hAnsi="Simplified Arabic" w:cs="Simplified Arabic"/>
          <w:b/>
          <w:bCs/>
          <w:color w:val="000000" w:themeColor="text1"/>
          <w:sz w:val="26"/>
          <w:szCs w:val="26"/>
          <w:rtl/>
          <w:lang w:bidi="ar-TN"/>
        </w:rPr>
      </w:pPr>
      <w:r w:rsidRPr="00127368">
        <w:rPr>
          <w:rFonts w:ascii="Simplified Arabic" w:hAnsi="Simplified Arabic" w:cs="Simplified Arabic" w:hint="cs"/>
          <w:color w:val="000000" w:themeColor="text1"/>
          <w:sz w:val="26"/>
          <w:szCs w:val="26"/>
          <w:rtl/>
          <w:lang w:bidi="ar-TN"/>
        </w:rPr>
        <w:t>وبصفة استثنائية</w:t>
      </w:r>
      <w:r w:rsidR="00C41591" w:rsidRPr="00127368">
        <w:rPr>
          <w:rFonts w:ascii="Simplified Arabic" w:hAnsi="Simplified Arabic" w:cs="Simplified Arabic"/>
          <w:color w:val="000000" w:themeColor="text1"/>
          <w:sz w:val="26"/>
          <w:szCs w:val="26"/>
          <w:rtl/>
          <w:lang w:bidi="ar-TN"/>
        </w:rPr>
        <w:t xml:space="preserve"> يمكن للهيئة أن تفتح مكاتب اقتراع في مقرات المنظمات غير الحكومية بالنسبة للاقتراع في الخارج.</w:t>
      </w:r>
    </w:p>
    <w:p w:rsidR="00B33B38" w:rsidRPr="00127368" w:rsidRDefault="00C41591" w:rsidP="00B33B38">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b/>
          <w:bCs/>
          <w:color w:val="000000" w:themeColor="text1"/>
          <w:sz w:val="26"/>
          <w:szCs w:val="26"/>
          <w:rtl/>
          <w:lang w:bidi="ar-TN"/>
        </w:rPr>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118</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color w:val="000000" w:themeColor="text1"/>
          <w:sz w:val="26"/>
          <w:szCs w:val="26"/>
          <w:rtl/>
          <w:lang w:bidi="ar-TN"/>
        </w:rPr>
        <w:t>: تتولى الهيئة تعيين رؤساء مكاتب الاقتراع وأعضائها ممن تتوفر فيهم شروط النزاهة والحياد والاستقلالية، وتضبط شروط وصيغ تعيينهم وتعويضهم عند الاقتضاء.</w:t>
      </w:r>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b/>
          <w:bCs/>
          <w:color w:val="000000" w:themeColor="text1"/>
          <w:sz w:val="26"/>
          <w:szCs w:val="26"/>
          <w:rtl/>
          <w:lang w:bidi="ar-TN"/>
        </w:rPr>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119</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color w:val="000000" w:themeColor="text1"/>
          <w:sz w:val="26"/>
          <w:szCs w:val="26"/>
          <w:rtl/>
          <w:lang w:bidi="ar-TN"/>
        </w:rPr>
        <w:t>: تتولى الهيئة إعلام العموم بمواعيد فتح مكاتب الاقتراع وغلقها عبر موقعها الإلكتروني أو بأي وسيلة أخرى.</w:t>
      </w:r>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b/>
          <w:bCs/>
          <w:color w:val="000000" w:themeColor="text1"/>
          <w:sz w:val="26"/>
          <w:szCs w:val="26"/>
          <w:rtl/>
          <w:lang w:bidi="ar-TN"/>
        </w:rPr>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120</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color w:val="000000" w:themeColor="text1"/>
          <w:sz w:val="26"/>
          <w:szCs w:val="26"/>
          <w:rtl/>
          <w:lang w:bidi="ar-TN"/>
        </w:rPr>
        <w:t>: يمكن لكل قائمة مترش</w:t>
      </w:r>
      <w:r w:rsidR="006D1EDE"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حة أو مترش</w:t>
      </w:r>
      <w:r w:rsidR="006D1EDE"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 xml:space="preserve">ح أو حزب، تعيين ممثلين للحضور بمكاتب الاقتراع. </w:t>
      </w:r>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color w:val="000000" w:themeColor="text1"/>
          <w:sz w:val="26"/>
          <w:szCs w:val="26"/>
          <w:rtl/>
          <w:lang w:bidi="ar-TN"/>
        </w:rPr>
        <w:t>يتم قبول المطالب المقدمة إلى الهيئة من ممثلي المترش</w:t>
      </w:r>
      <w:r w:rsidR="006D1EDE"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حين بالنسبة للانتخابات الرئاسية وممثلي القائمات بالنسبة للانتخابات التشريعية والأحزاب المشاركة في الاستفتاء والملاحظين طبق رزنامة تضبطها الهيئة.</w:t>
      </w:r>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b/>
          <w:bCs/>
          <w:color w:val="000000" w:themeColor="text1"/>
          <w:sz w:val="26"/>
          <w:szCs w:val="26"/>
          <w:rtl/>
          <w:lang w:bidi="ar-TN"/>
        </w:rPr>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121</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color w:val="000000" w:themeColor="text1"/>
          <w:sz w:val="26"/>
          <w:szCs w:val="26"/>
          <w:rtl/>
          <w:lang w:bidi="ar-TN"/>
        </w:rPr>
        <w:t>: يمكن للممث</w:t>
      </w:r>
      <w:r w:rsidR="00227E66"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لين تدوين ملحوظاتهم حول سير الاقتراع ضمن مذكرة ترفق وجوبا بمحضر عملية الاقتراع.</w:t>
      </w:r>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color w:val="000000" w:themeColor="text1"/>
          <w:sz w:val="26"/>
          <w:szCs w:val="26"/>
          <w:rtl/>
          <w:lang w:bidi="ar-TN"/>
        </w:rPr>
        <w:t>يحج</w:t>
      </w:r>
      <w:r w:rsidR="00B03731"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ر على أعضاء مكاتب الاقتراع والملاحظين وممث</w:t>
      </w:r>
      <w:r w:rsidR="00B03731"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لي المترشحين أو القائمات المترش</w:t>
      </w:r>
      <w:r w:rsidR="00B03731"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حة أو الأحزاب حمل شارات تدل على انتماء سياسي. ويسهر رئيس مكتب الاقتراع  على احترام هذا التحجير.</w:t>
      </w:r>
      <w:r w:rsidRPr="00127368" w:rsidDel="00F37B93">
        <w:rPr>
          <w:rFonts w:ascii="Simplified Arabic" w:hAnsi="Simplified Arabic" w:cs="Simplified Arabic"/>
          <w:color w:val="000000" w:themeColor="text1"/>
          <w:sz w:val="26"/>
          <w:szCs w:val="26"/>
          <w:rtl/>
          <w:lang w:bidi="ar-TN"/>
        </w:rPr>
        <w:t xml:space="preserve"> </w:t>
      </w:r>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b/>
          <w:bCs/>
          <w:color w:val="000000" w:themeColor="text1"/>
          <w:sz w:val="26"/>
          <w:szCs w:val="26"/>
          <w:rtl/>
          <w:lang w:bidi="ar-TN"/>
        </w:rPr>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122</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color w:val="000000" w:themeColor="text1"/>
          <w:sz w:val="26"/>
          <w:szCs w:val="26"/>
          <w:rtl/>
          <w:lang w:bidi="ar-TN"/>
        </w:rPr>
        <w:t>: يحفظ رئيس مكتب الاقتراع النظام داخل المكتب ويتعي</w:t>
      </w:r>
      <w:r w:rsidR="00C81EEB"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ن عليه اتخاذ التدابير اللازمة لضمان حسن سير العملية الانتخابية أو الاستفتاء ومنع كل عمل من شأنه التأثير عليها، ويمكنه الاستعانة بالقوة العامة عند الاقتضاء.</w:t>
      </w:r>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color w:val="000000" w:themeColor="text1"/>
          <w:sz w:val="26"/>
          <w:szCs w:val="26"/>
          <w:rtl/>
          <w:lang w:bidi="ar-TN"/>
        </w:rPr>
        <w:t xml:space="preserve"> يحج</w:t>
      </w:r>
      <w:r w:rsidR="00C81EEB"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ر حمل أسلحة داخل مراكز ومكاتب الاقتراع باستثناء أعوان قوات الأمن والجيش الوطنيين الموجودين بها بموافقة رئيس مركز أو مكتب الاقتراع.</w:t>
      </w:r>
    </w:p>
    <w:p w:rsidR="00C41591" w:rsidRPr="00127368" w:rsidRDefault="00C41591" w:rsidP="0074298A">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b/>
          <w:bCs/>
          <w:color w:val="000000" w:themeColor="text1"/>
          <w:sz w:val="26"/>
          <w:szCs w:val="26"/>
          <w:rtl/>
          <w:lang w:bidi="ar-TN"/>
        </w:rPr>
        <w:lastRenderedPageBreak/>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123</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color w:val="000000" w:themeColor="text1"/>
          <w:sz w:val="26"/>
          <w:szCs w:val="26"/>
          <w:rtl/>
          <w:lang w:bidi="ar-TN"/>
        </w:rPr>
        <w:t>: ت</w:t>
      </w:r>
      <w:r w:rsidR="00373773"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جرى كل من الانتخابات الرئاسية والانتخابات التشريعية والاستفتاء بواسطة ورقة تصويت موحدة تتولى الهيئة تصميمها وطباعتها بكل وضوح ودق</w:t>
      </w:r>
      <w:r w:rsidR="005359DD"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ة لتجنب وقوع الناخب في خطأ.تكون ورقة التصويت بالألوان وتنظم أسماء المترشحين والقائمات بطريقة عمودية.</w:t>
      </w:r>
    </w:p>
    <w:p w:rsidR="004310D9" w:rsidRPr="00127368" w:rsidRDefault="004310D9" w:rsidP="004310D9">
      <w:pPr>
        <w:bidi/>
        <w:jc w:val="both"/>
        <w:rPr>
          <w:rFonts w:ascii="Simplified Arabic" w:hAnsi="Simplified Arabic" w:cs="Simplified Arabic"/>
          <w:color w:val="000000" w:themeColor="text1"/>
          <w:sz w:val="26"/>
          <w:szCs w:val="26"/>
          <w:rtl/>
          <w:lang w:bidi="ar-TN"/>
        </w:rPr>
      </w:pPr>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b/>
          <w:bCs/>
          <w:color w:val="000000" w:themeColor="text1"/>
          <w:sz w:val="26"/>
          <w:szCs w:val="26"/>
          <w:rtl/>
          <w:lang w:bidi="ar-TN"/>
        </w:rPr>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124</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color w:val="000000" w:themeColor="text1"/>
          <w:sz w:val="26"/>
          <w:szCs w:val="26"/>
          <w:rtl/>
          <w:lang w:bidi="ar-TN"/>
        </w:rPr>
        <w:t>: يعل</w:t>
      </w:r>
      <w:r w:rsidR="00572EA6"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ق بمدخل كل مركز أو مكتب اقتراع نسخة رسمية من قائمة الناخبين المرس</w:t>
      </w:r>
      <w:r w:rsidR="00572EA6"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مين به.</w:t>
      </w:r>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b/>
          <w:bCs/>
          <w:color w:val="000000" w:themeColor="text1"/>
          <w:sz w:val="26"/>
          <w:szCs w:val="26"/>
          <w:rtl/>
          <w:lang w:bidi="ar-TN"/>
        </w:rPr>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125</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color w:val="000000" w:themeColor="text1"/>
          <w:sz w:val="26"/>
          <w:szCs w:val="26"/>
          <w:rtl/>
          <w:lang w:bidi="ar-TN"/>
        </w:rPr>
        <w:t>: يحج</w:t>
      </w:r>
      <w:r w:rsidR="00572EA6"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ر أي نشاط إنتخابي أو دعائي داخل كل من مركز ومكتب الاقتراع أو في محيطهما.</w:t>
      </w:r>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color w:val="000000" w:themeColor="text1"/>
          <w:sz w:val="26"/>
          <w:szCs w:val="26"/>
          <w:rtl/>
          <w:lang w:bidi="ar-TN"/>
        </w:rPr>
        <w:t>يتولى كل من رئيس مركز أو مكتب الاقتراع، قبل انطلاق عملية الاقتراع أو أثناءها إزالة الصور والشعارات والرموز المقامة وغيرها من الإعلانات.</w:t>
      </w:r>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b/>
          <w:bCs/>
          <w:color w:val="000000" w:themeColor="text1"/>
          <w:sz w:val="26"/>
          <w:szCs w:val="26"/>
          <w:rtl/>
          <w:lang w:bidi="ar-TN"/>
        </w:rPr>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126</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color w:val="000000" w:themeColor="text1"/>
          <w:sz w:val="26"/>
          <w:szCs w:val="26"/>
          <w:rtl/>
          <w:lang w:bidi="ar-TN"/>
        </w:rPr>
        <w:t>: يتولى رئيس المكتب، قبل انطلاق عملية الاقتراع، التأك</w:t>
      </w:r>
      <w:r w:rsidR="00572EA6"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د أمام الحاضرين من ممثلي القائمات أو المترشحين أو الأحزاب أو الملاحظين من أن صندوق الاقتراع فارغ قبل إقفاله وفقا للإجراءات والصيغ التي تضبطها الهيئة.</w:t>
      </w:r>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color w:val="000000" w:themeColor="text1"/>
          <w:sz w:val="26"/>
          <w:szCs w:val="26"/>
          <w:rtl/>
          <w:lang w:bidi="ar-TN"/>
        </w:rPr>
        <w:t>يدرج رئيس المكتب بمحضر عملية الاقتراع وجوبا عدد أوراق التصويت المسل</w:t>
      </w:r>
      <w:r w:rsidR="009E0C1B"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مة وأرقام أقفال الصندوق وعدد الناخبين المرس</w:t>
      </w:r>
      <w:r w:rsidR="009E0C1B"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مين بالمكتب.</w:t>
      </w:r>
    </w:p>
    <w:p w:rsidR="00C41591" w:rsidRPr="00127368" w:rsidRDefault="00C41591" w:rsidP="001F7EAB">
      <w:pPr>
        <w:bidi/>
        <w:jc w:val="both"/>
        <w:rPr>
          <w:rFonts w:ascii="Simplified Arabic" w:hAnsi="Simplified Arabic" w:cs="Simplified Arabic"/>
          <w:b/>
          <w:bCs/>
          <w:color w:val="000000" w:themeColor="text1"/>
          <w:sz w:val="26"/>
          <w:szCs w:val="26"/>
          <w:rtl/>
          <w:lang w:bidi="ar-TN"/>
        </w:rPr>
      </w:pPr>
      <w:r w:rsidRPr="00127368">
        <w:rPr>
          <w:rFonts w:ascii="Simplified Arabic" w:hAnsi="Simplified Arabic" w:cs="Simplified Arabic"/>
          <w:color w:val="000000" w:themeColor="text1"/>
          <w:sz w:val="26"/>
          <w:szCs w:val="26"/>
          <w:rtl/>
          <w:lang w:bidi="ar-TN"/>
        </w:rPr>
        <w:t>ويمضي أعضاء المكتب وممث</w:t>
      </w:r>
      <w:r w:rsidR="009E0C1B"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لو القائمات المترشحة وممثّلو المترشحين وممثّلو الأحزاب على محضر عملية الاقتراع. وفي صورة رفضهم الإمضاء يتم التنصيص على ذلك بالمحضر مع ذكر الأسباب إن وجدت.</w:t>
      </w:r>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b/>
          <w:bCs/>
          <w:color w:val="000000" w:themeColor="text1"/>
          <w:sz w:val="26"/>
          <w:szCs w:val="26"/>
          <w:rtl/>
          <w:lang w:bidi="ar-TN"/>
        </w:rPr>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127</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color w:val="000000" w:themeColor="text1"/>
          <w:sz w:val="26"/>
          <w:szCs w:val="26"/>
          <w:rtl/>
          <w:lang w:bidi="ar-TN"/>
        </w:rPr>
        <w:t>: عند دخول الناخب مكتب الاقتراع، يتم الت</w:t>
      </w:r>
      <w:r w:rsidR="00E20C17"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ثبت من اسمه ولقبه وعدد بطاقة التعريف الوطنية أو جواز السفر، ومن إدراج اسمه بقائمة الناخبين الخاص</w:t>
      </w:r>
      <w:r w:rsidR="00E20C17"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ة بمكتب الاقتراع ويمضي أمام اسمه ولقبه.</w:t>
      </w:r>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color w:val="000000" w:themeColor="text1"/>
          <w:sz w:val="26"/>
          <w:szCs w:val="26"/>
          <w:rtl/>
          <w:lang w:bidi="ar-TN"/>
        </w:rPr>
        <w:t>يتسل</w:t>
      </w:r>
      <w:r w:rsidR="00E20C17"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م الناخب ورقة التصويت ويدخل الخلوة وجوباً، وإثر خروجه يضعها في الصندوق المخص</w:t>
      </w:r>
      <w:r w:rsidR="00E20C17"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 xml:space="preserve">ص للغرض على مرأى من الحاضرين بمكتب الاقتراع. </w:t>
      </w:r>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color w:val="000000" w:themeColor="text1"/>
          <w:sz w:val="26"/>
          <w:szCs w:val="26"/>
          <w:rtl/>
          <w:lang w:bidi="ar-TN"/>
        </w:rPr>
        <w:t>يمكن للهيئة اعتماد الحبر الانتخابي.</w:t>
      </w:r>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color w:val="000000" w:themeColor="text1"/>
          <w:sz w:val="26"/>
          <w:szCs w:val="26"/>
          <w:rtl/>
          <w:lang w:bidi="ar-TN"/>
        </w:rPr>
        <w:t>ولكل ناخب دخل مركز الاقتراع قبل الوقت المعي</w:t>
      </w:r>
      <w:r w:rsidR="00A25B50"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ن لختم الاقتراع الحق في التصويت.</w:t>
      </w:r>
    </w:p>
    <w:p w:rsidR="00C41591" w:rsidRPr="00127368" w:rsidRDefault="00C41591" w:rsidP="00917561">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b/>
          <w:bCs/>
          <w:color w:val="000000" w:themeColor="text1"/>
          <w:sz w:val="26"/>
          <w:szCs w:val="26"/>
          <w:highlight w:val="yellow"/>
          <w:rtl/>
          <w:lang w:bidi="ar-TN"/>
        </w:rPr>
        <w:t xml:space="preserve">الفصل </w:t>
      </w:r>
      <w:bookmarkStart w:id="61" w:name="الأمي"/>
      <w:r w:rsidRPr="00127368">
        <w:rPr>
          <w:rFonts w:ascii="Simplified Arabic" w:hAnsi="Simplified Arabic" w:cs="Simplified Arabic"/>
          <w:b/>
          <w:bCs/>
          <w:color w:val="000000" w:themeColor="text1"/>
          <w:sz w:val="26"/>
          <w:szCs w:val="26"/>
          <w:highlight w:val="yellow"/>
          <w:rtl/>
        </w:rPr>
        <w:fldChar w:fldCharType="begin"/>
      </w:r>
      <w:r w:rsidRPr="00127368">
        <w:rPr>
          <w:rFonts w:ascii="Simplified Arabic" w:hAnsi="Simplified Arabic" w:cs="Simplified Arabic"/>
          <w:b/>
          <w:bCs/>
          <w:color w:val="000000" w:themeColor="text1"/>
          <w:sz w:val="26"/>
          <w:szCs w:val="26"/>
          <w:highlight w:val="yellow"/>
          <w:rtl/>
        </w:rPr>
        <w:instrText xml:space="preserve"> </w:instrText>
      </w:r>
      <w:r w:rsidRPr="00127368">
        <w:rPr>
          <w:rFonts w:ascii="Simplified Arabic" w:hAnsi="Simplified Arabic" w:cs="Simplified Arabic"/>
          <w:b/>
          <w:bCs/>
          <w:color w:val="000000" w:themeColor="text1"/>
          <w:sz w:val="26"/>
          <w:szCs w:val="26"/>
          <w:highlight w:val="yellow"/>
        </w:rPr>
        <w:instrText>SEQ Chapter</w:instrText>
      </w:r>
      <w:r w:rsidRPr="00127368">
        <w:rPr>
          <w:rFonts w:ascii="Simplified Arabic" w:hAnsi="Simplified Arabic" w:cs="Simplified Arabic"/>
          <w:b/>
          <w:bCs/>
          <w:color w:val="000000" w:themeColor="text1"/>
          <w:sz w:val="26"/>
          <w:szCs w:val="26"/>
          <w:highlight w:val="yellow"/>
          <w:rtl/>
        </w:rPr>
        <w:instrText xml:space="preserve"> </w:instrText>
      </w:r>
      <w:r w:rsidRPr="00127368">
        <w:rPr>
          <w:rFonts w:ascii="Simplified Arabic" w:hAnsi="Simplified Arabic" w:cs="Simplified Arabic"/>
          <w:b/>
          <w:bCs/>
          <w:color w:val="000000" w:themeColor="text1"/>
          <w:sz w:val="26"/>
          <w:szCs w:val="26"/>
          <w:highlight w:val="yellow"/>
          <w:rtl/>
        </w:rPr>
        <w:fldChar w:fldCharType="separate"/>
      </w:r>
      <w:r w:rsidR="00B64565">
        <w:rPr>
          <w:rFonts w:ascii="Simplified Arabic" w:hAnsi="Simplified Arabic" w:cs="Simplified Arabic"/>
          <w:b/>
          <w:bCs/>
          <w:noProof/>
          <w:color w:val="000000" w:themeColor="text1"/>
          <w:sz w:val="26"/>
          <w:szCs w:val="26"/>
          <w:highlight w:val="yellow"/>
          <w:rtl/>
        </w:rPr>
        <w:t>128</w:t>
      </w:r>
      <w:r w:rsidRPr="00127368">
        <w:rPr>
          <w:rFonts w:ascii="Simplified Arabic" w:hAnsi="Simplified Arabic" w:cs="Simplified Arabic"/>
          <w:b/>
          <w:bCs/>
          <w:color w:val="000000" w:themeColor="text1"/>
          <w:sz w:val="26"/>
          <w:szCs w:val="26"/>
          <w:highlight w:val="yellow"/>
          <w:rtl/>
        </w:rPr>
        <w:fldChar w:fldCharType="end"/>
      </w:r>
      <w:bookmarkEnd w:id="61"/>
      <w:r w:rsidRPr="00127368">
        <w:rPr>
          <w:rFonts w:ascii="Simplified Arabic" w:hAnsi="Simplified Arabic" w:cs="Simplified Arabic"/>
          <w:color w:val="000000" w:themeColor="text1"/>
          <w:sz w:val="26"/>
          <w:szCs w:val="26"/>
          <w:highlight w:val="yellow"/>
          <w:rtl/>
          <w:lang w:bidi="ar-TN"/>
        </w:rPr>
        <w:t xml:space="preserve">: </w:t>
      </w:r>
      <w:r w:rsidRPr="00127368">
        <w:rPr>
          <w:rFonts w:ascii="Simplified Arabic" w:hAnsi="Simplified Arabic" w:cs="Simplified Arabic"/>
          <w:color w:val="000000" w:themeColor="text1"/>
          <w:sz w:val="26"/>
          <w:szCs w:val="26"/>
          <w:rtl/>
          <w:lang w:bidi="ar-TN"/>
        </w:rPr>
        <w:t>تتخذ الهيئة التراتيب والإجراءات العملية الضرورية التي تساعد الناخب الأم</w:t>
      </w:r>
      <w:r w:rsidR="005820BC"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ي على ممارسة حقه في الاقتراع.</w:t>
      </w:r>
    </w:p>
    <w:p w:rsidR="00C41591" w:rsidRPr="00127368" w:rsidRDefault="00C41591" w:rsidP="00A31053">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color w:val="000000" w:themeColor="text1"/>
          <w:sz w:val="26"/>
          <w:szCs w:val="26"/>
          <w:rtl/>
          <w:lang w:bidi="ar-TN"/>
        </w:rPr>
        <w:lastRenderedPageBreak/>
        <w:t>ويمكن للناخب الأم</w:t>
      </w:r>
      <w:r w:rsidR="005820BC"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ي الاستعانة بمرافق</w:t>
      </w:r>
      <w:r w:rsidR="005820BC" w:rsidRPr="00127368">
        <w:rPr>
          <w:rFonts w:ascii="Simplified Arabic" w:hAnsi="Simplified Arabic" w:cs="Simplified Arabic"/>
          <w:color w:val="000000" w:themeColor="text1"/>
          <w:sz w:val="26"/>
          <w:szCs w:val="26"/>
          <w:rtl/>
          <w:lang w:bidi="ar-TN"/>
        </w:rPr>
        <w:t xml:space="preserve"> عند الاقتراع على أن يكون قرين</w:t>
      </w:r>
      <w:r w:rsidR="005820BC" w:rsidRPr="00127368">
        <w:rPr>
          <w:rFonts w:ascii="Simplified Arabic" w:hAnsi="Simplified Arabic" w:cs="Simplified Arabic" w:hint="cs"/>
          <w:color w:val="000000" w:themeColor="text1"/>
          <w:sz w:val="26"/>
          <w:szCs w:val="26"/>
          <w:rtl/>
          <w:lang w:bidi="ar-TN"/>
        </w:rPr>
        <w:t>ه</w:t>
      </w:r>
      <w:r w:rsidRPr="00127368">
        <w:rPr>
          <w:rFonts w:ascii="Simplified Arabic" w:hAnsi="Simplified Arabic" w:cs="Simplified Arabic"/>
          <w:color w:val="000000" w:themeColor="text1"/>
          <w:sz w:val="26"/>
          <w:szCs w:val="26"/>
          <w:rtl/>
          <w:lang w:bidi="ar-TN"/>
        </w:rPr>
        <w:t xml:space="preserve"> أو من أصوله أو فروعه وتتوفر فيه صفة الناخب.</w:t>
      </w:r>
    </w:p>
    <w:p w:rsidR="00C41591" w:rsidRPr="00127368" w:rsidRDefault="00C41591" w:rsidP="00CD30FD">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color w:val="000000" w:themeColor="text1"/>
          <w:sz w:val="26"/>
          <w:szCs w:val="26"/>
          <w:rtl/>
          <w:lang w:bidi="ar-TN"/>
        </w:rPr>
        <w:t>وفي صورة عدم اصطحاب مرافق، يكلف رئيس مكتب الاقتراع بطلب من الناخب الأم</w:t>
      </w:r>
      <w:r w:rsidR="00F508F4" w:rsidRPr="00127368">
        <w:rPr>
          <w:rFonts w:ascii="Simplified Arabic" w:hAnsi="Simplified Arabic" w:cs="Simplified Arabic" w:hint="cs"/>
          <w:color w:val="000000" w:themeColor="text1"/>
          <w:sz w:val="26"/>
          <w:szCs w:val="26"/>
          <w:rtl/>
          <w:lang w:bidi="ar-TN"/>
        </w:rPr>
        <w:t>ّ</w:t>
      </w:r>
      <w:r w:rsidR="00F508F4" w:rsidRPr="00127368">
        <w:rPr>
          <w:rFonts w:ascii="Simplified Arabic" w:hAnsi="Simplified Arabic" w:cs="Simplified Arabic"/>
          <w:color w:val="000000" w:themeColor="text1"/>
          <w:sz w:val="26"/>
          <w:szCs w:val="26"/>
          <w:rtl/>
          <w:lang w:bidi="ar-TN"/>
        </w:rPr>
        <w:t>ي</w:t>
      </w:r>
      <w:r w:rsidRPr="00127368">
        <w:rPr>
          <w:rFonts w:ascii="Simplified Arabic" w:hAnsi="Simplified Arabic" w:cs="Simplified Arabic"/>
          <w:color w:val="000000" w:themeColor="text1"/>
          <w:sz w:val="26"/>
          <w:szCs w:val="26"/>
          <w:rtl/>
          <w:lang w:bidi="ar-TN"/>
        </w:rPr>
        <w:t xml:space="preserve"> أحد الناخبين المتواجدين بمكتب الاقتراع لمساعدته على التصويت.</w:t>
      </w:r>
    </w:p>
    <w:p w:rsidR="00C41591" w:rsidRPr="00127368" w:rsidRDefault="00C41591" w:rsidP="00C36A1F">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color w:val="000000" w:themeColor="text1"/>
          <w:sz w:val="26"/>
          <w:szCs w:val="26"/>
          <w:rtl/>
          <w:lang w:bidi="ar-TN"/>
        </w:rPr>
        <w:t>لا يجوز للمرافق مساعدة أكثر من ناخب.</w:t>
      </w:r>
    </w:p>
    <w:p w:rsidR="00C41591" w:rsidRPr="00127368" w:rsidRDefault="00C41591" w:rsidP="00DD2B9C">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b/>
          <w:bCs/>
          <w:color w:val="000000" w:themeColor="text1"/>
          <w:sz w:val="26"/>
          <w:szCs w:val="26"/>
          <w:rtl/>
          <w:lang w:bidi="ar-TN"/>
        </w:rPr>
        <w:t xml:space="preserve">الفصل </w:t>
      </w:r>
      <w:bookmarkStart w:id="62" w:name="ذوي_الإعاقة"/>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129</w:t>
      </w:r>
      <w:r w:rsidRPr="00127368">
        <w:rPr>
          <w:rFonts w:ascii="Simplified Arabic" w:hAnsi="Simplified Arabic" w:cs="Simplified Arabic"/>
          <w:b/>
          <w:bCs/>
          <w:color w:val="000000" w:themeColor="text1"/>
          <w:sz w:val="26"/>
          <w:szCs w:val="26"/>
          <w:rtl/>
        </w:rPr>
        <w:fldChar w:fldCharType="end"/>
      </w:r>
      <w:bookmarkEnd w:id="62"/>
      <w:r w:rsidRPr="00127368">
        <w:rPr>
          <w:rFonts w:ascii="Simplified Arabic" w:hAnsi="Simplified Arabic" w:cs="Simplified Arabic"/>
          <w:color w:val="000000" w:themeColor="text1"/>
          <w:sz w:val="26"/>
          <w:szCs w:val="26"/>
          <w:rtl/>
          <w:lang w:bidi="ar-TN"/>
        </w:rPr>
        <w:t>: ت</w:t>
      </w:r>
      <w:r w:rsidR="00DD2B9C"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هي</w:t>
      </w:r>
      <w:r w:rsidR="00DD2B9C" w:rsidRPr="00127368">
        <w:rPr>
          <w:rFonts w:ascii="Simplified Arabic" w:hAnsi="Simplified Arabic" w:cs="Simplified Arabic" w:hint="cs"/>
          <w:color w:val="000000" w:themeColor="text1"/>
          <w:sz w:val="26"/>
          <w:szCs w:val="26"/>
          <w:rtl/>
          <w:lang w:bidi="ar-TN"/>
        </w:rPr>
        <w:t>َّأ</w:t>
      </w:r>
      <w:r w:rsidRPr="00127368">
        <w:rPr>
          <w:rFonts w:ascii="Simplified Arabic" w:hAnsi="Simplified Arabic" w:cs="Simplified Arabic"/>
          <w:color w:val="000000" w:themeColor="text1"/>
          <w:sz w:val="26"/>
          <w:szCs w:val="26"/>
          <w:rtl/>
          <w:lang w:bidi="ar-TN"/>
        </w:rPr>
        <w:t xml:space="preserve"> مكاتب الاقتراع لتمكين الناخبين ذوي الإعاقة من ممارسة حقهم في الاقتراع وذلك وفقا للتراتيب التي تضبطها الهيئة.</w:t>
      </w:r>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color w:val="000000" w:themeColor="text1"/>
          <w:sz w:val="26"/>
          <w:szCs w:val="26"/>
          <w:rtl/>
          <w:lang w:bidi="ar-TN"/>
        </w:rPr>
        <w:t>يمارس الناخب ذو الإعاقة حقه في الاقتراع طبقا للتدابير التي تتخذها الهيئة مع مراعاة مبدأ شخصي</w:t>
      </w:r>
      <w:r w:rsidR="00DD2B9C"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ة وسرية الاقتراع وفي حدود ما تقتضيه الإعاقة.</w:t>
      </w:r>
    </w:p>
    <w:p w:rsidR="00C41591" w:rsidRPr="00127368" w:rsidRDefault="00C41591" w:rsidP="001F7EAB">
      <w:pPr>
        <w:bidi/>
        <w:jc w:val="both"/>
        <w:rPr>
          <w:rFonts w:ascii="Simplified Arabic" w:hAnsi="Simplified Arabic" w:cs="Simplified Arabic"/>
          <w:b/>
          <w:bCs/>
          <w:color w:val="000000" w:themeColor="text1"/>
          <w:sz w:val="26"/>
          <w:szCs w:val="26"/>
          <w:rtl/>
          <w:lang w:bidi="ar-TN"/>
        </w:rPr>
      </w:pPr>
      <w:r w:rsidRPr="00127368">
        <w:rPr>
          <w:rFonts w:ascii="Simplified Arabic" w:hAnsi="Simplified Arabic" w:cs="Simplified Arabic"/>
          <w:color w:val="000000" w:themeColor="text1"/>
          <w:sz w:val="26"/>
          <w:szCs w:val="26"/>
          <w:rtl/>
          <w:lang w:bidi="ar-TN"/>
        </w:rPr>
        <w:t>وينتفع بالتدابير والإجراءات الخاص</w:t>
      </w:r>
      <w:r w:rsidR="00DD2B9C"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ة ذوي الإعاقة يوم الاقتراع كل ناخب يستظهر ببطاقة إعاقة.</w:t>
      </w:r>
    </w:p>
    <w:p w:rsidR="00C41591" w:rsidRPr="00127368" w:rsidRDefault="00C41591" w:rsidP="00DD2B9C">
      <w:pPr>
        <w:bidi/>
        <w:jc w:val="both"/>
        <w:rPr>
          <w:rFonts w:ascii="Simplified Arabic" w:hAnsi="Simplified Arabic" w:cs="Simplified Arabic"/>
          <w:color w:val="000000" w:themeColor="text1"/>
          <w:sz w:val="26"/>
          <w:szCs w:val="26"/>
          <w:lang w:bidi="ar-TN"/>
        </w:rPr>
      </w:pPr>
      <w:r w:rsidRPr="00127368">
        <w:rPr>
          <w:rFonts w:ascii="Simplified Arabic" w:hAnsi="Simplified Arabic" w:cs="Simplified Arabic"/>
          <w:b/>
          <w:bCs/>
          <w:color w:val="000000" w:themeColor="text1"/>
          <w:sz w:val="26"/>
          <w:szCs w:val="26"/>
          <w:rtl/>
          <w:lang w:bidi="ar-TN"/>
        </w:rPr>
        <w:t xml:space="preserve">الفصل </w:t>
      </w:r>
      <w:bookmarkStart w:id="63" w:name="ف130"/>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130</w:t>
      </w:r>
      <w:r w:rsidRPr="00127368">
        <w:rPr>
          <w:rFonts w:ascii="Simplified Arabic" w:hAnsi="Simplified Arabic" w:cs="Simplified Arabic"/>
          <w:b/>
          <w:bCs/>
          <w:color w:val="000000" w:themeColor="text1"/>
          <w:sz w:val="26"/>
          <w:szCs w:val="26"/>
          <w:rtl/>
        </w:rPr>
        <w:fldChar w:fldCharType="end"/>
      </w:r>
      <w:bookmarkEnd w:id="63"/>
      <w:r w:rsidRPr="00127368">
        <w:rPr>
          <w:rFonts w:ascii="Simplified Arabic" w:hAnsi="Simplified Arabic" w:cs="Simplified Arabic"/>
          <w:color w:val="000000" w:themeColor="text1"/>
          <w:sz w:val="26"/>
          <w:szCs w:val="26"/>
          <w:rtl/>
          <w:lang w:bidi="ar-TN"/>
        </w:rPr>
        <w:t>: يمكن للناخبين ذوي الإعاقة الآتي ذكرهم اصطحاب مرافق تتوفر فيه صفة الناخب يختارونهم بأنفسهم على أن يكون قرين</w:t>
      </w:r>
      <w:r w:rsidR="00DD2B9C" w:rsidRPr="00127368">
        <w:rPr>
          <w:rFonts w:ascii="Simplified Arabic" w:hAnsi="Simplified Arabic" w:cs="Simplified Arabic" w:hint="cs"/>
          <w:color w:val="000000" w:themeColor="text1"/>
          <w:sz w:val="26"/>
          <w:szCs w:val="26"/>
          <w:rtl/>
          <w:lang w:bidi="ar-TN"/>
        </w:rPr>
        <w:t>ه</w:t>
      </w:r>
      <w:r w:rsidRPr="00127368">
        <w:rPr>
          <w:rFonts w:ascii="Simplified Arabic" w:hAnsi="Simplified Arabic" w:cs="Simplified Arabic"/>
          <w:color w:val="000000" w:themeColor="text1"/>
          <w:sz w:val="26"/>
          <w:szCs w:val="26"/>
          <w:rtl/>
          <w:lang w:bidi="ar-TN"/>
        </w:rPr>
        <w:t xml:space="preserve"> أو من أصوله أو من فروعه:</w:t>
      </w:r>
    </w:p>
    <w:p w:rsidR="00C41591" w:rsidRPr="00127368" w:rsidRDefault="00C41591" w:rsidP="001F7EAB">
      <w:pPr>
        <w:pStyle w:val="ListParagraph"/>
        <w:numPr>
          <w:ilvl w:val="0"/>
          <w:numId w:val="1"/>
        </w:numPr>
        <w:spacing w:after="200" w:line="276" w:lineRule="auto"/>
        <w:ind w:left="294" w:hanging="294"/>
        <w:rPr>
          <w:rFonts w:ascii="Simplified Arabic" w:hAnsi="Simplified Arabic" w:cs="Simplified Arabic"/>
          <w:color w:val="000000" w:themeColor="text1"/>
          <w:sz w:val="26"/>
          <w:szCs w:val="26"/>
          <w:rtl/>
        </w:rPr>
      </w:pPr>
      <w:r w:rsidRPr="00127368">
        <w:rPr>
          <w:rFonts w:ascii="Simplified Arabic" w:hAnsi="Simplified Arabic" w:cs="Simplified Arabic"/>
          <w:color w:val="000000" w:themeColor="text1"/>
          <w:sz w:val="26"/>
          <w:szCs w:val="26"/>
          <w:rtl/>
        </w:rPr>
        <w:t>الكفيف.</w:t>
      </w:r>
    </w:p>
    <w:p w:rsidR="00C41591" w:rsidRPr="00127368" w:rsidRDefault="00C41591" w:rsidP="001F7EAB">
      <w:pPr>
        <w:pStyle w:val="ListParagraph"/>
        <w:numPr>
          <w:ilvl w:val="0"/>
          <w:numId w:val="1"/>
        </w:numPr>
        <w:spacing w:after="200" w:line="276" w:lineRule="auto"/>
        <w:ind w:left="294" w:hanging="294"/>
        <w:rPr>
          <w:rFonts w:ascii="Simplified Arabic" w:hAnsi="Simplified Arabic" w:cs="Simplified Arabic"/>
          <w:color w:val="000000" w:themeColor="text1"/>
          <w:sz w:val="26"/>
          <w:szCs w:val="26"/>
          <w:rtl/>
        </w:rPr>
      </w:pPr>
      <w:r w:rsidRPr="00127368">
        <w:rPr>
          <w:rFonts w:ascii="Simplified Arabic" w:hAnsi="Simplified Arabic" w:cs="Simplified Arabic"/>
          <w:color w:val="000000" w:themeColor="text1"/>
          <w:sz w:val="26"/>
          <w:szCs w:val="26"/>
          <w:rtl/>
        </w:rPr>
        <w:t>الحامل لإعاقة عضوية تمنعه من الكتابة.</w:t>
      </w:r>
    </w:p>
    <w:p w:rsidR="00C41591" w:rsidRPr="00127368" w:rsidRDefault="00C41591" w:rsidP="001F7EAB">
      <w:pPr>
        <w:pStyle w:val="ListParagraph"/>
        <w:numPr>
          <w:ilvl w:val="0"/>
          <w:numId w:val="1"/>
        </w:numPr>
        <w:spacing w:after="200" w:line="276" w:lineRule="auto"/>
        <w:ind w:left="294" w:hanging="294"/>
        <w:rPr>
          <w:rFonts w:ascii="Simplified Arabic" w:hAnsi="Simplified Arabic" w:cs="Simplified Arabic"/>
          <w:color w:val="000000" w:themeColor="text1"/>
          <w:sz w:val="26"/>
          <w:szCs w:val="26"/>
          <w:rtl/>
        </w:rPr>
      </w:pPr>
      <w:r w:rsidRPr="00127368">
        <w:rPr>
          <w:rFonts w:ascii="Simplified Arabic" w:hAnsi="Simplified Arabic" w:cs="Simplified Arabic"/>
          <w:color w:val="000000" w:themeColor="text1"/>
          <w:sz w:val="26"/>
          <w:szCs w:val="26"/>
          <w:rtl/>
        </w:rPr>
        <w:t>الحامل لإعاقة ذهنية خفيفة.</w:t>
      </w:r>
    </w:p>
    <w:p w:rsidR="00C41591" w:rsidRPr="00127368" w:rsidRDefault="00C41591" w:rsidP="00DD2B9C">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color w:val="000000" w:themeColor="text1"/>
          <w:sz w:val="26"/>
          <w:szCs w:val="26"/>
          <w:rtl/>
          <w:lang w:bidi="ar-TN"/>
        </w:rPr>
        <w:t>وفي صورة عدم اصطحاب مرافق يكل</w:t>
      </w:r>
      <w:r w:rsidR="00DD2B9C"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ف رئيس مكتب الاقتراع بطلب من ذي الإعاقة، أحد الناخبين المتواجدين بمكتب الاقتراع لمساعدته على التصويت.</w:t>
      </w:r>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color w:val="000000" w:themeColor="text1"/>
          <w:sz w:val="26"/>
          <w:szCs w:val="26"/>
          <w:rtl/>
          <w:lang w:bidi="ar-TN"/>
        </w:rPr>
        <w:t>لا يمكن للمرافق أو للناخب الذي اختاره رئيس مكتب الاقتراع أن يساعد أكثر من ناخب.</w:t>
      </w:r>
    </w:p>
    <w:p w:rsidR="00C41591" w:rsidRPr="00127368" w:rsidRDefault="00C41591" w:rsidP="001F7EAB">
      <w:pPr>
        <w:bidi/>
        <w:jc w:val="both"/>
        <w:rPr>
          <w:rFonts w:ascii="Simplified Arabic" w:hAnsi="Simplified Arabic" w:cs="Simplified Arabic"/>
          <w:b/>
          <w:bCs/>
          <w:color w:val="000000" w:themeColor="text1"/>
          <w:sz w:val="26"/>
          <w:szCs w:val="26"/>
          <w:rtl/>
          <w:lang w:bidi="ar-TN"/>
        </w:rPr>
      </w:pPr>
      <w:r w:rsidRPr="00127368">
        <w:rPr>
          <w:rFonts w:ascii="Simplified Arabic" w:hAnsi="Simplified Arabic" w:cs="Simplified Arabic"/>
          <w:color w:val="000000" w:themeColor="text1"/>
          <w:sz w:val="26"/>
          <w:szCs w:val="26"/>
          <w:rtl/>
          <w:lang w:bidi="ar-TN"/>
        </w:rPr>
        <w:t>ويتعين على المرافق عدم التأثير على اختيار الناخب ذي الإعاقة. ويقتصر دوره على مساعدته في إتمام العمليات التي يستعصي عليه القيام بها بمفرده.</w:t>
      </w:r>
    </w:p>
    <w:p w:rsidR="002F3852" w:rsidRPr="00127368" w:rsidRDefault="00C41591" w:rsidP="00B000F2">
      <w:pPr>
        <w:bidi/>
        <w:jc w:val="both"/>
        <w:rPr>
          <w:rFonts w:ascii="Simplified Arabic" w:hAnsi="Simplified Arabic" w:cs="Simplified Arabic"/>
          <w:color w:val="000000" w:themeColor="text1"/>
          <w:sz w:val="26"/>
          <w:szCs w:val="26"/>
          <w:rtl/>
        </w:rPr>
      </w:pPr>
      <w:r w:rsidRPr="00127368">
        <w:rPr>
          <w:rFonts w:ascii="Simplified Arabic" w:hAnsi="Simplified Arabic" w:cs="Simplified Arabic"/>
          <w:b/>
          <w:bCs/>
          <w:color w:val="000000" w:themeColor="text1"/>
          <w:sz w:val="26"/>
          <w:szCs w:val="26"/>
          <w:rtl/>
          <w:lang w:bidi="ar-TN"/>
        </w:rPr>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131</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color w:val="000000" w:themeColor="text1"/>
          <w:sz w:val="26"/>
          <w:szCs w:val="26"/>
          <w:rtl/>
          <w:lang w:bidi="ar-TN"/>
        </w:rPr>
        <w:t>: يتولى رئيس مكتب الاقتراع النظر في تحفظات ممث</w:t>
      </w:r>
      <w:r w:rsidR="002F3852"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لي المترشحين أو القائمات المترشحة أو الأحزاب حول تطبيق التراتيب والإجراءات المتعل</w:t>
      </w:r>
      <w:r w:rsidR="002F3852"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قة بالاقتراع طبق القانون والنصوص التطبيقية الصادرة عن الهيئة في الغرض. وتكون قراراته نافذة فور صدورها على أن يتم</w:t>
      </w:r>
      <w:r w:rsidR="002F3852"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 xml:space="preserve"> تضمين التحفظات والقرارات صلب محضر عملية الاقتراع.</w:t>
      </w:r>
    </w:p>
    <w:p w:rsidR="00C41591" w:rsidRPr="00127368" w:rsidRDefault="00C41591" w:rsidP="00B673D6">
      <w:pPr>
        <w:pStyle w:val="Heading2"/>
        <w:spacing w:line="276" w:lineRule="auto"/>
        <w:rPr>
          <w:rFonts w:ascii="Simplified Arabic" w:hAnsi="Simplified Arabic" w:cs="Simplified Arabic"/>
          <w:color w:val="000000" w:themeColor="text1"/>
          <w:sz w:val="26"/>
          <w:szCs w:val="26"/>
          <w:rtl/>
        </w:rPr>
      </w:pPr>
      <w:bookmarkStart w:id="64" w:name="_Toc374708484"/>
      <w:r w:rsidRPr="00127368">
        <w:rPr>
          <w:rFonts w:ascii="Simplified Arabic" w:hAnsi="Simplified Arabic" w:cs="Simplified Arabic"/>
          <w:color w:val="000000" w:themeColor="text1"/>
          <w:sz w:val="26"/>
          <w:szCs w:val="26"/>
          <w:rtl/>
        </w:rPr>
        <w:lastRenderedPageBreak/>
        <w:t>القسم الرابع – الفرز وإعلان النتائج</w:t>
      </w:r>
      <w:bookmarkEnd w:id="64"/>
    </w:p>
    <w:p w:rsidR="00C41591" w:rsidRPr="00127368" w:rsidRDefault="00C41591" w:rsidP="001F7EAB">
      <w:pPr>
        <w:pStyle w:val="Heading3"/>
        <w:spacing w:before="0" w:after="200" w:line="276" w:lineRule="auto"/>
        <w:rPr>
          <w:rFonts w:ascii="Simplified Arabic" w:hAnsi="Simplified Arabic" w:cs="Simplified Arabic"/>
          <w:color w:val="000000" w:themeColor="text1"/>
          <w:sz w:val="26"/>
          <w:szCs w:val="26"/>
        </w:rPr>
      </w:pPr>
      <w:bookmarkStart w:id="65" w:name="_Toc374708485"/>
      <w:r w:rsidRPr="00127368">
        <w:rPr>
          <w:rFonts w:ascii="Simplified Arabic" w:hAnsi="Simplified Arabic" w:cs="Simplified Arabic"/>
          <w:color w:val="000000" w:themeColor="text1"/>
          <w:sz w:val="26"/>
          <w:szCs w:val="26"/>
          <w:rtl/>
        </w:rPr>
        <w:t>الفرع الأول: الفرز</w:t>
      </w:r>
      <w:bookmarkEnd w:id="65"/>
    </w:p>
    <w:p w:rsidR="00C41591" w:rsidRPr="00127368" w:rsidRDefault="00C41591" w:rsidP="001F7EAB">
      <w:pPr>
        <w:bidi/>
        <w:jc w:val="both"/>
        <w:rPr>
          <w:rFonts w:ascii="Simplified Arabic" w:hAnsi="Simplified Arabic" w:cs="Simplified Arabic"/>
          <w:strike/>
          <w:color w:val="000000" w:themeColor="text1"/>
          <w:sz w:val="26"/>
          <w:szCs w:val="26"/>
          <w:rtl/>
          <w:lang w:bidi="ar-TN"/>
        </w:rPr>
      </w:pPr>
      <w:r w:rsidRPr="00127368">
        <w:rPr>
          <w:rFonts w:ascii="Simplified Arabic" w:hAnsi="Simplified Arabic" w:cs="Simplified Arabic"/>
          <w:b/>
          <w:bCs/>
          <w:color w:val="000000" w:themeColor="text1"/>
          <w:sz w:val="26"/>
          <w:szCs w:val="26"/>
          <w:rtl/>
          <w:lang w:bidi="ar-TN"/>
        </w:rPr>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132</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b/>
          <w:bCs/>
          <w:color w:val="000000" w:themeColor="text1"/>
          <w:sz w:val="26"/>
          <w:szCs w:val="26"/>
          <w:rtl/>
          <w:lang w:bidi="ar-TN"/>
        </w:rPr>
        <w:t xml:space="preserve">: </w:t>
      </w:r>
      <w:r w:rsidRPr="00127368">
        <w:rPr>
          <w:rFonts w:ascii="Simplified Arabic" w:hAnsi="Simplified Arabic" w:cs="Simplified Arabic"/>
          <w:color w:val="000000" w:themeColor="text1"/>
          <w:sz w:val="26"/>
          <w:szCs w:val="26"/>
          <w:rtl/>
          <w:lang w:bidi="ar-TN"/>
        </w:rPr>
        <w:t>تجرى عملية الفرز علانية ويحضرها الملاحظون وممث</w:t>
      </w:r>
      <w:r w:rsidR="002F3852"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لو القائمات في الانتخابات التشريعية وممثّلو المترشحين في الانتخابات الرئاسية وممثّلو الأحزاب المشاركة في عملية الاستفتاء.</w:t>
      </w:r>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b/>
          <w:bCs/>
          <w:color w:val="000000" w:themeColor="text1"/>
          <w:sz w:val="26"/>
          <w:szCs w:val="26"/>
          <w:rtl/>
          <w:lang w:bidi="ar-TN"/>
        </w:rPr>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133</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b/>
          <w:bCs/>
          <w:color w:val="000000" w:themeColor="text1"/>
          <w:sz w:val="26"/>
          <w:szCs w:val="26"/>
          <w:rtl/>
          <w:lang w:bidi="ar-TN"/>
        </w:rPr>
        <w:t xml:space="preserve">: </w:t>
      </w:r>
      <w:r w:rsidRPr="00127368">
        <w:rPr>
          <w:rFonts w:ascii="Simplified Arabic" w:hAnsi="Simplified Arabic" w:cs="Simplified Arabic"/>
          <w:color w:val="000000" w:themeColor="text1"/>
          <w:sz w:val="26"/>
          <w:szCs w:val="26"/>
          <w:rtl/>
          <w:lang w:bidi="ar-TN"/>
        </w:rPr>
        <w:t>يباشر أعضاء مكتب الاقتراع عملية فرز الأصوات حال الانتهاء من عمليات التصويت</w:t>
      </w:r>
      <w:r w:rsidRPr="00127368">
        <w:rPr>
          <w:rFonts w:ascii="Simplified Arabic" w:hAnsi="Simplified Arabic" w:cs="Simplified Arabic"/>
          <w:color w:val="000000" w:themeColor="text1"/>
          <w:sz w:val="26"/>
          <w:szCs w:val="26"/>
        </w:rPr>
        <w:t>.</w:t>
      </w:r>
      <w:r w:rsidRPr="00127368">
        <w:rPr>
          <w:rFonts w:ascii="Simplified Arabic" w:hAnsi="Simplified Arabic" w:cs="Simplified Arabic"/>
          <w:color w:val="000000" w:themeColor="text1"/>
          <w:sz w:val="26"/>
          <w:szCs w:val="26"/>
          <w:rtl/>
          <w:lang w:bidi="ar-TN"/>
        </w:rPr>
        <w:t xml:space="preserve"> </w:t>
      </w:r>
    </w:p>
    <w:p w:rsidR="00C41591" w:rsidRPr="00127368" w:rsidRDefault="00C41591" w:rsidP="001F7EAB">
      <w:pPr>
        <w:bidi/>
        <w:jc w:val="both"/>
        <w:rPr>
          <w:rFonts w:ascii="Simplified Arabic" w:hAnsi="Simplified Arabic" w:cs="Simplified Arabic"/>
          <w:color w:val="000000" w:themeColor="text1"/>
          <w:sz w:val="26"/>
          <w:szCs w:val="26"/>
        </w:rPr>
      </w:pPr>
      <w:r w:rsidRPr="00127368">
        <w:rPr>
          <w:rFonts w:ascii="Simplified Arabic" w:hAnsi="Simplified Arabic" w:cs="Simplified Arabic"/>
          <w:color w:val="000000" w:themeColor="text1"/>
          <w:sz w:val="26"/>
          <w:szCs w:val="26"/>
          <w:rtl/>
          <w:lang w:bidi="ar-TN"/>
        </w:rPr>
        <w:t>ي</w:t>
      </w:r>
      <w:r w:rsidR="002F3852"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حصي أعضاء المكتب عدد الإمضاءات بقائمة الناخبين ويتم التنصيص على ذلك بمحضر عملية الفرز. ثمّ ي</w:t>
      </w:r>
      <w:r w:rsidR="002F3852"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فتح الصندوق وي</w:t>
      </w:r>
      <w:r w:rsidR="002F3852"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حص</w:t>
      </w:r>
      <w:r w:rsidR="002F3852"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ى ما به من أوراق تصويت، فإن كان عددها يفوق عدد الإمضاءات أو يقلّ عنها</w:t>
      </w:r>
      <w:r w:rsidR="002F3852" w:rsidRPr="00127368">
        <w:rPr>
          <w:rFonts w:ascii="Simplified Arabic" w:hAnsi="Simplified Arabic" w:cs="Simplified Arabic" w:hint="cs"/>
          <w:color w:val="000000" w:themeColor="text1"/>
          <w:sz w:val="26"/>
          <w:szCs w:val="26"/>
          <w:rtl/>
          <w:lang w:bidi="ar-TN"/>
        </w:rPr>
        <w:t>،</w:t>
      </w:r>
      <w:r w:rsidR="002F3852" w:rsidRPr="00127368">
        <w:rPr>
          <w:rFonts w:ascii="Simplified Arabic" w:hAnsi="Simplified Arabic" w:cs="Simplified Arabic"/>
          <w:color w:val="000000" w:themeColor="text1"/>
          <w:sz w:val="26"/>
          <w:szCs w:val="26"/>
          <w:rtl/>
          <w:lang w:bidi="ar-TN"/>
        </w:rPr>
        <w:t xml:space="preserve"> يعاد الإحصاء مرّة أخرى</w:t>
      </w:r>
      <w:r w:rsidR="002F3852"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 xml:space="preserve"> فإذا تأكّد عدم التطابق بين عدد أوراق التصويت وعدد المقترعين، يقع التنصيص على ذلك بالمحضر. ويتم التحرّي عن سبب عدم التطابق ثم يأذن رئيس المكتب بالشروع في عملية الفرز.</w:t>
      </w:r>
    </w:p>
    <w:p w:rsidR="00C41591" w:rsidRPr="00127368" w:rsidRDefault="00C41591" w:rsidP="001F7EAB">
      <w:pPr>
        <w:bidi/>
        <w:jc w:val="both"/>
        <w:rPr>
          <w:rFonts w:ascii="Simplified Arabic" w:hAnsi="Simplified Arabic" w:cs="Simplified Arabic"/>
          <w:color w:val="000000" w:themeColor="text1"/>
          <w:sz w:val="26"/>
          <w:szCs w:val="26"/>
          <w:rtl/>
        </w:rPr>
      </w:pPr>
      <w:r w:rsidRPr="00127368">
        <w:rPr>
          <w:rFonts w:ascii="Simplified Arabic" w:hAnsi="Simplified Arabic" w:cs="Simplified Arabic"/>
          <w:color w:val="000000" w:themeColor="text1"/>
          <w:sz w:val="26"/>
          <w:szCs w:val="26"/>
          <w:rtl/>
          <w:lang w:bidi="ar-TN"/>
        </w:rPr>
        <w:t>عند انتها</w:t>
      </w:r>
      <w:r w:rsidR="00E877DD" w:rsidRPr="00127368">
        <w:rPr>
          <w:rFonts w:ascii="Simplified Arabic" w:hAnsi="Simplified Arabic" w:cs="Simplified Arabic"/>
          <w:color w:val="000000" w:themeColor="text1"/>
          <w:sz w:val="26"/>
          <w:szCs w:val="26"/>
          <w:rtl/>
          <w:lang w:bidi="ar-TN"/>
        </w:rPr>
        <w:t>ء عمليات الكشف عن نتائج التصويت</w:t>
      </w:r>
      <w:r w:rsidRPr="00127368">
        <w:rPr>
          <w:rFonts w:ascii="Simplified Arabic" w:hAnsi="Simplified Arabic" w:cs="Simplified Arabic"/>
          <w:color w:val="000000" w:themeColor="text1"/>
          <w:sz w:val="26"/>
          <w:szCs w:val="26"/>
          <w:rtl/>
          <w:lang w:bidi="ar-TN"/>
        </w:rPr>
        <w:t xml:space="preserve"> يسج</w:t>
      </w:r>
      <w:r w:rsidR="00E877DD"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ل الفارزون بورقة الكشف عدد الأصوات التي تحص</w:t>
      </w:r>
      <w:r w:rsidR="00E877DD"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لت عليها كل قائمة مترش</w:t>
      </w:r>
      <w:r w:rsidR="00E877DD"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حة أو مترشح أو الإجابتين بالنسبة للاستفتاء، ثم يذيلونها بإمضاءاتهم ويسل</w:t>
      </w:r>
      <w:r w:rsidR="00E877DD"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مونها إلى رئيس المكتب مع أوراق التصويت</w:t>
      </w:r>
      <w:r w:rsidRPr="00127368">
        <w:rPr>
          <w:rFonts w:ascii="Simplified Arabic" w:hAnsi="Simplified Arabic" w:cs="Simplified Arabic"/>
          <w:color w:val="000000" w:themeColor="text1"/>
          <w:sz w:val="26"/>
          <w:szCs w:val="26"/>
        </w:rPr>
        <w:t>.</w:t>
      </w:r>
    </w:p>
    <w:p w:rsidR="00C41591" w:rsidRPr="00127368" w:rsidRDefault="00C41591" w:rsidP="00EF45B0">
      <w:pPr>
        <w:bidi/>
        <w:jc w:val="both"/>
        <w:rPr>
          <w:rFonts w:ascii="Simplified Arabic" w:hAnsi="Simplified Arabic" w:cs="Simplified Arabic"/>
          <w:color w:val="000000" w:themeColor="text1"/>
          <w:sz w:val="26"/>
          <w:szCs w:val="26"/>
        </w:rPr>
      </w:pPr>
      <w:r w:rsidRPr="00127368">
        <w:rPr>
          <w:rFonts w:ascii="Simplified Arabic" w:hAnsi="Simplified Arabic" w:cs="Simplified Arabic"/>
          <w:b/>
          <w:bCs/>
          <w:color w:val="000000" w:themeColor="text1"/>
          <w:sz w:val="26"/>
          <w:szCs w:val="26"/>
          <w:rtl/>
          <w:lang w:bidi="ar-TN"/>
        </w:rPr>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134</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color w:val="000000" w:themeColor="text1"/>
          <w:sz w:val="26"/>
          <w:szCs w:val="26"/>
        </w:rPr>
        <w:t>:</w:t>
      </w:r>
      <w:r w:rsidRPr="00127368">
        <w:rPr>
          <w:rFonts w:ascii="Simplified Arabic" w:hAnsi="Simplified Arabic" w:cs="Simplified Arabic"/>
          <w:color w:val="000000" w:themeColor="text1"/>
          <w:sz w:val="26"/>
          <w:szCs w:val="26"/>
          <w:rtl/>
        </w:rPr>
        <w:t xml:space="preserve"> </w:t>
      </w:r>
      <w:r w:rsidRPr="00127368">
        <w:rPr>
          <w:rFonts w:ascii="Simplified Arabic" w:hAnsi="Simplified Arabic" w:cs="Simplified Arabic"/>
          <w:color w:val="000000" w:themeColor="text1"/>
          <w:sz w:val="26"/>
          <w:szCs w:val="26"/>
          <w:rtl/>
          <w:lang w:bidi="ar-TN"/>
        </w:rPr>
        <w:t xml:space="preserve">تلغى ولا تحتسب ضمن الأوراق المصرح بها كل ورقة ملغاة </w:t>
      </w:r>
      <w:r w:rsidR="008A2836" w:rsidRPr="00127368">
        <w:rPr>
          <w:rFonts w:ascii="Simplified Arabic" w:hAnsi="Simplified Arabic" w:cs="Simplified Arabic"/>
          <w:color w:val="000000" w:themeColor="text1"/>
          <w:sz w:val="26"/>
          <w:szCs w:val="26"/>
          <w:rtl/>
          <w:lang w:bidi="ar-TN"/>
        </w:rPr>
        <w:t xml:space="preserve">على معنى الفصل </w:t>
      </w:r>
      <w:r w:rsidR="00EF45B0" w:rsidRPr="00127368">
        <w:rPr>
          <w:rFonts w:ascii="Simplified Arabic" w:hAnsi="Simplified Arabic" w:cs="Simplified Arabic"/>
          <w:color w:val="000000" w:themeColor="text1"/>
          <w:sz w:val="26"/>
          <w:szCs w:val="26"/>
          <w:rtl/>
          <w:lang w:bidi="ar-TN"/>
        </w:rPr>
        <w:fldChar w:fldCharType="begin"/>
      </w:r>
      <w:r w:rsidR="00EF45B0" w:rsidRPr="00127368">
        <w:rPr>
          <w:rFonts w:ascii="Simplified Arabic" w:hAnsi="Simplified Arabic" w:cs="Simplified Arabic"/>
          <w:color w:val="000000" w:themeColor="text1"/>
          <w:sz w:val="26"/>
          <w:szCs w:val="26"/>
          <w:rtl/>
          <w:lang w:bidi="ar-TN"/>
        </w:rPr>
        <w:instrText xml:space="preserve"> </w:instrText>
      </w:r>
      <w:r w:rsidR="00EF45B0" w:rsidRPr="00127368">
        <w:rPr>
          <w:rFonts w:ascii="Simplified Arabic" w:hAnsi="Simplified Arabic" w:cs="Simplified Arabic"/>
          <w:color w:val="000000" w:themeColor="text1"/>
          <w:sz w:val="26"/>
          <w:szCs w:val="26"/>
          <w:lang w:bidi="ar-TN"/>
        </w:rPr>
        <w:instrText>REF</w:instrText>
      </w:r>
      <w:r w:rsidR="00EF45B0" w:rsidRPr="00127368">
        <w:rPr>
          <w:rFonts w:ascii="Simplified Arabic" w:hAnsi="Simplified Arabic" w:cs="Simplified Arabic"/>
          <w:color w:val="000000" w:themeColor="text1"/>
          <w:sz w:val="26"/>
          <w:szCs w:val="26"/>
          <w:rtl/>
          <w:lang w:bidi="ar-TN"/>
        </w:rPr>
        <w:instrText xml:space="preserve"> التعريفات \</w:instrText>
      </w:r>
      <w:r w:rsidR="00EF45B0" w:rsidRPr="00127368">
        <w:rPr>
          <w:rFonts w:ascii="Simplified Arabic" w:hAnsi="Simplified Arabic" w:cs="Simplified Arabic"/>
          <w:color w:val="000000" w:themeColor="text1"/>
          <w:sz w:val="26"/>
          <w:szCs w:val="26"/>
          <w:lang w:bidi="ar-TN"/>
        </w:rPr>
        <w:instrText>h</w:instrText>
      </w:r>
      <w:r w:rsidR="00EF45B0" w:rsidRPr="00127368">
        <w:rPr>
          <w:rFonts w:ascii="Simplified Arabic" w:hAnsi="Simplified Arabic" w:cs="Simplified Arabic"/>
          <w:color w:val="000000" w:themeColor="text1"/>
          <w:sz w:val="26"/>
          <w:szCs w:val="26"/>
          <w:rtl/>
          <w:lang w:bidi="ar-TN"/>
        </w:rPr>
        <w:instrText xml:space="preserve">  \* </w:instrText>
      </w:r>
      <w:r w:rsidR="00EF45B0" w:rsidRPr="00127368">
        <w:rPr>
          <w:rFonts w:ascii="Simplified Arabic" w:hAnsi="Simplified Arabic" w:cs="Simplified Arabic"/>
          <w:color w:val="000000" w:themeColor="text1"/>
          <w:sz w:val="26"/>
          <w:szCs w:val="26"/>
          <w:lang w:bidi="ar-TN"/>
        </w:rPr>
        <w:instrText>MERGEFORMAT</w:instrText>
      </w:r>
      <w:r w:rsidR="00EF45B0" w:rsidRPr="00127368">
        <w:rPr>
          <w:rFonts w:ascii="Simplified Arabic" w:hAnsi="Simplified Arabic" w:cs="Simplified Arabic"/>
          <w:color w:val="000000" w:themeColor="text1"/>
          <w:sz w:val="26"/>
          <w:szCs w:val="26"/>
          <w:rtl/>
          <w:lang w:bidi="ar-TN"/>
        </w:rPr>
        <w:instrText xml:space="preserve"> </w:instrText>
      </w:r>
      <w:r w:rsidR="00EF45B0" w:rsidRPr="00127368">
        <w:rPr>
          <w:rFonts w:ascii="Simplified Arabic" w:hAnsi="Simplified Arabic" w:cs="Simplified Arabic"/>
          <w:color w:val="000000" w:themeColor="text1"/>
          <w:sz w:val="26"/>
          <w:szCs w:val="26"/>
          <w:rtl/>
          <w:lang w:bidi="ar-TN"/>
        </w:rPr>
      </w:r>
      <w:r w:rsidR="00EF45B0" w:rsidRPr="00127368">
        <w:rPr>
          <w:rFonts w:ascii="Simplified Arabic" w:hAnsi="Simplified Arabic" w:cs="Simplified Arabic"/>
          <w:color w:val="000000" w:themeColor="text1"/>
          <w:sz w:val="26"/>
          <w:szCs w:val="26"/>
          <w:rtl/>
          <w:lang w:bidi="ar-TN"/>
        </w:rPr>
        <w:fldChar w:fldCharType="separate"/>
      </w:r>
      <w:r w:rsidR="00575851" w:rsidRPr="00AB6BBF">
        <w:rPr>
          <w:rFonts w:ascii="Simplified Arabic" w:hAnsi="Simplified Arabic" w:cs="Simplified Arabic"/>
          <w:noProof/>
          <w:color w:val="000000" w:themeColor="text1"/>
          <w:sz w:val="26"/>
          <w:szCs w:val="26"/>
          <w:rtl/>
        </w:rPr>
        <w:t>3</w:t>
      </w:r>
      <w:r w:rsidR="00EF45B0" w:rsidRPr="00127368">
        <w:rPr>
          <w:rFonts w:ascii="Simplified Arabic" w:hAnsi="Simplified Arabic" w:cs="Simplified Arabic"/>
          <w:color w:val="000000" w:themeColor="text1"/>
          <w:sz w:val="26"/>
          <w:szCs w:val="26"/>
          <w:rtl/>
          <w:lang w:bidi="ar-TN"/>
        </w:rPr>
        <w:fldChar w:fldCharType="end"/>
      </w:r>
      <w:r w:rsidR="008A2836" w:rsidRPr="00127368">
        <w:rPr>
          <w:rFonts w:ascii="Simplified Arabic" w:hAnsi="Simplified Arabic" w:cs="Simplified Arabic"/>
          <w:color w:val="000000" w:themeColor="text1"/>
          <w:sz w:val="26"/>
          <w:szCs w:val="26"/>
          <w:rtl/>
          <w:lang w:bidi="ar-TN"/>
        </w:rPr>
        <w:t xml:space="preserve"> من هذا القانون</w:t>
      </w:r>
      <w:r w:rsidRPr="00127368">
        <w:rPr>
          <w:rFonts w:ascii="Simplified Arabic" w:hAnsi="Simplified Arabic" w:cs="Simplified Arabic"/>
          <w:color w:val="000000" w:themeColor="text1"/>
          <w:sz w:val="26"/>
          <w:szCs w:val="26"/>
          <w:rtl/>
          <w:lang w:bidi="ar-TN"/>
        </w:rPr>
        <w:t xml:space="preserve"> ومنها خاصة:</w:t>
      </w:r>
    </w:p>
    <w:p w:rsidR="00C41591" w:rsidRPr="00127368" w:rsidRDefault="00C41591" w:rsidP="000669D4">
      <w:pPr>
        <w:pStyle w:val="ListParagraph"/>
        <w:numPr>
          <w:ilvl w:val="0"/>
          <w:numId w:val="1"/>
        </w:numPr>
        <w:spacing w:after="200" w:line="276" w:lineRule="auto"/>
        <w:ind w:left="294" w:hanging="294"/>
        <w:rPr>
          <w:rFonts w:ascii="Simplified Arabic" w:hAnsi="Simplified Arabic" w:cs="Simplified Arabic"/>
          <w:color w:val="000000" w:themeColor="text1"/>
          <w:sz w:val="26"/>
          <w:szCs w:val="26"/>
        </w:rPr>
      </w:pPr>
      <w:r w:rsidRPr="00127368">
        <w:rPr>
          <w:rFonts w:ascii="Simplified Arabic" w:hAnsi="Simplified Arabic" w:cs="Simplified Arabic"/>
          <w:color w:val="000000" w:themeColor="text1"/>
          <w:sz w:val="26"/>
          <w:szCs w:val="26"/>
          <w:rtl/>
        </w:rPr>
        <w:t>ورقة التصويت غير المختومة من الهيئة،</w:t>
      </w:r>
    </w:p>
    <w:p w:rsidR="00C41591" w:rsidRPr="00127368" w:rsidRDefault="00C41591" w:rsidP="001F7EAB">
      <w:pPr>
        <w:pStyle w:val="ListParagraph"/>
        <w:numPr>
          <w:ilvl w:val="0"/>
          <w:numId w:val="1"/>
        </w:numPr>
        <w:spacing w:after="200" w:line="276" w:lineRule="auto"/>
        <w:ind w:left="294" w:hanging="294"/>
        <w:rPr>
          <w:rFonts w:ascii="Simplified Arabic" w:hAnsi="Simplified Arabic" w:cs="Simplified Arabic"/>
          <w:color w:val="000000" w:themeColor="text1"/>
          <w:sz w:val="26"/>
          <w:szCs w:val="26"/>
        </w:rPr>
      </w:pPr>
      <w:r w:rsidRPr="00127368">
        <w:rPr>
          <w:rFonts w:ascii="Simplified Arabic" w:hAnsi="Simplified Arabic" w:cs="Simplified Arabic"/>
          <w:color w:val="000000" w:themeColor="text1"/>
          <w:sz w:val="26"/>
          <w:szCs w:val="26"/>
          <w:rtl/>
        </w:rPr>
        <w:t>ورقة التصويت التي تحمل علامة أو تنصيصا يعر</w:t>
      </w:r>
      <w:r w:rsidR="00BE1282" w:rsidRPr="00127368">
        <w:rPr>
          <w:rFonts w:ascii="Simplified Arabic" w:hAnsi="Simplified Arabic" w:cs="Simplified Arabic" w:hint="cs"/>
          <w:color w:val="000000" w:themeColor="text1"/>
          <w:sz w:val="26"/>
          <w:szCs w:val="26"/>
          <w:rtl/>
        </w:rPr>
        <w:t>ّ</w:t>
      </w:r>
      <w:r w:rsidRPr="00127368">
        <w:rPr>
          <w:rFonts w:ascii="Simplified Arabic" w:hAnsi="Simplified Arabic" w:cs="Simplified Arabic"/>
          <w:color w:val="000000" w:themeColor="text1"/>
          <w:sz w:val="26"/>
          <w:szCs w:val="26"/>
          <w:rtl/>
        </w:rPr>
        <w:t>ف بالناخب،</w:t>
      </w:r>
    </w:p>
    <w:p w:rsidR="00C41591" w:rsidRPr="00127368" w:rsidRDefault="00C41591" w:rsidP="001F7EAB">
      <w:pPr>
        <w:pStyle w:val="ListParagraph"/>
        <w:numPr>
          <w:ilvl w:val="0"/>
          <w:numId w:val="1"/>
        </w:numPr>
        <w:spacing w:after="200" w:line="276" w:lineRule="auto"/>
        <w:ind w:left="294" w:hanging="294"/>
        <w:rPr>
          <w:rFonts w:ascii="Simplified Arabic" w:hAnsi="Simplified Arabic" w:cs="Simplified Arabic"/>
          <w:color w:val="000000" w:themeColor="text1"/>
          <w:sz w:val="26"/>
          <w:szCs w:val="26"/>
        </w:rPr>
      </w:pPr>
      <w:r w:rsidRPr="00127368">
        <w:rPr>
          <w:rFonts w:ascii="Simplified Arabic" w:hAnsi="Simplified Arabic" w:cs="Simplified Arabic"/>
          <w:color w:val="000000" w:themeColor="text1"/>
          <w:sz w:val="26"/>
          <w:szCs w:val="26"/>
          <w:rtl/>
        </w:rPr>
        <w:t>ورقة التصويت التي بها تعويض أو زيادة مترش</w:t>
      </w:r>
      <w:r w:rsidR="00BE1282" w:rsidRPr="00127368">
        <w:rPr>
          <w:rFonts w:ascii="Simplified Arabic" w:hAnsi="Simplified Arabic" w:cs="Simplified Arabic" w:hint="cs"/>
          <w:color w:val="000000" w:themeColor="text1"/>
          <w:sz w:val="26"/>
          <w:szCs w:val="26"/>
          <w:rtl/>
        </w:rPr>
        <w:t>ّ</w:t>
      </w:r>
      <w:r w:rsidRPr="00127368">
        <w:rPr>
          <w:rFonts w:ascii="Simplified Arabic" w:hAnsi="Simplified Arabic" w:cs="Simplified Arabic"/>
          <w:color w:val="000000" w:themeColor="text1"/>
          <w:sz w:val="26"/>
          <w:szCs w:val="26"/>
          <w:rtl/>
        </w:rPr>
        <w:t>ح أو مترشّحين أو اسم شخص غير مترشّح،</w:t>
      </w:r>
    </w:p>
    <w:p w:rsidR="00C41591" w:rsidRPr="00127368" w:rsidRDefault="00C41591" w:rsidP="001F7EAB">
      <w:pPr>
        <w:pStyle w:val="ListParagraph"/>
        <w:numPr>
          <w:ilvl w:val="0"/>
          <w:numId w:val="1"/>
        </w:numPr>
        <w:spacing w:after="200" w:line="276" w:lineRule="auto"/>
        <w:ind w:left="294" w:hanging="294"/>
        <w:rPr>
          <w:rFonts w:ascii="Simplified Arabic" w:hAnsi="Simplified Arabic" w:cs="Simplified Arabic"/>
          <w:color w:val="000000" w:themeColor="text1"/>
          <w:sz w:val="26"/>
          <w:szCs w:val="26"/>
          <w:rtl/>
        </w:rPr>
      </w:pPr>
      <w:r w:rsidRPr="00127368">
        <w:rPr>
          <w:rFonts w:ascii="Simplified Arabic" w:hAnsi="Simplified Arabic" w:cs="Simplified Arabic"/>
          <w:color w:val="000000" w:themeColor="text1"/>
          <w:sz w:val="26"/>
          <w:szCs w:val="26"/>
          <w:rtl/>
        </w:rPr>
        <w:t>ورقة التصويت التي تضمّنت تصويتا لأكثر من قائمة مترشحة ولأكثر من مترش</w:t>
      </w:r>
      <w:r w:rsidR="00E020C6" w:rsidRPr="00127368">
        <w:rPr>
          <w:rFonts w:ascii="Simplified Arabic" w:hAnsi="Simplified Arabic" w:cs="Simplified Arabic" w:hint="cs"/>
          <w:color w:val="000000" w:themeColor="text1"/>
          <w:sz w:val="26"/>
          <w:szCs w:val="26"/>
          <w:rtl/>
        </w:rPr>
        <w:t>ّ</w:t>
      </w:r>
      <w:r w:rsidRPr="00127368">
        <w:rPr>
          <w:rFonts w:ascii="Simplified Arabic" w:hAnsi="Simplified Arabic" w:cs="Simplified Arabic"/>
          <w:color w:val="000000" w:themeColor="text1"/>
          <w:sz w:val="26"/>
          <w:szCs w:val="26"/>
          <w:rtl/>
        </w:rPr>
        <w:t>ح في الانتخابات الرئاسية،</w:t>
      </w:r>
    </w:p>
    <w:p w:rsidR="00C41591" w:rsidRPr="00127368" w:rsidRDefault="00C41591" w:rsidP="001F7EAB">
      <w:pPr>
        <w:pStyle w:val="ListParagraph"/>
        <w:numPr>
          <w:ilvl w:val="0"/>
          <w:numId w:val="1"/>
        </w:numPr>
        <w:spacing w:after="200" w:line="276" w:lineRule="auto"/>
        <w:ind w:left="294" w:hanging="294"/>
        <w:rPr>
          <w:rFonts w:ascii="Simplified Arabic" w:hAnsi="Simplified Arabic" w:cs="Simplified Arabic"/>
          <w:color w:val="000000" w:themeColor="text1"/>
          <w:sz w:val="26"/>
          <w:szCs w:val="26"/>
        </w:rPr>
      </w:pPr>
      <w:r w:rsidRPr="00127368">
        <w:rPr>
          <w:rFonts w:ascii="Simplified Arabic" w:hAnsi="Simplified Arabic" w:cs="Simplified Arabic"/>
          <w:color w:val="000000" w:themeColor="text1"/>
          <w:sz w:val="26"/>
          <w:szCs w:val="26"/>
          <w:rtl/>
        </w:rPr>
        <w:t>ورقة التصويت التي تضم</w:t>
      </w:r>
      <w:r w:rsidR="00E020C6" w:rsidRPr="00127368">
        <w:rPr>
          <w:rFonts w:ascii="Simplified Arabic" w:hAnsi="Simplified Arabic" w:cs="Simplified Arabic" w:hint="cs"/>
          <w:color w:val="000000" w:themeColor="text1"/>
          <w:sz w:val="26"/>
          <w:szCs w:val="26"/>
          <w:rtl/>
        </w:rPr>
        <w:t>ّ</w:t>
      </w:r>
      <w:r w:rsidRPr="00127368">
        <w:rPr>
          <w:rFonts w:ascii="Simplified Arabic" w:hAnsi="Simplified Arabic" w:cs="Simplified Arabic"/>
          <w:color w:val="000000" w:themeColor="text1"/>
          <w:sz w:val="26"/>
          <w:szCs w:val="26"/>
          <w:rtl/>
        </w:rPr>
        <w:t>نت إجابات متناقضة في الاستفتاء.</w:t>
      </w:r>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color w:val="000000" w:themeColor="text1"/>
          <w:sz w:val="26"/>
          <w:szCs w:val="26"/>
          <w:rtl/>
          <w:lang w:bidi="ar-TN"/>
        </w:rPr>
        <w:t>ويحصي أعضاء المكتب الأوراق البيضاء التي لا تحتسب في نتيجة الاقتراع.</w:t>
      </w:r>
    </w:p>
    <w:p w:rsidR="00C41591" w:rsidRPr="00127368" w:rsidRDefault="00C41591" w:rsidP="00F0753A">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b/>
          <w:bCs/>
          <w:color w:val="000000" w:themeColor="text1"/>
          <w:sz w:val="26"/>
          <w:szCs w:val="26"/>
          <w:rtl/>
          <w:lang w:bidi="ar-TN"/>
        </w:rPr>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135</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color w:val="000000" w:themeColor="text1"/>
          <w:sz w:val="26"/>
          <w:szCs w:val="26"/>
        </w:rPr>
        <w:t>:</w:t>
      </w:r>
      <w:r w:rsidRPr="00127368">
        <w:rPr>
          <w:rFonts w:ascii="Simplified Arabic" w:hAnsi="Simplified Arabic" w:cs="Simplified Arabic"/>
          <w:color w:val="000000" w:themeColor="text1"/>
          <w:sz w:val="26"/>
          <w:szCs w:val="26"/>
          <w:rtl/>
        </w:rPr>
        <w:t xml:space="preserve"> </w:t>
      </w:r>
      <w:r w:rsidRPr="00127368">
        <w:rPr>
          <w:rFonts w:ascii="Simplified Arabic" w:hAnsi="Simplified Arabic" w:cs="Simplified Arabic"/>
          <w:color w:val="000000" w:themeColor="text1"/>
          <w:sz w:val="26"/>
          <w:szCs w:val="26"/>
          <w:rtl/>
          <w:lang w:bidi="ar-TN"/>
        </w:rPr>
        <w:t>يضبط مكتب الاقتراع نتيجة الاقتراع بجمع النتائج التي احتوت عليها أوراق الكشف المحرّرة من قبل الفارزين، ويضيف المكتب إلى كلّ قائمة مترشّحة أو مترشح أو تصويت بالموافقة أو بالرفض بالنسبة للاستفتاء</w:t>
      </w:r>
      <w:r w:rsidR="00727CA0" w:rsidRPr="00127368">
        <w:rPr>
          <w:rFonts w:ascii="Simplified Arabic" w:hAnsi="Simplified Arabic" w:cs="Simplified Arabic" w:hint="cs"/>
          <w:color w:val="000000" w:themeColor="text1"/>
          <w:sz w:val="26"/>
          <w:szCs w:val="26"/>
          <w:rtl/>
          <w:lang w:bidi="ar-TN"/>
        </w:rPr>
        <w:t xml:space="preserve"> </w:t>
      </w:r>
      <w:r w:rsidRPr="00127368">
        <w:rPr>
          <w:rFonts w:ascii="Simplified Arabic" w:hAnsi="Simplified Arabic" w:cs="Simplified Arabic"/>
          <w:color w:val="000000" w:themeColor="text1"/>
          <w:sz w:val="26"/>
          <w:szCs w:val="26"/>
          <w:rtl/>
          <w:lang w:bidi="ar-TN"/>
        </w:rPr>
        <w:t>.</w:t>
      </w:r>
    </w:p>
    <w:p w:rsidR="00C41591" w:rsidRPr="00127368" w:rsidRDefault="00C41591" w:rsidP="001F7EAB">
      <w:pPr>
        <w:bidi/>
        <w:jc w:val="both"/>
        <w:rPr>
          <w:rFonts w:ascii="Simplified Arabic" w:hAnsi="Simplified Arabic" w:cs="Simplified Arabic"/>
          <w:color w:val="000000" w:themeColor="text1"/>
          <w:sz w:val="26"/>
          <w:szCs w:val="26"/>
          <w:lang w:bidi="ar-TN"/>
        </w:rPr>
      </w:pPr>
      <w:r w:rsidRPr="00127368">
        <w:rPr>
          <w:rFonts w:ascii="Simplified Arabic" w:hAnsi="Simplified Arabic" w:cs="Simplified Arabic"/>
          <w:b/>
          <w:bCs/>
          <w:color w:val="000000" w:themeColor="text1"/>
          <w:sz w:val="26"/>
          <w:szCs w:val="26"/>
          <w:rtl/>
          <w:lang w:bidi="ar-TN"/>
        </w:rPr>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136</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color w:val="000000" w:themeColor="text1"/>
          <w:sz w:val="26"/>
          <w:szCs w:val="26"/>
        </w:rPr>
        <w:t>:</w:t>
      </w:r>
      <w:r w:rsidRPr="00127368">
        <w:rPr>
          <w:rFonts w:ascii="Simplified Arabic" w:hAnsi="Simplified Arabic" w:cs="Simplified Arabic"/>
          <w:color w:val="000000" w:themeColor="text1"/>
          <w:sz w:val="26"/>
          <w:szCs w:val="26"/>
          <w:rtl/>
        </w:rPr>
        <w:t xml:space="preserve"> </w:t>
      </w:r>
      <w:r w:rsidRPr="00127368">
        <w:rPr>
          <w:rFonts w:ascii="Simplified Arabic" w:hAnsi="Simplified Arabic" w:cs="Simplified Arabic"/>
          <w:color w:val="000000" w:themeColor="text1"/>
          <w:sz w:val="26"/>
          <w:szCs w:val="26"/>
          <w:rtl/>
          <w:lang w:bidi="ar-TN"/>
        </w:rPr>
        <w:t>يتضمّن محضر عملية الفرز المحرّر في عدّة نظائر خاص</w:t>
      </w:r>
      <w:r w:rsidR="00E65690"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ة التنصيصات التالية:</w:t>
      </w:r>
    </w:p>
    <w:p w:rsidR="00C41591" w:rsidRPr="00127368" w:rsidRDefault="00C41591" w:rsidP="001F7EAB">
      <w:pPr>
        <w:pStyle w:val="ListParagraph"/>
        <w:numPr>
          <w:ilvl w:val="0"/>
          <w:numId w:val="1"/>
        </w:numPr>
        <w:spacing w:after="200" w:line="276" w:lineRule="auto"/>
        <w:ind w:left="294" w:hanging="294"/>
        <w:rPr>
          <w:rFonts w:ascii="Simplified Arabic" w:hAnsi="Simplified Arabic" w:cs="Simplified Arabic"/>
          <w:color w:val="000000" w:themeColor="text1"/>
          <w:sz w:val="26"/>
          <w:szCs w:val="26"/>
        </w:rPr>
      </w:pPr>
      <w:r w:rsidRPr="00127368">
        <w:rPr>
          <w:rFonts w:ascii="Simplified Arabic" w:hAnsi="Simplified Arabic" w:cs="Simplified Arabic"/>
          <w:color w:val="000000" w:themeColor="text1"/>
          <w:sz w:val="26"/>
          <w:szCs w:val="26"/>
          <w:rtl/>
        </w:rPr>
        <w:lastRenderedPageBreak/>
        <w:t>أعداد أقفال الصندوق عند فتحه وعند إعادة غلقه،</w:t>
      </w:r>
    </w:p>
    <w:p w:rsidR="00C41591" w:rsidRPr="00127368" w:rsidRDefault="00C41591" w:rsidP="00E65690">
      <w:pPr>
        <w:pStyle w:val="ListParagraph"/>
        <w:numPr>
          <w:ilvl w:val="0"/>
          <w:numId w:val="1"/>
        </w:numPr>
        <w:spacing w:after="200" w:line="276" w:lineRule="auto"/>
        <w:ind w:left="294" w:hanging="294"/>
        <w:rPr>
          <w:rFonts w:ascii="Simplified Arabic" w:hAnsi="Simplified Arabic" w:cs="Simplified Arabic"/>
          <w:color w:val="000000" w:themeColor="text1"/>
          <w:sz w:val="26"/>
          <w:szCs w:val="26"/>
        </w:rPr>
      </w:pPr>
      <w:r w:rsidRPr="00127368">
        <w:rPr>
          <w:rFonts w:ascii="Simplified Arabic" w:hAnsi="Simplified Arabic" w:cs="Simplified Arabic"/>
          <w:color w:val="000000" w:themeColor="text1"/>
          <w:sz w:val="26"/>
          <w:szCs w:val="26"/>
          <w:rtl/>
        </w:rPr>
        <w:t>عدد الناخبين المرسّمين بمكتب الاقتراع،</w:t>
      </w:r>
    </w:p>
    <w:p w:rsidR="00C41591" w:rsidRPr="00127368" w:rsidRDefault="00C41591" w:rsidP="001F7EAB">
      <w:pPr>
        <w:pStyle w:val="ListParagraph"/>
        <w:numPr>
          <w:ilvl w:val="0"/>
          <w:numId w:val="1"/>
        </w:numPr>
        <w:spacing w:after="200" w:line="276" w:lineRule="auto"/>
        <w:ind w:left="294" w:hanging="294"/>
        <w:rPr>
          <w:rFonts w:ascii="Simplified Arabic" w:hAnsi="Simplified Arabic" w:cs="Simplified Arabic"/>
          <w:color w:val="000000" w:themeColor="text1"/>
          <w:sz w:val="26"/>
          <w:szCs w:val="26"/>
        </w:rPr>
      </w:pPr>
      <w:r w:rsidRPr="00127368">
        <w:rPr>
          <w:rFonts w:ascii="Simplified Arabic" w:hAnsi="Simplified Arabic" w:cs="Simplified Arabic"/>
          <w:color w:val="000000" w:themeColor="text1"/>
          <w:sz w:val="26"/>
          <w:szCs w:val="26"/>
          <w:rtl/>
        </w:rPr>
        <w:t>عدد الناخبين الذين قاموا بالتصويت،</w:t>
      </w:r>
    </w:p>
    <w:p w:rsidR="00C41591" w:rsidRPr="00127368" w:rsidRDefault="00C41591" w:rsidP="001F7EAB">
      <w:pPr>
        <w:pStyle w:val="ListParagraph"/>
        <w:numPr>
          <w:ilvl w:val="0"/>
          <w:numId w:val="1"/>
        </w:numPr>
        <w:spacing w:after="200" w:line="276" w:lineRule="auto"/>
        <w:ind w:left="294" w:hanging="294"/>
        <w:rPr>
          <w:rFonts w:ascii="Simplified Arabic" w:hAnsi="Simplified Arabic" w:cs="Simplified Arabic"/>
          <w:color w:val="000000" w:themeColor="text1"/>
          <w:sz w:val="26"/>
          <w:szCs w:val="26"/>
        </w:rPr>
      </w:pPr>
      <w:r w:rsidRPr="00127368">
        <w:rPr>
          <w:rFonts w:ascii="Simplified Arabic" w:hAnsi="Simplified Arabic" w:cs="Simplified Arabic"/>
          <w:color w:val="000000" w:themeColor="text1"/>
          <w:sz w:val="26"/>
          <w:szCs w:val="26"/>
          <w:rtl/>
        </w:rPr>
        <w:t>عدد أوراق التصويت التالفة،</w:t>
      </w:r>
    </w:p>
    <w:p w:rsidR="00C41591" w:rsidRPr="00127368" w:rsidRDefault="00C41591" w:rsidP="001F7EAB">
      <w:pPr>
        <w:pStyle w:val="ListParagraph"/>
        <w:numPr>
          <w:ilvl w:val="0"/>
          <w:numId w:val="1"/>
        </w:numPr>
        <w:spacing w:after="200" w:line="276" w:lineRule="auto"/>
        <w:ind w:left="294" w:hanging="294"/>
        <w:rPr>
          <w:rFonts w:ascii="Simplified Arabic" w:hAnsi="Simplified Arabic" w:cs="Simplified Arabic"/>
          <w:color w:val="000000" w:themeColor="text1"/>
          <w:sz w:val="26"/>
          <w:szCs w:val="26"/>
        </w:rPr>
      </w:pPr>
      <w:r w:rsidRPr="00127368">
        <w:rPr>
          <w:rFonts w:ascii="Simplified Arabic" w:hAnsi="Simplified Arabic" w:cs="Simplified Arabic"/>
          <w:color w:val="000000" w:themeColor="text1"/>
          <w:sz w:val="26"/>
          <w:szCs w:val="26"/>
          <w:rtl/>
        </w:rPr>
        <w:t>عدد الأوراق الباقية،</w:t>
      </w:r>
    </w:p>
    <w:p w:rsidR="00C41591" w:rsidRPr="00127368" w:rsidRDefault="00C41591" w:rsidP="001F7EAB">
      <w:pPr>
        <w:pStyle w:val="ListParagraph"/>
        <w:numPr>
          <w:ilvl w:val="0"/>
          <w:numId w:val="1"/>
        </w:numPr>
        <w:spacing w:after="200" w:line="276" w:lineRule="auto"/>
        <w:ind w:left="294" w:hanging="294"/>
        <w:rPr>
          <w:rFonts w:ascii="Simplified Arabic" w:hAnsi="Simplified Arabic" w:cs="Simplified Arabic"/>
          <w:color w:val="000000" w:themeColor="text1"/>
          <w:sz w:val="26"/>
          <w:szCs w:val="26"/>
        </w:rPr>
      </w:pPr>
      <w:r w:rsidRPr="00127368">
        <w:rPr>
          <w:rFonts w:ascii="Simplified Arabic" w:hAnsi="Simplified Arabic" w:cs="Simplified Arabic"/>
          <w:color w:val="000000" w:themeColor="text1"/>
          <w:sz w:val="26"/>
          <w:szCs w:val="26"/>
          <w:rtl/>
        </w:rPr>
        <w:t>عدد أوراق التصويت المستخرجة من صندوق الاقتراع،</w:t>
      </w:r>
    </w:p>
    <w:p w:rsidR="00C41591" w:rsidRPr="00127368" w:rsidRDefault="00C41591" w:rsidP="001F7EAB">
      <w:pPr>
        <w:pStyle w:val="ListParagraph"/>
        <w:numPr>
          <w:ilvl w:val="0"/>
          <w:numId w:val="1"/>
        </w:numPr>
        <w:spacing w:after="200" w:line="276" w:lineRule="auto"/>
        <w:ind w:left="294" w:hanging="294"/>
        <w:rPr>
          <w:rFonts w:ascii="Simplified Arabic" w:hAnsi="Simplified Arabic" w:cs="Simplified Arabic"/>
          <w:color w:val="000000" w:themeColor="text1"/>
          <w:sz w:val="26"/>
          <w:szCs w:val="26"/>
        </w:rPr>
      </w:pPr>
      <w:r w:rsidRPr="00127368">
        <w:rPr>
          <w:rFonts w:ascii="Simplified Arabic" w:hAnsi="Simplified Arabic" w:cs="Simplified Arabic"/>
          <w:color w:val="000000" w:themeColor="text1"/>
          <w:sz w:val="26"/>
          <w:szCs w:val="26"/>
          <w:rtl/>
        </w:rPr>
        <w:t>عدد أوراق التصويت الملغاة،</w:t>
      </w:r>
    </w:p>
    <w:p w:rsidR="00C41591" w:rsidRPr="00127368" w:rsidRDefault="00C41591" w:rsidP="001F7EAB">
      <w:pPr>
        <w:pStyle w:val="ListParagraph"/>
        <w:numPr>
          <w:ilvl w:val="0"/>
          <w:numId w:val="1"/>
        </w:numPr>
        <w:spacing w:after="200" w:line="276" w:lineRule="auto"/>
        <w:ind w:left="294" w:hanging="294"/>
        <w:rPr>
          <w:rFonts w:ascii="Simplified Arabic" w:hAnsi="Simplified Arabic" w:cs="Simplified Arabic"/>
          <w:color w:val="000000" w:themeColor="text1"/>
          <w:sz w:val="26"/>
          <w:szCs w:val="26"/>
        </w:rPr>
      </w:pPr>
      <w:r w:rsidRPr="00127368">
        <w:rPr>
          <w:rFonts w:ascii="Simplified Arabic" w:hAnsi="Simplified Arabic" w:cs="Simplified Arabic"/>
          <w:color w:val="000000" w:themeColor="text1"/>
          <w:sz w:val="26"/>
          <w:szCs w:val="26"/>
          <w:rtl/>
        </w:rPr>
        <w:t>عدد أوراق التصويت البيضاء،</w:t>
      </w:r>
    </w:p>
    <w:p w:rsidR="00C41591" w:rsidRPr="00127368" w:rsidRDefault="00C41591" w:rsidP="001F7EAB">
      <w:pPr>
        <w:pStyle w:val="ListParagraph"/>
        <w:numPr>
          <w:ilvl w:val="0"/>
          <w:numId w:val="1"/>
        </w:numPr>
        <w:spacing w:after="200" w:line="276" w:lineRule="auto"/>
        <w:ind w:left="294" w:hanging="294"/>
        <w:rPr>
          <w:rFonts w:ascii="Simplified Arabic" w:hAnsi="Simplified Arabic" w:cs="Simplified Arabic"/>
          <w:color w:val="000000" w:themeColor="text1"/>
          <w:sz w:val="26"/>
          <w:szCs w:val="26"/>
        </w:rPr>
      </w:pPr>
      <w:r w:rsidRPr="00127368">
        <w:rPr>
          <w:rFonts w:ascii="Simplified Arabic" w:hAnsi="Simplified Arabic" w:cs="Simplified Arabic"/>
          <w:color w:val="000000" w:themeColor="text1"/>
          <w:sz w:val="26"/>
          <w:szCs w:val="26"/>
          <w:rtl/>
        </w:rPr>
        <w:t>العدد الجملي للأصوات المصرّح بها والتي تحصلت عليها كل القائمات أو كل المترشحين أو  كل تصويت بالموافقة والرفض بالنسبة للاستفتاء،</w:t>
      </w:r>
    </w:p>
    <w:p w:rsidR="00C41591" w:rsidRPr="00127368" w:rsidRDefault="00C41591" w:rsidP="001F7EAB">
      <w:pPr>
        <w:pStyle w:val="ListParagraph"/>
        <w:numPr>
          <w:ilvl w:val="0"/>
          <w:numId w:val="1"/>
        </w:numPr>
        <w:spacing w:after="200" w:line="276" w:lineRule="auto"/>
        <w:ind w:left="294" w:hanging="294"/>
        <w:rPr>
          <w:rFonts w:ascii="Simplified Arabic" w:hAnsi="Simplified Arabic" w:cs="Simplified Arabic"/>
          <w:color w:val="000000" w:themeColor="text1"/>
          <w:sz w:val="26"/>
          <w:szCs w:val="26"/>
          <w:rtl/>
        </w:rPr>
      </w:pPr>
      <w:r w:rsidRPr="00127368">
        <w:rPr>
          <w:rFonts w:ascii="Simplified Arabic" w:hAnsi="Simplified Arabic" w:cs="Simplified Arabic"/>
          <w:color w:val="000000" w:themeColor="text1"/>
          <w:sz w:val="26"/>
          <w:szCs w:val="26"/>
          <w:rtl/>
        </w:rPr>
        <w:t>عدد الأصوات التي تحصلت عليها كل قائمة أو كل مترشح أو كل تصويت بالموافقة أو بالرفض بالنسبة للاستفتاء.</w:t>
      </w:r>
    </w:p>
    <w:p w:rsidR="00C41591" w:rsidRPr="00127368" w:rsidRDefault="00C41591" w:rsidP="001F7EAB">
      <w:pPr>
        <w:bidi/>
        <w:jc w:val="both"/>
        <w:rPr>
          <w:rFonts w:ascii="Simplified Arabic" w:hAnsi="Simplified Arabic" w:cs="Simplified Arabic"/>
          <w:b/>
          <w:bCs/>
          <w:color w:val="000000" w:themeColor="text1"/>
          <w:sz w:val="26"/>
          <w:szCs w:val="26"/>
          <w:rtl/>
          <w:lang w:bidi="ar-TN"/>
        </w:rPr>
      </w:pPr>
      <w:r w:rsidRPr="00127368">
        <w:rPr>
          <w:rFonts w:ascii="Simplified Arabic" w:hAnsi="Simplified Arabic" w:cs="Simplified Arabic"/>
          <w:b/>
          <w:bCs/>
          <w:color w:val="000000" w:themeColor="text1"/>
          <w:sz w:val="26"/>
          <w:szCs w:val="26"/>
          <w:rtl/>
          <w:lang w:bidi="ar-TN"/>
        </w:rPr>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137</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color w:val="000000" w:themeColor="text1"/>
          <w:sz w:val="26"/>
          <w:szCs w:val="26"/>
        </w:rPr>
        <w:t>:</w:t>
      </w:r>
      <w:r w:rsidRPr="00127368">
        <w:rPr>
          <w:rFonts w:ascii="Simplified Arabic" w:hAnsi="Simplified Arabic" w:cs="Simplified Arabic"/>
          <w:color w:val="000000" w:themeColor="text1"/>
          <w:sz w:val="26"/>
          <w:szCs w:val="26"/>
          <w:rtl/>
        </w:rPr>
        <w:t xml:space="preserve"> </w:t>
      </w:r>
      <w:r w:rsidRPr="00127368">
        <w:rPr>
          <w:rFonts w:ascii="Simplified Arabic" w:hAnsi="Simplified Arabic" w:cs="Simplified Arabic"/>
          <w:color w:val="000000" w:themeColor="text1"/>
          <w:sz w:val="26"/>
          <w:szCs w:val="26"/>
          <w:rtl/>
          <w:lang w:bidi="ar-TN"/>
        </w:rPr>
        <w:t>لممثلي القائمات المترش</w:t>
      </w:r>
      <w:r w:rsidR="00E65690"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حة أو المترش</w:t>
      </w:r>
      <w:r w:rsidR="00E65690"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حين أو الأحزاب المطالبة بتضمين جميع الملاحظات والت</w:t>
      </w:r>
      <w:r w:rsidR="00E65690"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حفظات الخاص</w:t>
      </w:r>
      <w:r w:rsidR="00E65690"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ة بعملية الفرز ضمن مذك</w:t>
      </w:r>
      <w:r w:rsidR="00E65690"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رة ترفق بمحضر عملية الفرز ويتولّى رئيس المكتب الإجابة عنها وتدوين ذلك صلب المذك</w:t>
      </w:r>
      <w:r w:rsidR="00E65690"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رة.</w:t>
      </w:r>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b/>
          <w:bCs/>
          <w:color w:val="000000" w:themeColor="text1"/>
          <w:sz w:val="26"/>
          <w:szCs w:val="26"/>
          <w:rtl/>
          <w:lang w:bidi="ar-TN"/>
        </w:rPr>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138</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b/>
          <w:bCs/>
          <w:color w:val="000000" w:themeColor="text1"/>
          <w:sz w:val="26"/>
          <w:szCs w:val="26"/>
          <w:rtl/>
          <w:lang w:bidi="ar-TN"/>
        </w:rPr>
        <w:t xml:space="preserve">: </w:t>
      </w:r>
      <w:r w:rsidRPr="00127368">
        <w:rPr>
          <w:rFonts w:ascii="Simplified Arabic" w:hAnsi="Simplified Arabic" w:cs="Simplified Arabic"/>
          <w:color w:val="000000" w:themeColor="text1"/>
          <w:sz w:val="26"/>
          <w:szCs w:val="26"/>
          <w:rtl/>
          <w:lang w:bidi="ar-TN"/>
        </w:rPr>
        <w:t xml:space="preserve">بعد الانتهاء من عملية الفرز يمضي أعضاء مكتب الاقتراع وممثلو القائمات أو ممثّلو المترشحين أو ممثّلو الأحزاب على محضر عملية الفرز. وفي صورة رفضهم الإمضاء يتم التنصيص على ذلك بالمحضر مع ذكر الأسباب إن وجدت. </w:t>
      </w:r>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color w:val="000000" w:themeColor="text1"/>
          <w:sz w:val="26"/>
          <w:szCs w:val="26"/>
          <w:rtl/>
          <w:lang w:bidi="ar-TN"/>
        </w:rPr>
        <w:t>يعلّق رئيس المكتب أو من يعوّضه من أعضائه أمام كل مكتب اقتراع محضر عملية الفرز الخاص به، ويوضع نظير من المحضر بصندوق الاقتراع.</w:t>
      </w:r>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color w:val="000000" w:themeColor="text1"/>
          <w:sz w:val="26"/>
          <w:szCs w:val="26"/>
          <w:rtl/>
          <w:lang w:bidi="ar-TN"/>
        </w:rPr>
        <w:t>تنشر محاضر عمليات الفرز لمكاتب الاقتراع على الموقع الالكتروني للهيئة</w:t>
      </w:r>
      <w:r w:rsidRPr="00127368">
        <w:rPr>
          <w:rFonts w:ascii="Simplified Arabic" w:hAnsi="Simplified Arabic" w:cs="Simplified Arabic"/>
          <w:color w:val="000000" w:themeColor="text1"/>
          <w:sz w:val="26"/>
          <w:szCs w:val="26"/>
        </w:rPr>
        <w:t>.</w:t>
      </w:r>
    </w:p>
    <w:p w:rsidR="00C41591" w:rsidRPr="00127368" w:rsidRDefault="00C41591" w:rsidP="001F7EAB">
      <w:pPr>
        <w:bidi/>
        <w:jc w:val="both"/>
        <w:rPr>
          <w:rFonts w:ascii="Simplified Arabic" w:hAnsi="Simplified Arabic" w:cs="Simplified Arabic"/>
          <w:color w:val="000000" w:themeColor="text1"/>
          <w:sz w:val="26"/>
          <w:szCs w:val="26"/>
        </w:rPr>
      </w:pPr>
      <w:r w:rsidRPr="00127368">
        <w:rPr>
          <w:rFonts w:ascii="Simplified Arabic" w:hAnsi="Simplified Arabic" w:cs="Simplified Arabic"/>
          <w:b/>
          <w:bCs/>
          <w:color w:val="000000" w:themeColor="text1"/>
          <w:sz w:val="26"/>
          <w:szCs w:val="26"/>
          <w:rtl/>
          <w:lang w:bidi="ar-TN"/>
        </w:rPr>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139</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color w:val="000000" w:themeColor="text1"/>
          <w:sz w:val="26"/>
          <w:szCs w:val="26"/>
        </w:rPr>
        <w:t>:</w:t>
      </w:r>
      <w:r w:rsidRPr="00127368">
        <w:rPr>
          <w:rFonts w:ascii="Simplified Arabic" w:hAnsi="Simplified Arabic" w:cs="Simplified Arabic"/>
          <w:color w:val="000000" w:themeColor="text1"/>
          <w:sz w:val="26"/>
          <w:szCs w:val="26"/>
          <w:rtl/>
        </w:rPr>
        <w:t xml:space="preserve"> </w:t>
      </w:r>
      <w:r w:rsidRPr="00127368">
        <w:rPr>
          <w:rFonts w:ascii="Simplified Arabic" w:hAnsi="Simplified Arabic" w:cs="Simplified Arabic"/>
          <w:color w:val="000000" w:themeColor="text1"/>
          <w:sz w:val="26"/>
          <w:szCs w:val="26"/>
          <w:rtl/>
          <w:lang w:bidi="ar-TN"/>
        </w:rPr>
        <w:t>تعيّن الهيئة مكتبا مركزيا بكل دائرة انتخابية، يكل</w:t>
      </w:r>
      <w:r w:rsidR="00250E65"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ف بجمع نتائج الاقتراع. ويمكن لها عند الاقتضاء أن تعي</w:t>
      </w:r>
      <w:r w:rsidR="005B72AA"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 xml:space="preserve">ن مركزا أو عدّة مراكز جمع بكل دائرة انتخابية. </w:t>
      </w:r>
    </w:p>
    <w:p w:rsidR="00C41591" w:rsidRPr="00127368" w:rsidRDefault="00C41591" w:rsidP="001F7EAB">
      <w:pPr>
        <w:bidi/>
        <w:jc w:val="both"/>
        <w:rPr>
          <w:rFonts w:ascii="Simplified Arabic" w:hAnsi="Simplified Arabic" w:cs="Simplified Arabic"/>
          <w:color w:val="000000" w:themeColor="text1"/>
          <w:sz w:val="26"/>
          <w:szCs w:val="26"/>
          <w:rtl/>
        </w:rPr>
      </w:pPr>
      <w:r w:rsidRPr="00127368">
        <w:rPr>
          <w:rFonts w:ascii="Simplified Arabic" w:hAnsi="Simplified Arabic" w:cs="Simplified Arabic"/>
          <w:color w:val="000000" w:themeColor="text1"/>
          <w:sz w:val="26"/>
          <w:szCs w:val="26"/>
          <w:rtl/>
          <w:lang w:bidi="ar-TN"/>
        </w:rPr>
        <w:t>تضبط الهيئة تركيبة ومهام المكتب المركزي ومراكز الجمع.</w:t>
      </w:r>
    </w:p>
    <w:p w:rsidR="00C41591" w:rsidRPr="00127368" w:rsidRDefault="00C41591" w:rsidP="00B673D6">
      <w:pPr>
        <w:pStyle w:val="Heading3"/>
        <w:spacing w:after="200" w:line="276" w:lineRule="auto"/>
        <w:rPr>
          <w:rFonts w:ascii="Simplified Arabic" w:hAnsi="Simplified Arabic" w:cs="Simplified Arabic"/>
          <w:color w:val="000000" w:themeColor="text1"/>
          <w:sz w:val="26"/>
          <w:szCs w:val="26"/>
        </w:rPr>
      </w:pPr>
      <w:bookmarkStart w:id="66" w:name="_Toc374708486"/>
      <w:r w:rsidRPr="00127368">
        <w:rPr>
          <w:rFonts w:ascii="Simplified Arabic" w:hAnsi="Simplified Arabic" w:cs="Simplified Arabic"/>
          <w:color w:val="000000" w:themeColor="text1"/>
          <w:sz w:val="26"/>
          <w:szCs w:val="26"/>
          <w:rtl/>
        </w:rPr>
        <w:t>الفرع الثاني: إعلان النتائج</w:t>
      </w:r>
      <w:bookmarkEnd w:id="66"/>
    </w:p>
    <w:p w:rsidR="00C41591" w:rsidRPr="00127368" w:rsidRDefault="00C41591" w:rsidP="00703D24">
      <w:pPr>
        <w:bidi/>
        <w:jc w:val="both"/>
        <w:rPr>
          <w:rFonts w:ascii="Simplified Arabic" w:hAnsi="Simplified Arabic" w:cs="Simplified Arabic"/>
          <w:color w:val="000000" w:themeColor="text1"/>
          <w:sz w:val="26"/>
          <w:szCs w:val="26"/>
        </w:rPr>
      </w:pPr>
      <w:r w:rsidRPr="00127368">
        <w:rPr>
          <w:rFonts w:ascii="Simplified Arabic" w:hAnsi="Simplified Arabic" w:cs="Simplified Arabic"/>
          <w:b/>
          <w:bCs/>
          <w:color w:val="000000" w:themeColor="text1"/>
          <w:sz w:val="26"/>
          <w:szCs w:val="26"/>
          <w:rtl/>
          <w:lang w:bidi="ar-TN"/>
        </w:rPr>
        <w:lastRenderedPageBreak/>
        <w:t xml:space="preserve">الفصل </w:t>
      </w:r>
      <w:bookmarkStart w:id="67" w:name="ف140"/>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140</w:t>
      </w:r>
      <w:r w:rsidRPr="00127368">
        <w:rPr>
          <w:rFonts w:ascii="Simplified Arabic" w:hAnsi="Simplified Arabic" w:cs="Simplified Arabic"/>
          <w:b/>
          <w:bCs/>
          <w:color w:val="000000" w:themeColor="text1"/>
          <w:sz w:val="26"/>
          <w:szCs w:val="26"/>
          <w:rtl/>
        </w:rPr>
        <w:fldChar w:fldCharType="end"/>
      </w:r>
      <w:bookmarkEnd w:id="67"/>
      <w:r w:rsidRPr="00127368">
        <w:rPr>
          <w:rFonts w:ascii="Simplified Arabic" w:hAnsi="Simplified Arabic" w:cs="Simplified Arabic"/>
          <w:color w:val="000000" w:themeColor="text1"/>
          <w:sz w:val="26"/>
          <w:szCs w:val="26"/>
        </w:rPr>
        <w:t>:</w:t>
      </w:r>
      <w:r w:rsidRPr="00127368">
        <w:rPr>
          <w:rFonts w:ascii="Simplified Arabic" w:hAnsi="Simplified Arabic" w:cs="Simplified Arabic"/>
          <w:color w:val="000000" w:themeColor="text1"/>
          <w:sz w:val="26"/>
          <w:szCs w:val="26"/>
          <w:rtl/>
        </w:rPr>
        <w:t xml:space="preserve"> </w:t>
      </w:r>
      <w:r w:rsidRPr="00127368">
        <w:rPr>
          <w:rFonts w:ascii="Simplified Arabic" w:hAnsi="Simplified Arabic" w:cs="Simplified Arabic"/>
          <w:color w:val="000000" w:themeColor="text1"/>
          <w:sz w:val="26"/>
          <w:szCs w:val="26"/>
          <w:rtl/>
          <w:lang w:bidi="ar-TN"/>
        </w:rPr>
        <w:t>تراقب الهيئة قرارات مكاتب الاقتراع والمكاتب المركزية ومراكز الجمع في مجال الاقتراع والفرز، وتقوم بالتحقيق في أسباب عدم التطابق بين عدد أوراق التصويت وعدد المقترعين وإصلاح الأخطاء المادية والحسابية في محاضر الفرز إن وجدت. ولها أن تلغي النتائج في</w:t>
      </w:r>
      <w:r w:rsidR="00703D24" w:rsidRPr="00127368">
        <w:rPr>
          <w:rFonts w:ascii="Simplified Arabic" w:hAnsi="Simplified Arabic" w:cs="Simplified Arabic" w:hint="cs"/>
          <w:color w:val="000000" w:themeColor="text1"/>
          <w:sz w:val="26"/>
          <w:szCs w:val="26"/>
          <w:rtl/>
          <w:lang w:bidi="ar-TN"/>
        </w:rPr>
        <w:t>ه</w:t>
      </w:r>
      <w:r w:rsidRPr="00127368">
        <w:rPr>
          <w:rFonts w:ascii="Simplified Arabic" w:hAnsi="Simplified Arabic" w:cs="Simplified Arabic"/>
          <w:color w:val="000000" w:themeColor="text1"/>
          <w:sz w:val="26"/>
          <w:szCs w:val="26"/>
          <w:rtl/>
          <w:lang w:bidi="ar-TN"/>
        </w:rPr>
        <w:t xml:space="preserve"> مكتب اقتراع أو أكثر، أو في دائرة انتخابية، إذا تبيّن لها وجود إخلالات جوهرية وحاسمة شابت عملية الاقتراع  والفرز. </w:t>
      </w:r>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color w:val="000000" w:themeColor="text1"/>
          <w:sz w:val="26"/>
          <w:szCs w:val="26"/>
          <w:rtl/>
          <w:lang w:bidi="ar-TN"/>
        </w:rPr>
        <w:t>وتعلم الهيئة النيابة العمومية عند الاشتباه في ارتكاب مخالفات أو جرائم أثناء الانتخابات أو الاستفتاء.</w:t>
      </w:r>
    </w:p>
    <w:p w:rsidR="00C41591" w:rsidRPr="00127368" w:rsidRDefault="00C41591" w:rsidP="00D13651">
      <w:pPr>
        <w:bidi/>
        <w:jc w:val="both"/>
        <w:rPr>
          <w:rFonts w:ascii="Simplified Arabic" w:hAnsi="Simplified Arabic" w:cs="Simplified Arabic"/>
          <w:color w:val="000000" w:themeColor="text1"/>
          <w:sz w:val="26"/>
          <w:szCs w:val="26"/>
          <w:rtl/>
        </w:rPr>
      </w:pPr>
      <w:r w:rsidRPr="00127368">
        <w:rPr>
          <w:rFonts w:ascii="Simplified Arabic" w:hAnsi="Simplified Arabic" w:cs="Simplified Arabic"/>
          <w:color w:val="000000" w:themeColor="text1"/>
          <w:sz w:val="26"/>
          <w:szCs w:val="26"/>
          <w:rtl/>
          <w:lang w:bidi="ar-TN"/>
        </w:rPr>
        <w:t xml:space="preserve">إذا كان من شأن النتائج الملغاة التأثير على تحديد المقاعد الفائزة في الانتخابات التشريعية، أو المترشح الفائز في الانتخابات الرئاسية، أو المترشحيْن لدورة الإعادة، أو نتيجة الاستفتاء، تقوم الهيئة بإعادة الانتخابات أو الاستفتاء في مكاتب الاقتراع أو الدوائر الانتخابية التي ألغيت فيها النتائج طبق الأحكام الواردة بالأبواب المتعلقة بالفترة الانتخابية والاقتراع والفرز وإعلان النتائج، وذلك في مدة لا تتجاوز الثلاثين يوما </w:t>
      </w:r>
      <w:r w:rsidR="0014444D" w:rsidRPr="00127368">
        <w:rPr>
          <w:rFonts w:ascii="Simplified Arabic" w:hAnsi="Simplified Arabic" w:cs="Simplified Arabic" w:hint="cs"/>
          <w:color w:val="000000" w:themeColor="text1"/>
          <w:sz w:val="26"/>
          <w:szCs w:val="26"/>
          <w:rtl/>
          <w:lang w:bidi="ar-TN"/>
        </w:rPr>
        <w:t>الموالية</w:t>
      </w:r>
      <w:r w:rsidRPr="00127368">
        <w:rPr>
          <w:rFonts w:ascii="Simplified Arabic" w:hAnsi="Simplified Arabic" w:cs="Simplified Arabic"/>
          <w:color w:val="000000" w:themeColor="text1"/>
          <w:sz w:val="26"/>
          <w:szCs w:val="26"/>
          <w:rtl/>
          <w:lang w:bidi="ar-TN"/>
        </w:rPr>
        <w:t xml:space="preserve"> </w:t>
      </w:r>
      <w:r w:rsidR="0014444D" w:rsidRPr="00127368">
        <w:rPr>
          <w:rFonts w:ascii="Simplified Arabic" w:hAnsi="Simplified Arabic" w:cs="Simplified Arabic" w:hint="cs"/>
          <w:color w:val="000000" w:themeColor="text1"/>
          <w:sz w:val="26"/>
          <w:szCs w:val="26"/>
          <w:rtl/>
          <w:lang w:bidi="ar-TN"/>
        </w:rPr>
        <w:t>ل</w:t>
      </w:r>
      <w:r w:rsidRPr="00127368">
        <w:rPr>
          <w:rFonts w:ascii="Simplified Arabic" w:hAnsi="Simplified Arabic" w:cs="Simplified Arabic"/>
          <w:color w:val="000000" w:themeColor="text1"/>
          <w:sz w:val="26"/>
          <w:szCs w:val="26"/>
          <w:rtl/>
          <w:lang w:bidi="ar-TN"/>
        </w:rPr>
        <w:t>انقضاء أجل الطعن في النتائج الأولية للانتخابات والاستفتاء أو للإعلام بالأحكام الصادرة عن الجلسة العامة القضائية للمحكمة الإدارية</w:t>
      </w:r>
      <w:r w:rsidRPr="00127368">
        <w:rPr>
          <w:rFonts w:ascii="Simplified Arabic" w:hAnsi="Simplified Arabic" w:cs="Simplified Arabic"/>
          <w:color w:val="000000" w:themeColor="text1"/>
          <w:sz w:val="26"/>
          <w:szCs w:val="26"/>
          <w:rtl/>
        </w:rPr>
        <w:t xml:space="preserve">. </w:t>
      </w:r>
    </w:p>
    <w:p w:rsidR="00C41591" w:rsidRPr="00127368" w:rsidRDefault="00C41591" w:rsidP="001F7EAB">
      <w:pPr>
        <w:bidi/>
        <w:jc w:val="both"/>
        <w:rPr>
          <w:rFonts w:ascii="Simplified Arabic" w:hAnsi="Simplified Arabic" w:cs="Simplified Arabic"/>
          <w:color w:val="000000" w:themeColor="text1"/>
          <w:sz w:val="26"/>
          <w:szCs w:val="26"/>
          <w:rtl/>
        </w:rPr>
      </w:pPr>
      <w:r w:rsidRPr="00127368">
        <w:rPr>
          <w:rFonts w:ascii="Simplified Arabic" w:hAnsi="Simplified Arabic" w:cs="Simplified Arabic"/>
          <w:color w:val="000000" w:themeColor="text1"/>
          <w:sz w:val="26"/>
          <w:szCs w:val="26"/>
          <w:rtl/>
        </w:rPr>
        <w:t>لا تتم إعادة الاقتراع إلا بين القائمات والمترشحين والأحزاب الذين سبق لهم المشاركة في الانتخابات والاستفتاء.</w:t>
      </w:r>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b/>
          <w:bCs/>
          <w:color w:val="000000" w:themeColor="text1"/>
          <w:sz w:val="26"/>
          <w:szCs w:val="26"/>
          <w:rtl/>
          <w:lang w:bidi="ar-TN"/>
        </w:rPr>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141</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color w:val="000000" w:themeColor="text1"/>
          <w:sz w:val="26"/>
          <w:szCs w:val="26"/>
        </w:rPr>
        <w:t>:</w:t>
      </w:r>
      <w:r w:rsidRPr="00127368">
        <w:rPr>
          <w:rFonts w:ascii="Simplified Arabic" w:hAnsi="Simplified Arabic" w:cs="Simplified Arabic"/>
          <w:color w:val="000000" w:themeColor="text1"/>
          <w:sz w:val="26"/>
          <w:szCs w:val="26"/>
          <w:rtl/>
        </w:rPr>
        <w:t xml:space="preserve"> </w:t>
      </w:r>
      <w:r w:rsidRPr="00127368">
        <w:rPr>
          <w:rFonts w:ascii="Simplified Arabic" w:hAnsi="Simplified Arabic" w:cs="Simplified Arabic"/>
          <w:color w:val="000000" w:themeColor="text1"/>
          <w:sz w:val="26"/>
          <w:szCs w:val="26"/>
          <w:rtl/>
          <w:lang w:bidi="ar-TN"/>
        </w:rPr>
        <w:t>تتثبّت الهيئة من احترام الفائزين لأحكام الفترة الانتخابية وتمويلها. ويمكن أن تقرّر إلغاء نتائج الفائزين إذا تبيّن لها أن مخالفتهم لهذه الأحكام أث</w:t>
      </w:r>
      <w:r w:rsidR="00346C4D"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رت على نتائج الانتخابات بصفة جوهرية وحاسمة وتكون قراراتها معللة. وفي هذه الحالة يقع إعادة احتساب نتائج الانتخابات التشريعية دون الأخذ بعين الاعتبار القائمة أو المترشح الذي ألغيت نتائجه، وفي الانتخابات الرئاسية يتم الاقتصار على إعادة ترتيب المترشحين دون إعادة احتساب النتائج.</w:t>
      </w:r>
    </w:p>
    <w:p w:rsidR="00C41591" w:rsidRPr="00127368" w:rsidRDefault="00C41591" w:rsidP="001F7EAB">
      <w:pPr>
        <w:bidi/>
        <w:jc w:val="both"/>
        <w:rPr>
          <w:rFonts w:ascii="Simplified Arabic" w:hAnsi="Simplified Arabic" w:cs="Simplified Arabic"/>
          <w:b/>
          <w:bCs/>
          <w:color w:val="000000" w:themeColor="text1"/>
          <w:sz w:val="26"/>
          <w:szCs w:val="26"/>
          <w:rtl/>
          <w:lang w:bidi="ar-TN"/>
        </w:rPr>
      </w:pPr>
      <w:r w:rsidRPr="00127368">
        <w:rPr>
          <w:rFonts w:ascii="Simplified Arabic" w:hAnsi="Simplified Arabic" w:cs="Simplified Arabic"/>
          <w:b/>
          <w:bCs/>
          <w:color w:val="000000" w:themeColor="text1"/>
          <w:sz w:val="26"/>
          <w:szCs w:val="26"/>
          <w:rtl/>
          <w:lang w:bidi="ar-TN"/>
        </w:rPr>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142</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color w:val="000000" w:themeColor="text1"/>
          <w:sz w:val="26"/>
          <w:szCs w:val="26"/>
        </w:rPr>
        <w:t>:</w:t>
      </w:r>
      <w:r w:rsidRPr="00127368">
        <w:rPr>
          <w:rFonts w:ascii="Simplified Arabic" w:hAnsi="Simplified Arabic" w:cs="Simplified Arabic"/>
          <w:color w:val="000000" w:themeColor="text1"/>
          <w:sz w:val="26"/>
          <w:szCs w:val="26"/>
          <w:rtl/>
        </w:rPr>
        <w:t xml:space="preserve"> </w:t>
      </w:r>
      <w:r w:rsidRPr="00127368">
        <w:rPr>
          <w:rFonts w:ascii="Simplified Arabic" w:hAnsi="Simplified Arabic" w:cs="Simplified Arabic"/>
          <w:color w:val="000000" w:themeColor="text1"/>
          <w:sz w:val="26"/>
          <w:szCs w:val="26"/>
          <w:rtl/>
          <w:lang w:bidi="ar-TN"/>
        </w:rPr>
        <w:t>تتولى الهيئة الإعلان عن النتائج الأوّلية للانتخابات والاستفتاء بما فيها قرارات إلغاء نتائج الفائزين في أجل أقصاه الأيام الثلاثة التي تلي الاقتراع والانتهاء من الفرز، ويتمّ تعليق النتائج بمقرّات الهيئة وإدراجها بموقعها الالكتروني مصحوبة بنسخ من محاضر عمليات الفرز وبالقرارات التصحيحية التي اتخذتها الهيئة.</w:t>
      </w:r>
    </w:p>
    <w:p w:rsidR="00C41591" w:rsidRPr="00127368" w:rsidRDefault="00C41591" w:rsidP="002C716A">
      <w:pPr>
        <w:bidi/>
        <w:jc w:val="both"/>
        <w:rPr>
          <w:rFonts w:ascii="Simplified Arabic" w:hAnsi="Simplified Arabic" w:cs="Simplified Arabic"/>
          <w:color w:val="000000" w:themeColor="text1"/>
          <w:sz w:val="26"/>
          <w:szCs w:val="26"/>
          <w:lang w:bidi="ar-TN"/>
        </w:rPr>
      </w:pPr>
      <w:r w:rsidRPr="00127368">
        <w:rPr>
          <w:rFonts w:ascii="Simplified Arabic" w:hAnsi="Simplified Arabic" w:cs="Simplified Arabic"/>
          <w:b/>
          <w:bCs/>
          <w:color w:val="000000" w:themeColor="text1"/>
          <w:sz w:val="26"/>
          <w:szCs w:val="26"/>
          <w:rtl/>
          <w:lang w:bidi="ar-TN"/>
        </w:rPr>
        <w:t xml:space="preserve">الفصل </w:t>
      </w:r>
      <w:bookmarkStart w:id="68" w:name="ف143"/>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143</w:t>
      </w:r>
      <w:r w:rsidRPr="00127368">
        <w:rPr>
          <w:rFonts w:ascii="Simplified Arabic" w:hAnsi="Simplified Arabic" w:cs="Simplified Arabic"/>
          <w:b/>
          <w:bCs/>
          <w:color w:val="000000" w:themeColor="text1"/>
          <w:sz w:val="26"/>
          <w:szCs w:val="26"/>
          <w:rtl/>
        </w:rPr>
        <w:fldChar w:fldCharType="end"/>
      </w:r>
      <w:bookmarkEnd w:id="68"/>
      <w:r w:rsidRPr="00127368">
        <w:rPr>
          <w:rFonts w:ascii="Simplified Arabic" w:hAnsi="Simplified Arabic" w:cs="Simplified Arabic"/>
          <w:color w:val="000000" w:themeColor="text1"/>
          <w:sz w:val="26"/>
          <w:szCs w:val="26"/>
        </w:rPr>
        <w:t>:</w:t>
      </w:r>
      <w:r w:rsidRPr="00127368">
        <w:rPr>
          <w:rFonts w:ascii="Simplified Arabic" w:hAnsi="Simplified Arabic" w:cs="Simplified Arabic"/>
          <w:color w:val="000000" w:themeColor="text1"/>
          <w:sz w:val="26"/>
          <w:szCs w:val="26"/>
          <w:rtl/>
        </w:rPr>
        <w:t xml:space="preserve"> </w:t>
      </w:r>
      <w:r w:rsidRPr="00127368">
        <w:rPr>
          <w:rFonts w:ascii="Simplified Arabic" w:hAnsi="Simplified Arabic" w:cs="Simplified Arabic"/>
          <w:color w:val="000000" w:themeColor="text1"/>
          <w:sz w:val="26"/>
          <w:szCs w:val="26"/>
          <w:rtl/>
          <w:lang w:bidi="ar-TN"/>
        </w:rPr>
        <w:t>يمكن الطعن أمام الدوائر الاستئنافية للمحكمة الإدارية في النتائج الأولية للانتخابات وللاستفتاء في أجل أقصاه ثلاثة أيّام من تاريخ تعليقها بمقرات الهيئة.</w:t>
      </w:r>
    </w:p>
    <w:p w:rsidR="00C41591" w:rsidRPr="00127368" w:rsidRDefault="00C41591" w:rsidP="001F7EAB">
      <w:pPr>
        <w:bidi/>
        <w:jc w:val="both"/>
        <w:rPr>
          <w:rFonts w:ascii="Simplified Arabic" w:hAnsi="Simplified Arabic" w:cs="Simplified Arabic"/>
          <w:color w:val="000000" w:themeColor="text1"/>
          <w:sz w:val="26"/>
          <w:szCs w:val="26"/>
        </w:rPr>
      </w:pPr>
      <w:r w:rsidRPr="00127368">
        <w:rPr>
          <w:rFonts w:ascii="Simplified Arabic" w:hAnsi="Simplified Arabic" w:cs="Simplified Arabic"/>
          <w:color w:val="000000" w:themeColor="text1"/>
          <w:sz w:val="26"/>
          <w:szCs w:val="26"/>
          <w:rtl/>
          <w:lang w:bidi="ar-TN"/>
        </w:rPr>
        <w:t>وعلى الطرف الراغب في ممارسة الطعن في النتائج الأولية أن يوجّه إلى الهيئة إعلاما به بواسطة عدل تنفيذ مع نظير من العريضة والمؤيدات.</w:t>
      </w:r>
    </w:p>
    <w:p w:rsidR="00C41591" w:rsidRPr="00127368" w:rsidRDefault="00C41591" w:rsidP="003E7ADF">
      <w:pPr>
        <w:bidi/>
        <w:jc w:val="both"/>
        <w:rPr>
          <w:rFonts w:ascii="Simplified Arabic" w:hAnsi="Simplified Arabic" w:cs="Simplified Arabic"/>
          <w:color w:val="000000" w:themeColor="text1"/>
          <w:sz w:val="26"/>
          <w:szCs w:val="26"/>
        </w:rPr>
      </w:pPr>
      <w:r w:rsidRPr="00127368">
        <w:rPr>
          <w:rFonts w:ascii="Simplified Arabic" w:hAnsi="Simplified Arabic" w:cs="Simplified Arabic"/>
          <w:color w:val="000000" w:themeColor="text1"/>
          <w:sz w:val="26"/>
          <w:szCs w:val="26"/>
          <w:rtl/>
          <w:lang w:bidi="ar-TN"/>
        </w:rPr>
        <w:t>وي</w:t>
      </w:r>
      <w:r w:rsidR="002C716A"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رفع الطعن وجوبا بالنسبة للانتخابات التشريعية من قبل رئيس القائمة المترشحة أو أعضائها أو ممثل الحزب في خصوص النتائج المصرّح بها بالدائرة الانتخابية المترشحين بها، وبالنسبة للانتخابات الرئاسية من قبل كلّ مترشّح، وبالنسبة للاستفتاء من قبل كلّ رئيس حزب شارك فيه، وذلك بواسطة محام لدى التعقيب.</w:t>
      </w:r>
    </w:p>
    <w:p w:rsidR="00C41591" w:rsidRPr="00127368" w:rsidRDefault="00C41591" w:rsidP="001F7EAB">
      <w:pPr>
        <w:bidi/>
        <w:jc w:val="both"/>
        <w:rPr>
          <w:rFonts w:ascii="Simplified Arabic" w:hAnsi="Simplified Arabic" w:cs="Simplified Arabic"/>
          <w:color w:val="000000" w:themeColor="text1"/>
          <w:sz w:val="26"/>
          <w:szCs w:val="26"/>
        </w:rPr>
      </w:pPr>
      <w:r w:rsidRPr="00127368">
        <w:rPr>
          <w:rFonts w:ascii="Simplified Arabic" w:hAnsi="Simplified Arabic" w:cs="Simplified Arabic"/>
          <w:color w:val="000000" w:themeColor="text1"/>
          <w:sz w:val="26"/>
          <w:szCs w:val="26"/>
          <w:rtl/>
          <w:lang w:bidi="ar-TN"/>
        </w:rPr>
        <w:lastRenderedPageBreak/>
        <w:t>يجب أن يكون مطلب الطعن معلّلا ويحتوي على أسماء الأطراف ومقر</w:t>
      </w:r>
      <w:r w:rsidR="006F22FD"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اتهم وعلى عرض موجز للوقائع ويكون مشفوعا بالمؤيدات وبمحضر الإعلام بالطعن.</w:t>
      </w:r>
    </w:p>
    <w:p w:rsidR="00C41591" w:rsidRPr="00127368" w:rsidRDefault="00C41591" w:rsidP="001F7EAB">
      <w:pPr>
        <w:bidi/>
        <w:jc w:val="both"/>
        <w:rPr>
          <w:rFonts w:ascii="Simplified Arabic" w:hAnsi="Simplified Arabic" w:cs="Simplified Arabic"/>
          <w:color w:val="000000" w:themeColor="text1"/>
          <w:sz w:val="26"/>
          <w:szCs w:val="26"/>
        </w:rPr>
      </w:pPr>
      <w:r w:rsidRPr="00127368">
        <w:rPr>
          <w:rFonts w:ascii="Simplified Arabic" w:hAnsi="Simplified Arabic" w:cs="Simplified Arabic"/>
          <w:color w:val="000000" w:themeColor="text1"/>
          <w:sz w:val="26"/>
          <w:szCs w:val="26"/>
          <w:rtl/>
          <w:lang w:bidi="ar-TN"/>
        </w:rPr>
        <w:t>يتمّ تمثيل الهيئة من قبل رئيسها، ويمكنه تكليف من يمثّله في الغرض.</w:t>
      </w:r>
    </w:p>
    <w:p w:rsidR="00C41591" w:rsidRPr="00127368" w:rsidRDefault="00C41591" w:rsidP="001F7EAB">
      <w:pPr>
        <w:bidi/>
        <w:jc w:val="both"/>
        <w:rPr>
          <w:rFonts w:ascii="Simplified Arabic" w:hAnsi="Simplified Arabic" w:cs="Simplified Arabic"/>
          <w:color w:val="000000" w:themeColor="text1"/>
          <w:sz w:val="26"/>
          <w:szCs w:val="26"/>
        </w:rPr>
      </w:pPr>
      <w:r w:rsidRPr="00127368">
        <w:rPr>
          <w:rFonts w:ascii="Simplified Arabic" w:hAnsi="Simplified Arabic" w:cs="Simplified Arabic"/>
          <w:color w:val="000000" w:themeColor="text1"/>
          <w:sz w:val="26"/>
          <w:szCs w:val="26"/>
          <w:rtl/>
          <w:lang w:bidi="ar-TN"/>
        </w:rPr>
        <w:t>تتولى كتابة المحكمة الإدارية ترسيم العريضة وإحالتها فورا إلى الرئيس الأول الذي يتولى تعيينها حالا لدى إحدى الدوائر الاستئنافية.</w:t>
      </w:r>
    </w:p>
    <w:p w:rsidR="00C41591" w:rsidRPr="00127368" w:rsidRDefault="00C41591" w:rsidP="001F7EAB">
      <w:pPr>
        <w:bidi/>
        <w:jc w:val="both"/>
        <w:rPr>
          <w:rFonts w:ascii="Simplified Arabic" w:hAnsi="Simplified Arabic" w:cs="Simplified Arabic"/>
          <w:color w:val="000000" w:themeColor="text1"/>
          <w:sz w:val="26"/>
          <w:szCs w:val="26"/>
        </w:rPr>
      </w:pPr>
      <w:r w:rsidRPr="00127368">
        <w:rPr>
          <w:rFonts w:ascii="Simplified Arabic" w:hAnsi="Simplified Arabic" w:cs="Simplified Arabic"/>
          <w:color w:val="000000" w:themeColor="text1"/>
          <w:sz w:val="26"/>
          <w:szCs w:val="26"/>
          <w:rtl/>
          <w:lang w:bidi="ar-TN"/>
        </w:rPr>
        <w:t>ويتولى رئيس الدائرة المتعهدة تعيين جلسة مرافعة في أجل قدره ثلاثة أيام من تاريخ تقديم الطعن واستدعاء الأطراف بأي</w:t>
      </w:r>
      <w:r w:rsidR="000B5468"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 xml:space="preserve"> وسيلة تترك أثرا كتابيا لتقديم ملحوظاتهم.</w:t>
      </w:r>
    </w:p>
    <w:p w:rsidR="00C41591" w:rsidRPr="00127368" w:rsidRDefault="00C41591" w:rsidP="001F7EAB">
      <w:pPr>
        <w:bidi/>
        <w:jc w:val="both"/>
        <w:rPr>
          <w:rFonts w:ascii="Simplified Arabic" w:hAnsi="Simplified Arabic" w:cs="Simplified Arabic"/>
          <w:color w:val="000000" w:themeColor="text1"/>
          <w:sz w:val="26"/>
          <w:szCs w:val="26"/>
          <w:lang w:bidi="ar-TN"/>
        </w:rPr>
      </w:pPr>
      <w:r w:rsidRPr="00127368">
        <w:rPr>
          <w:rFonts w:ascii="Simplified Arabic" w:hAnsi="Simplified Arabic" w:cs="Simplified Arabic"/>
          <w:color w:val="000000" w:themeColor="text1"/>
          <w:sz w:val="26"/>
          <w:szCs w:val="26"/>
          <w:rtl/>
          <w:lang w:bidi="ar-TN"/>
        </w:rPr>
        <w:t>وتتولى الدائرة إثر المرافعة حجز القضية للمفاوضة والتصريح بالحكم في أجل أقصاه ثلاثة أيام من تاريخ جلسة المرافعة، وتأذن بالتنفيذ على المسودة.</w:t>
      </w:r>
    </w:p>
    <w:p w:rsidR="00C41591" w:rsidRPr="00127368" w:rsidRDefault="00C41591" w:rsidP="001F7EAB">
      <w:pPr>
        <w:bidi/>
        <w:jc w:val="both"/>
        <w:rPr>
          <w:rFonts w:ascii="Simplified Arabic" w:hAnsi="Simplified Arabic" w:cs="Simplified Arabic"/>
          <w:b/>
          <w:bCs/>
          <w:color w:val="000000" w:themeColor="text1"/>
          <w:sz w:val="26"/>
          <w:szCs w:val="26"/>
          <w:rtl/>
          <w:lang w:bidi="ar-TN"/>
        </w:rPr>
      </w:pPr>
      <w:r w:rsidRPr="00127368">
        <w:rPr>
          <w:rFonts w:ascii="Simplified Arabic" w:hAnsi="Simplified Arabic" w:cs="Simplified Arabic"/>
          <w:color w:val="000000" w:themeColor="text1"/>
          <w:sz w:val="26"/>
          <w:szCs w:val="26"/>
          <w:rtl/>
          <w:lang w:bidi="ar-TN"/>
        </w:rPr>
        <w:t>وتعلم المحكمة الأطراف بالحكم بأي</w:t>
      </w:r>
      <w:r w:rsidR="00004041"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 xml:space="preserve"> وسيلة تترك أثرا كتابيا في أجل أقصاه 48 ساعة من تاريخ التصريح به. </w:t>
      </w:r>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b/>
          <w:bCs/>
          <w:color w:val="000000" w:themeColor="text1"/>
          <w:sz w:val="26"/>
          <w:szCs w:val="26"/>
          <w:rtl/>
          <w:lang w:bidi="ar-TN"/>
        </w:rPr>
        <w:t xml:space="preserve">الفصل </w:t>
      </w:r>
      <w:bookmarkStart w:id="69" w:name="ف144"/>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144</w:t>
      </w:r>
      <w:r w:rsidRPr="00127368">
        <w:rPr>
          <w:rFonts w:ascii="Simplified Arabic" w:hAnsi="Simplified Arabic" w:cs="Simplified Arabic"/>
          <w:b/>
          <w:bCs/>
          <w:color w:val="000000" w:themeColor="text1"/>
          <w:sz w:val="26"/>
          <w:szCs w:val="26"/>
          <w:rtl/>
        </w:rPr>
        <w:fldChar w:fldCharType="end"/>
      </w:r>
      <w:bookmarkEnd w:id="69"/>
      <w:r w:rsidRPr="00127368">
        <w:rPr>
          <w:rFonts w:ascii="Simplified Arabic" w:hAnsi="Simplified Arabic" w:cs="Simplified Arabic"/>
          <w:color w:val="000000" w:themeColor="text1"/>
          <w:sz w:val="26"/>
          <w:szCs w:val="26"/>
        </w:rPr>
        <w:t>:</w:t>
      </w:r>
      <w:r w:rsidRPr="00127368">
        <w:rPr>
          <w:rFonts w:ascii="Simplified Arabic" w:hAnsi="Simplified Arabic" w:cs="Simplified Arabic"/>
          <w:color w:val="000000" w:themeColor="text1"/>
          <w:sz w:val="26"/>
          <w:szCs w:val="26"/>
          <w:rtl/>
        </w:rPr>
        <w:t xml:space="preserve"> </w:t>
      </w:r>
      <w:r w:rsidRPr="00127368">
        <w:rPr>
          <w:rFonts w:ascii="Simplified Arabic" w:hAnsi="Simplified Arabic" w:cs="Simplified Arabic"/>
          <w:color w:val="000000" w:themeColor="text1"/>
          <w:sz w:val="26"/>
          <w:szCs w:val="26"/>
          <w:rtl/>
          <w:lang w:bidi="ar-TN"/>
        </w:rPr>
        <w:t xml:space="preserve">يمكن الطعن في الأحكام الصادرة عن الدوائر الاستئنافية من قبل الهيئة أو المترشحين المشمولين بالحكم أمام الجلسة العامة القضائية للمحكمة الإدارية في أجل أقصاه 48 ساعة من تاريخ الإعلام به. </w:t>
      </w:r>
    </w:p>
    <w:p w:rsidR="00C41591" w:rsidRPr="00127368" w:rsidRDefault="00C41591" w:rsidP="00073FD4">
      <w:pPr>
        <w:bidi/>
        <w:jc w:val="both"/>
        <w:rPr>
          <w:rFonts w:ascii="Simplified Arabic" w:hAnsi="Simplified Arabic" w:cs="Simplified Arabic"/>
          <w:color w:val="000000" w:themeColor="text1"/>
          <w:sz w:val="26"/>
          <w:szCs w:val="26"/>
        </w:rPr>
      </w:pPr>
      <w:r w:rsidRPr="00127368">
        <w:rPr>
          <w:rFonts w:ascii="Simplified Arabic" w:hAnsi="Simplified Arabic" w:cs="Simplified Arabic"/>
          <w:color w:val="000000" w:themeColor="text1"/>
          <w:sz w:val="26"/>
          <w:szCs w:val="26"/>
          <w:rtl/>
          <w:lang w:bidi="ar-TN"/>
        </w:rPr>
        <w:t xml:space="preserve">وعلى الطرف الراغب في ممارسة الطعن أن يوجّه إلى الهيئة والأطراف المشمولة بالطعن إعلاما به بواسطة عدل تنفيذ مع نظير من </w:t>
      </w:r>
      <w:r w:rsidR="00073FD4" w:rsidRPr="00127368">
        <w:rPr>
          <w:rFonts w:ascii="Simplified Arabic" w:hAnsi="Simplified Arabic" w:cs="Simplified Arabic" w:hint="cs"/>
          <w:color w:val="000000" w:themeColor="text1"/>
          <w:sz w:val="26"/>
          <w:szCs w:val="26"/>
          <w:rtl/>
          <w:lang w:bidi="ar-TN"/>
        </w:rPr>
        <w:t>ال</w:t>
      </w:r>
      <w:r w:rsidRPr="00127368">
        <w:rPr>
          <w:rFonts w:ascii="Simplified Arabic" w:hAnsi="Simplified Arabic" w:cs="Simplified Arabic"/>
          <w:color w:val="000000" w:themeColor="text1"/>
          <w:sz w:val="26"/>
          <w:szCs w:val="26"/>
          <w:rtl/>
          <w:lang w:bidi="ar-TN"/>
        </w:rPr>
        <w:t>عريضة ومؤيداتها.</w:t>
      </w:r>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color w:val="000000" w:themeColor="text1"/>
          <w:sz w:val="26"/>
          <w:szCs w:val="26"/>
          <w:rtl/>
          <w:lang w:bidi="ar-TN"/>
        </w:rPr>
        <w:t>ويرفع الطعن بموجب عريضة يتولى المترشح أو من يمثله إيداعها بكتابة المحكمة، وذلك بواسطة محام لدى التعقيب.</w:t>
      </w:r>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color w:val="000000" w:themeColor="text1"/>
          <w:sz w:val="26"/>
          <w:szCs w:val="26"/>
          <w:rtl/>
          <w:lang w:bidi="ar-TN"/>
        </w:rPr>
        <w:t>وتكون العريضة معللة ومصحوبة بنسخة من الحكم المطعون فيه ومحضر الإعلام بالطعن، وإلا رفض طعنه.</w:t>
      </w:r>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color w:val="000000" w:themeColor="text1"/>
          <w:sz w:val="26"/>
          <w:szCs w:val="26"/>
          <w:rtl/>
          <w:lang w:bidi="ar-TN"/>
        </w:rPr>
        <w:t>تتولى كتابة المحكمة حال توص</w:t>
      </w:r>
      <w:r w:rsidR="00455124"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لها بالعريضة ترسيمها وإحالتها فورا إلى الرئيس الأول الذي يتولى تعيينها حالا لدى الجلسة العامة القضائية.</w:t>
      </w:r>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color w:val="000000" w:themeColor="text1"/>
          <w:sz w:val="26"/>
          <w:szCs w:val="26"/>
          <w:rtl/>
          <w:lang w:bidi="ar-TN"/>
        </w:rPr>
        <w:t>ويعي</w:t>
      </w:r>
      <w:r w:rsidR="00460290"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ن الرئيس الأول جلسة مرافعة في أجل أقصاه ثلاثة أيام من تاريخ تقديم الطعن واستدعاء الأطراف بأي</w:t>
      </w:r>
      <w:r w:rsidR="00594504"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 xml:space="preserve"> وسيلة تترك أثرا كتابيا والتنبيه على الجهة المدعى عليها للإدلاء بملحوظاتها الكتابية وبما يفيد تبليغ نسخة منها إلى الطرف الآخر وذلك في أجل أقصاه 48 ساعة قبل جلسة المرافعة.</w:t>
      </w:r>
    </w:p>
    <w:p w:rsidR="00C41591" w:rsidRPr="00127368" w:rsidRDefault="00C41591" w:rsidP="001F7EAB">
      <w:pPr>
        <w:bidi/>
        <w:jc w:val="both"/>
        <w:rPr>
          <w:rFonts w:ascii="Simplified Arabic" w:hAnsi="Simplified Arabic" w:cs="Simplified Arabic"/>
          <w:color w:val="000000" w:themeColor="text1"/>
          <w:sz w:val="26"/>
          <w:szCs w:val="26"/>
        </w:rPr>
      </w:pPr>
      <w:r w:rsidRPr="00127368">
        <w:rPr>
          <w:rFonts w:ascii="Simplified Arabic" w:hAnsi="Simplified Arabic" w:cs="Simplified Arabic"/>
          <w:color w:val="000000" w:themeColor="text1"/>
          <w:sz w:val="26"/>
          <w:szCs w:val="26"/>
          <w:rtl/>
          <w:lang w:bidi="ar-TN"/>
        </w:rPr>
        <w:t>يتمّ تمثيل الهيئة من قبل رئيسها، ويمكنه تكليف من يمثّله في الغرض.</w:t>
      </w:r>
    </w:p>
    <w:p w:rsidR="00C41591" w:rsidRPr="00127368" w:rsidRDefault="00C41591" w:rsidP="001F7EAB">
      <w:pPr>
        <w:bidi/>
        <w:jc w:val="both"/>
        <w:rPr>
          <w:rFonts w:ascii="Simplified Arabic" w:hAnsi="Simplified Arabic" w:cs="Simplified Arabic"/>
          <w:color w:val="000000" w:themeColor="text1"/>
          <w:sz w:val="26"/>
          <w:szCs w:val="26"/>
          <w:lang w:bidi="ar-TN"/>
        </w:rPr>
      </w:pPr>
      <w:r w:rsidRPr="00127368">
        <w:rPr>
          <w:rFonts w:ascii="Simplified Arabic" w:hAnsi="Simplified Arabic" w:cs="Simplified Arabic"/>
          <w:color w:val="000000" w:themeColor="text1"/>
          <w:sz w:val="26"/>
          <w:szCs w:val="26"/>
          <w:rtl/>
          <w:lang w:bidi="ar-TN"/>
        </w:rPr>
        <w:lastRenderedPageBreak/>
        <w:t>وتتولى الجلسة العامة حجز القضية للمفاوضة والتصريح بالحكم في أجل أقصاه خمسة أيام من تاريخ جلسة المرافعة، وتأذن بالتنفيذ على المسودّة.</w:t>
      </w:r>
    </w:p>
    <w:p w:rsidR="00C41591" w:rsidRPr="00127368" w:rsidRDefault="00C41591" w:rsidP="001F7EAB">
      <w:pPr>
        <w:bidi/>
        <w:jc w:val="both"/>
        <w:rPr>
          <w:rFonts w:ascii="Simplified Arabic" w:hAnsi="Simplified Arabic" w:cs="Simplified Arabic"/>
          <w:color w:val="000000" w:themeColor="text1"/>
          <w:sz w:val="26"/>
          <w:szCs w:val="26"/>
          <w:lang w:bidi="ar-TN"/>
        </w:rPr>
      </w:pPr>
      <w:r w:rsidRPr="00127368">
        <w:rPr>
          <w:rFonts w:ascii="Simplified Arabic" w:hAnsi="Simplified Arabic" w:cs="Simplified Arabic"/>
          <w:color w:val="000000" w:themeColor="text1"/>
          <w:sz w:val="26"/>
          <w:szCs w:val="26"/>
          <w:rtl/>
          <w:lang w:bidi="ar-TN"/>
        </w:rPr>
        <w:t>وتعلم المحكمة الأطراف بالحكم بأي</w:t>
      </w:r>
      <w:r w:rsidR="00C0427F"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 xml:space="preserve"> وسيلة تترك أثرا كتابيا في أجل أقصاه يومان من تاريخ التصريح به. </w:t>
      </w:r>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color w:val="000000" w:themeColor="text1"/>
          <w:sz w:val="26"/>
          <w:szCs w:val="26"/>
          <w:rtl/>
          <w:lang w:bidi="ar-TN"/>
        </w:rPr>
        <w:t>ويكون قرار الجلسة العامة باتّا ولا يقبل أي وجه من أوجه الطعن ولو بالتعقيب.</w:t>
      </w:r>
    </w:p>
    <w:p w:rsidR="00C41591" w:rsidRPr="00127368" w:rsidRDefault="00C41591" w:rsidP="003A3C12">
      <w:pPr>
        <w:bidi/>
        <w:jc w:val="both"/>
        <w:rPr>
          <w:rFonts w:ascii="Simplified Arabic" w:hAnsi="Simplified Arabic" w:cs="Simplified Arabic"/>
          <w:b/>
          <w:bCs/>
          <w:color w:val="000000" w:themeColor="text1"/>
          <w:sz w:val="26"/>
          <w:szCs w:val="26"/>
          <w:rtl/>
          <w:lang w:bidi="ar-TN"/>
        </w:rPr>
      </w:pPr>
      <w:r w:rsidRPr="00127368">
        <w:rPr>
          <w:rFonts w:ascii="Simplified Arabic" w:hAnsi="Simplified Arabic" w:cs="Simplified Arabic"/>
          <w:b/>
          <w:bCs/>
          <w:color w:val="000000" w:themeColor="text1"/>
          <w:sz w:val="26"/>
          <w:szCs w:val="26"/>
          <w:rtl/>
          <w:lang w:bidi="ar-TN"/>
        </w:rPr>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145</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b/>
          <w:bCs/>
          <w:color w:val="000000" w:themeColor="text1"/>
          <w:sz w:val="26"/>
          <w:szCs w:val="26"/>
          <w:lang w:bidi="ar-TN"/>
        </w:rPr>
        <w:t>:</w:t>
      </w:r>
      <w:r w:rsidRPr="00127368">
        <w:rPr>
          <w:rFonts w:ascii="Simplified Arabic" w:hAnsi="Simplified Arabic" w:cs="Simplified Arabic"/>
          <w:color w:val="000000" w:themeColor="text1"/>
          <w:sz w:val="26"/>
          <w:szCs w:val="26"/>
          <w:rtl/>
          <w:lang w:bidi="ar-TN"/>
        </w:rPr>
        <w:t xml:space="preserve"> تفتح الطعون بالنسبة للدورة الثانية من الانتخابات الرئاسية للمترش</w:t>
      </w:r>
      <w:r w:rsidR="00F34767"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 xml:space="preserve">حين الذين شاركوا في الدورة الأولى. وتسري نفس الآجال والإجراءات المنصوص عليها بالفصلين </w:t>
      </w:r>
      <w:r w:rsidR="003A3C12" w:rsidRPr="00127368">
        <w:rPr>
          <w:rFonts w:ascii="Simplified Arabic" w:hAnsi="Simplified Arabic" w:cs="Simplified Arabic"/>
          <w:color w:val="000000" w:themeColor="text1"/>
          <w:sz w:val="26"/>
          <w:szCs w:val="26"/>
          <w:rtl/>
          <w:lang w:bidi="ar-TN"/>
        </w:rPr>
        <w:fldChar w:fldCharType="begin"/>
      </w:r>
      <w:r w:rsidR="003A3C12" w:rsidRPr="00127368">
        <w:rPr>
          <w:rFonts w:ascii="Simplified Arabic" w:hAnsi="Simplified Arabic" w:cs="Simplified Arabic"/>
          <w:color w:val="000000" w:themeColor="text1"/>
          <w:sz w:val="26"/>
          <w:szCs w:val="26"/>
          <w:rtl/>
          <w:lang w:bidi="ar-TN"/>
        </w:rPr>
        <w:instrText xml:space="preserve"> </w:instrText>
      </w:r>
      <w:r w:rsidR="003A3C12" w:rsidRPr="00127368">
        <w:rPr>
          <w:rFonts w:ascii="Simplified Arabic" w:hAnsi="Simplified Arabic" w:cs="Simplified Arabic"/>
          <w:color w:val="000000" w:themeColor="text1"/>
          <w:sz w:val="26"/>
          <w:szCs w:val="26"/>
          <w:lang w:bidi="ar-TN"/>
        </w:rPr>
        <w:instrText>REF</w:instrText>
      </w:r>
      <w:r w:rsidR="003A3C12" w:rsidRPr="00127368">
        <w:rPr>
          <w:rFonts w:ascii="Simplified Arabic" w:hAnsi="Simplified Arabic" w:cs="Simplified Arabic"/>
          <w:color w:val="000000" w:themeColor="text1"/>
          <w:sz w:val="26"/>
          <w:szCs w:val="26"/>
          <w:rtl/>
          <w:lang w:bidi="ar-TN"/>
        </w:rPr>
        <w:instrText xml:space="preserve"> ف143 \</w:instrText>
      </w:r>
      <w:r w:rsidR="003A3C12" w:rsidRPr="00127368">
        <w:rPr>
          <w:rFonts w:ascii="Simplified Arabic" w:hAnsi="Simplified Arabic" w:cs="Simplified Arabic"/>
          <w:color w:val="000000" w:themeColor="text1"/>
          <w:sz w:val="26"/>
          <w:szCs w:val="26"/>
          <w:lang w:bidi="ar-TN"/>
        </w:rPr>
        <w:instrText>h</w:instrText>
      </w:r>
      <w:r w:rsidR="003A3C12" w:rsidRPr="00127368">
        <w:rPr>
          <w:rFonts w:ascii="Simplified Arabic" w:hAnsi="Simplified Arabic" w:cs="Simplified Arabic"/>
          <w:color w:val="000000" w:themeColor="text1"/>
          <w:sz w:val="26"/>
          <w:szCs w:val="26"/>
          <w:rtl/>
          <w:lang w:bidi="ar-TN"/>
        </w:rPr>
        <w:instrText xml:space="preserve">  \* </w:instrText>
      </w:r>
      <w:r w:rsidR="003A3C12" w:rsidRPr="00127368">
        <w:rPr>
          <w:rFonts w:ascii="Simplified Arabic" w:hAnsi="Simplified Arabic" w:cs="Simplified Arabic"/>
          <w:color w:val="000000" w:themeColor="text1"/>
          <w:sz w:val="26"/>
          <w:szCs w:val="26"/>
          <w:lang w:bidi="ar-TN"/>
        </w:rPr>
        <w:instrText>MERGEFORMAT</w:instrText>
      </w:r>
      <w:r w:rsidR="003A3C12" w:rsidRPr="00127368">
        <w:rPr>
          <w:rFonts w:ascii="Simplified Arabic" w:hAnsi="Simplified Arabic" w:cs="Simplified Arabic"/>
          <w:color w:val="000000" w:themeColor="text1"/>
          <w:sz w:val="26"/>
          <w:szCs w:val="26"/>
          <w:rtl/>
          <w:lang w:bidi="ar-TN"/>
        </w:rPr>
        <w:instrText xml:space="preserve"> </w:instrText>
      </w:r>
      <w:r w:rsidR="003A3C12" w:rsidRPr="00127368">
        <w:rPr>
          <w:rFonts w:ascii="Simplified Arabic" w:hAnsi="Simplified Arabic" w:cs="Simplified Arabic"/>
          <w:color w:val="000000" w:themeColor="text1"/>
          <w:sz w:val="26"/>
          <w:szCs w:val="26"/>
          <w:rtl/>
          <w:lang w:bidi="ar-TN"/>
        </w:rPr>
      </w:r>
      <w:r w:rsidR="003A3C12" w:rsidRPr="00127368">
        <w:rPr>
          <w:rFonts w:ascii="Simplified Arabic" w:hAnsi="Simplified Arabic" w:cs="Simplified Arabic"/>
          <w:color w:val="000000" w:themeColor="text1"/>
          <w:sz w:val="26"/>
          <w:szCs w:val="26"/>
          <w:rtl/>
          <w:lang w:bidi="ar-TN"/>
        </w:rPr>
        <w:fldChar w:fldCharType="separate"/>
      </w:r>
      <w:r w:rsidR="00575851" w:rsidRPr="00AB6BBF">
        <w:rPr>
          <w:rFonts w:ascii="Simplified Arabic" w:hAnsi="Simplified Arabic" w:cs="Simplified Arabic"/>
          <w:noProof/>
          <w:color w:val="000000" w:themeColor="text1"/>
          <w:sz w:val="26"/>
          <w:szCs w:val="26"/>
          <w:rtl/>
        </w:rPr>
        <w:t>143</w:t>
      </w:r>
      <w:r w:rsidR="003A3C12" w:rsidRPr="00127368">
        <w:rPr>
          <w:rFonts w:ascii="Simplified Arabic" w:hAnsi="Simplified Arabic" w:cs="Simplified Arabic"/>
          <w:color w:val="000000" w:themeColor="text1"/>
          <w:sz w:val="26"/>
          <w:szCs w:val="26"/>
          <w:rtl/>
          <w:lang w:bidi="ar-TN"/>
        </w:rPr>
        <w:fldChar w:fldCharType="end"/>
      </w:r>
      <w:r w:rsidRPr="00127368">
        <w:rPr>
          <w:rFonts w:ascii="Simplified Arabic" w:hAnsi="Simplified Arabic" w:cs="Simplified Arabic"/>
          <w:color w:val="000000" w:themeColor="text1"/>
          <w:sz w:val="26"/>
          <w:szCs w:val="26"/>
          <w:rtl/>
          <w:lang w:bidi="ar-TN"/>
        </w:rPr>
        <w:t xml:space="preserve"> و</w:t>
      </w:r>
      <w:r w:rsidR="003A3C12" w:rsidRPr="00127368">
        <w:rPr>
          <w:rFonts w:ascii="Simplified Arabic" w:hAnsi="Simplified Arabic" w:cs="Simplified Arabic"/>
          <w:color w:val="000000" w:themeColor="text1"/>
          <w:sz w:val="26"/>
          <w:szCs w:val="26"/>
          <w:rtl/>
          <w:lang w:bidi="ar-TN"/>
        </w:rPr>
        <w:fldChar w:fldCharType="begin"/>
      </w:r>
      <w:r w:rsidR="003A3C12" w:rsidRPr="00127368">
        <w:rPr>
          <w:rFonts w:ascii="Simplified Arabic" w:hAnsi="Simplified Arabic" w:cs="Simplified Arabic"/>
          <w:color w:val="000000" w:themeColor="text1"/>
          <w:sz w:val="26"/>
          <w:szCs w:val="26"/>
          <w:rtl/>
          <w:lang w:bidi="ar-TN"/>
        </w:rPr>
        <w:instrText xml:space="preserve"> </w:instrText>
      </w:r>
      <w:r w:rsidR="003A3C12" w:rsidRPr="00127368">
        <w:rPr>
          <w:rFonts w:ascii="Simplified Arabic" w:hAnsi="Simplified Arabic" w:cs="Simplified Arabic"/>
          <w:color w:val="000000" w:themeColor="text1"/>
          <w:sz w:val="26"/>
          <w:szCs w:val="26"/>
          <w:lang w:bidi="ar-TN"/>
        </w:rPr>
        <w:instrText>REF</w:instrText>
      </w:r>
      <w:r w:rsidR="003A3C12" w:rsidRPr="00127368">
        <w:rPr>
          <w:rFonts w:ascii="Simplified Arabic" w:hAnsi="Simplified Arabic" w:cs="Simplified Arabic"/>
          <w:color w:val="000000" w:themeColor="text1"/>
          <w:sz w:val="26"/>
          <w:szCs w:val="26"/>
          <w:rtl/>
          <w:lang w:bidi="ar-TN"/>
        </w:rPr>
        <w:instrText xml:space="preserve"> ف144 \</w:instrText>
      </w:r>
      <w:r w:rsidR="003A3C12" w:rsidRPr="00127368">
        <w:rPr>
          <w:rFonts w:ascii="Simplified Arabic" w:hAnsi="Simplified Arabic" w:cs="Simplified Arabic"/>
          <w:color w:val="000000" w:themeColor="text1"/>
          <w:sz w:val="26"/>
          <w:szCs w:val="26"/>
          <w:lang w:bidi="ar-TN"/>
        </w:rPr>
        <w:instrText>h</w:instrText>
      </w:r>
      <w:r w:rsidR="003A3C12" w:rsidRPr="00127368">
        <w:rPr>
          <w:rFonts w:ascii="Simplified Arabic" w:hAnsi="Simplified Arabic" w:cs="Simplified Arabic"/>
          <w:color w:val="000000" w:themeColor="text1"/>
          <w:sz w:val="26"/>
          <w:szCs w:val="26"/>
          <w:rtl/>
          <w:lang w:bidi="ar-TN"/>
        </w:rPr>
        <w:instrText xml:space="preserve">  \* </w:instrText>
      </w:r>
      <w:r w:rsidR="003A3C12" w:rsidRPr="00127368">
        <w:rPr>
          <w:rFonts w:ascii="Simplified Arabic" w:hAnsi="Simplified Arabic" w:cs="Simplified Arabic"/>
          <w:color w:val="000000" w:themeColor="text1"/>
          <w:sz w:val="26"/>
          <w:szCs w:val="26"/>
          <w:lang w:bidi="ar-TN"/>
        </w:rPr>
        <w:instrText>MERGEFORMAT</w:instrText>
      </w:r>
      <w:r w:rsidR="003A3C12" w:rsidRPr="00127368">
        <w:rPr>
          <w:rFonts w:ascii="Simplified Arabic" w:hAnsi="Simplified Arabic" w:cs="Simplified Arabic"/>
          <w:color w:val="000000" w:themeColor="text1"/>
          <w:sz w:val="26"/>
          <w:szCs w:val="26"/>
          <w:rtl/>
          <w:lang w:bidi="ar-TN"/>
        </w:rPr>
        <w:instrText xml:space="preserve"> </w:instrText>
      </w:r>
      <w:r w:rsidR="003A3C12" w:rsidRPr="00127368">
        <w:rPr>
          <w:rFonts w:ascii="Simplified Arabic" w:hAnsi="Simplified Arabic" w:cs="Simplified Arabic"/>
          <w:color w:val="000000" w:themeColor="text1"/>
          <w:sz w:val="26"/>
          <w:szCs w:val="26"/>
          <w:rtl/>
          <w:lang w:bidi="ar-TN"/>
        </w:rPr>
      </w:r>
      <w:r w:rsidR="003A3C12" w:rsidRPr="00127368">
        <w:rPr>
          <w:rFonts w:ascii="Simplified Arabic" w:hAnsi="Simplified Arabic" w:cs="Simplified Arabic"/>
          <w:color w:val="000000" w:themeColor="text1"/>
          <w:sz w:val="26"/>
          <w:szCs w:val="26"/>
          <w:rtl/>
          <w:lang w:bidi="ar-TN"/>
        </w:rPr>
        <w:fldChar w:fldCharType="separate"/>
      </w:r>
      <w:r w:rsidR="00575851" w:rsidRPr="00AB6BBF">
        <w:rPr>
          <w:rFonts w:ascii="Simplified Arabic" w:hAnsi="Simplified Arabic" w:cs="Simplified Arabic"/>
          <w:noProof/>
          <w:color w:val="000000" w:themeColor="text1"/>
          <w:sz w:val="26"/>
          <w:szCs w:val="26"/>
          <w:rtl/>
        </w:rPr>
        <w:t>144</w:t>
      </w:r>
      <w:r w:rsidR="003A3C12" w:rsidRPr="00127368">
        <w:rPr>
          <w:rFonts w:ascii="Simplified Arabic" w:hAnsi="Simplified Arabic" w:cs="Simplified Arabic"/>
          <w:color w:val="000000" w:themeColor="text1"/>
          <w:sz w:val="26"/>
          <w:szCs w:val="26"/>
          <w:rtl/>
          <w:lang w:bidi="ar-TN"/>
        </w:rPr>
        <w:fldChar w:fldCharType="end"/>
      </w:r>
      <w:r w:rsidRPr="00127368">
        <w:rPr>
          <w:rFonts w:ascii="Simplified Arabic" w:hAnsi="Simplified Arabic" w:cs="Simplified Arabic"/>
          <w:color w:val="000000" w:themeColor="text1"/>
          <w:sz w:val="26"/>
          <w:szCs w:val="26"/>
          <w:rtl/>
          <w:lang w:bidi="ar-TN"/>
        </w:rPr>
        <w:t xml:space="preserve"> من هذا القانون.</w:t>
      </w:r>
    </w:p>
    <w:p w:rsidR="00C41591" w:rsidRPr="00127368" w:rsidRDefault="00C41591" w:rsidP="00590C5C">
      <w:pPr>
        <w:bidi/>
        <w:jc w:val="both"/>
        <w:rPr>
          <w:rFonts w:ascii="Simplified Arabic" w:hAnsi="Simplified Arabic" w:cs="Simplified Arabic"/>
          <w:color w:val="000000" w:themeColor="text1"/>
          <w:sz w:val="26"/>
          <w:szCs w:val="26"/>
          <w:rtl/>
        </w:rPr>
      </w:pPr>
      <w:r w:rsidRPr="00127368">
        <w:rPr>
          <w:rFonts w:ascii="Simplified Arabic" w:hAnsi="Simplified Arabic" w:cs="Simplified Arabic"/>
          <w:b/>
          <w:bCs/>
          <w:color w:val="000000" w:themeColor="text1"/>
          <w:sz w:val="26"/>
          <w:szCs w:val="26"/>
          <w:rtl/>
          <w:lang w:bidi="ar-TN"/>
        </w:rPr>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146</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color w:val="000000" w:themeColor="text1"/>
          <w:sz w:val="26"/>
          <w:szCs w:val="26"/>
        </w:rPr>
        <w:t>:</w:t>
      </w:r>
      <w:r w:rsidRPr="00127368">
        <w:rPr>
          <w:rFonts w:ascii="Simplified Arabic" w:hAnsi="Simplified Arabic" w:cs="Simplified Arabic"/>
          <w:color w:val="000000" w:themeColor="text1"/>
          <w:sz w:val="26"/>
          <w:szCs w:val="26"/>
          <w:rtl/>
        </w:rPr>
        <w:t xml:space="preserve"> </w:t>
      </w:r>
      <w:r w:rsidRPr="00127368">
        <w:rPr>
          <w:rFonts w:ascii="Simplified Arabic" w:hAnsi="Simplified Arabic" w:cs="Simplified Arabic"/>
          <w:color w:val="000000" w:themeColor="text1"/>
          <w:sz w:val="26"/>
          <w:szCs w:val="26"/>
          <w:rtl/>
          <w:lang w:bidi="ar-TN"/>
        </w:rPr>
        <w:t>تصرّح الهيئة بالنتائج النهائية للانتخابات في أجل</w:t>
      </w:r>
      <w:r w:rsidR="00683FA5" w:rsidRPr="00127368">
        <w:rPr>
          <w:rFonts w:ascii="Simplified Arabic" w:hAnsi="Simplified Arabic" w:cs="Simplified Arabic" w:hint="cs"/>
          <w:color w:val="000000" w:themeColor="text1"/>
          <w:sz w:val="26"/>
          <w:szCs w:val="26"/>
          <w:rtl/>
          <w:lang w:bidi="ar-TN"/>
        </w:rPr>
        <w:t xml:space="preserve"> ال</w:t>
      </w:r>
      <w:r w:rsidRPr="00127368">
        <w:rPr>
          <w:rFonts w:ascii="Simplified Arabic" w:hAnsi="Simplified Arabic" w:cs="Simplified Arabic"/>
          <w:color w:val="000000" w:themeColor="text1"/>
          <w:sz w:val="26"/>
          <w:szCs w:val="26"/>
          <w:rtl/>
          <w:lang w:bidi="ar-TN"/>
        </w:rPr>
        <w:t>48 ساعة التي تلي توصّلها بآخر حكم صادر عن الجلسة العامة القضائية للمحكمة الإدارية في خصوص الطعون المتعلقة</w:t>
      </w:r>
      <w:r w:rsidRPr="00127368">
        <w:rPr>
          <w:rFonts w:ascii="Simplified Arabic" w:hAnsi="Simplified Arabic" w:cs="Simplified Arabic"/>
          <w:color w:val="000000" w:themeColor="text1"/>
          <w:sz w:val="26"/>
          <w:szCs w:val="26"/>
          <w:rtl/>
        </w:rPr>
        <w:t xml:space="preserve"> </w:t>
      </w:r>
      <w:r w:rsidRPr="00127368">
        <w:rPr>
          <w:rFonts w:ascii="Simplified Arabic" w:hAnsi="Simplified Arabic" w:cs="Simplified Arabic"/>
          <w:color w:val="000000" w:themeColor="text1"/>
          <w:sz w:val="26"/>
          <w:szCs w:val="26"/>
          <w:rtl/>
          <w:lang w:bidi="ar-TN"/>
        </w:rPr>
        <w:t>بالنتائج الأولية للانتخابات والاستفتاء أو بعد انقضاء أجل الطعن، وذلك بقرار ينشر بالموقع الإلكتروني للهيئة وبالرائد الرسمي للجمهورية التونسية.</w:t>
      </w:r>
    </w:p>
    <w:p w:rsidR="00C41591" w:rsidRPr="00127368" w:rsidRDefault="00C41591" w:rsidP="00B673D6">
      <w:pPr>
        <w:pStyle w:val="Heading1"/>
        <w:spacing w:after="200" w:line="276" w:lineRule="auto"/>
        <w:rPr>
          <w:rFonts w:ascii="Simplified Arabic" w:hAnsi="Simplified Arabic" w:cs="Simplified Arabic"/>
          <w:color w:val="000000" w:themeColor="text1"/>
          <w:sz w:val="26"/>
          <w:szCs w:val="26"/>
          <w:rtl/>
        </w:rPr>
      </w:pPr>
      <w:bookmarkStart w:id="70" w:name="_Toc374708487"/>
      <w:r w:rsidRPr="00127368">
        <w:rPr>
          <w:rFonts w:ascii="Simplified Arabic" w:hAnsi="Simplified Arabic" w:cs="Simplified Arabic"/>
          <w:color w:val="000000" w:themeColor="text1"/>
          <w:sz w:val="26"/>
          <w:szCs w:val="26"/>
          <w:rtl/>
        </w:rPr>
        <w:t>الباب السادس – الجرائم الانتخابية</w:t>
      </w:r>
      <w:bookmarkEnd w:id="70"/>
    </w:p>
    <w:p w:rsidR="00C41591" w:rsidRPr="00127368" w:rsidRDefault="00C41591" w:rsidP="00367D26">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b/>
          <w:bCs/>
          <w:color w:val="000000" w:themeColor="text1"/>
          <w:sz w:val="26"/>
          <w:szCs w:val="26"/>
          <w:rtl/>
          <w:lang w:bidi="ar-TN"/>
        </w:rPr>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147</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color w:val="000000" w:themeColor="text1"/>
          <w:sz w:val="26"/>
          <w:szCs w:val="26"/>
          <w:rtl/>
          <w:lang w:bidi="ar-TN"/>
        </w:rPr>
        <w:t>: يعاقب بالسجن مدة ستة أشهر وبخطية قدرها ألفا دينار المخالف</w:t>
      </w:r>
      <w:r w:rsidR="00603773" w:rsidRPr="00127368">
        <w:rPr>
          <w:rFonts w:ascii="Simplified Arabic" w:hAnsi="Simplified Arabic" w:cs="Simplified Arabic" w:hint="cs"/>
          <w:color w:val="000000" w:themeColor="text1"/>
          <w:sz w:val="26"/>
          <w:szCs w:val="26"/>
          <w:rtl/>
          <w:lang w:bidi="ar-TN"/>
        </w:rPr>
        <w:t>و</w:t>
      </w:r>
      <w:r w:rsidRPr="00127368">
        <w:rPr>
          <w:rFonts w:ascii="Simplified Arabic" w:hAnsi="Simplified Arabic" w:cs="Simplified Arabic"/>
          <w:color w:val="000000" w:themeColor="text1"/>
          <w:sz w:val="26"/>
          <w:szCs w:val="26"/>
          <w:rtl/>
          <w:lang w:bidi="ar-TN"/>
        </w:rPr>
        <w:t xml:space="preserve">ن لأحكام الفصليْن </w:t>
      </w:r>
      <w:r w:rsidR="00367D26" w:rsidRPr="00AB6BBF">
        <w:rPr>
          <w:rFonts w:ascii="Simplified Arabic" w:hAnsi="Simplified Arabic" w:cs="Simplified Arabic"/>
          <w:color w:val="000000" w:themeColor="text1"/>
          <w:sz w:val="26"/>
          <w:szCs w:val="26"/>
          <w:highlight w:val="yellow"/>
          <w:rtl/>
          <w:lang w:bidi="ar-TN"/>
        </w:rPr>
        <w:fldChar w:fldCharType="begin"/>
      </w:r>
      <w:r w:rsidR="00367D26" w:rsidRPr="00AB6BBF">
        <w:rPr>
          <w:rFonts w:ascii="Simplified Arabic" w:hAnsi="Simplified Arabic" w:cs="Simplified Arabic"/>
          <w:color w:val="000000" w:themeColor="text1"/>
          <w:sz w:val="26"/>
          <w:szCs w:val="26"/>
          <w:highlight w:val="yellow"/>
          <w:rtl/>
          <w:lang w:bidi="ar-TN"/>
        </w:rPr>
        <w:instrText xml:space="preserve"> </w:instrText>
      </w:r>
      <w:r w:rsidR="00367D26" w:rsidRPr="00AB6BBF">
        <w:rPr>
          <w:rFonts w:ascii="Simplified Arabic" w:hAnsi="Simplified Arabic" w:cs="Simplified Arabic"/>
          <w:color w:val="000000" w:themeColor="text1"/>
          <w:sz w:val="26"/>
          <w:szCs w:val="26"/>
          <w:highlight w:val="yellow"/>
          <w:lang w:bidi="ar-TN"/>
        </w:rPr>
        <w:instrText>REF</w:instrText>
      </w:r>
      <w:r w:rsidR="00367D26" w:rsidRPr="00AB6BBF">
        <w:rPr>
          <w:rFonts w:ascii="Simplified Arabic" w:hAnsi="Simplified Arabic" w:cs="Simplified Arabic"/>
          <w:color w:val="000000" w:themeColor="text1"/>
          <w:sz w:val="26"/>
          <w:szCs w:val="26"/>
          <w:highlight w:val="yellow"/>
          <w:rtl/>
          <w:lang w:bidi="ar-TN"/>
        </w:rPr>
        <w:instrText xml:space="preserve"> حياد_الإدارة  \* </w:instrText>
      </w:r>
      <w:r w:rsidR="00367D26" w:rsidRPr="00AB6BBF">
        <w:rPr>
          <w:rFonts w:ascii="Simplified Arabic" w:hAnsi="Simplified Arabic" w:cs="Simplified Arabic"/>
          <w:color w:val="000000" w:themeColor="text1"/>
          <w:sz w:val="26"/>
          <w:szCs w:val="26"/>
          <w:highlight w:val="yellow"/>
          <w:lang w:bidi="ar-TN"/>
        </w:rPr>
        <w:instrText>MERGEFORMAT</w:instrText>
      </w:r>
      <w:r w:rsidR="00367D26" w:rsidRPr="00AB6BBF">
        <w:rPr>
          <w:rFonts w:ascii="Simplified Arabic" w:hAnsi="Simplified Arabic" w:cs="Simplified Arabic"/>
          <w:color w:val="000000" w:themeColor="text1"/>
          <w:sz w:val="26"/>
          <w:szCs w:val="26"/>
          <w:highlight w:val="yellow"/>
          <w:rtl/>
          <w:lang w:bidi="ar-TN"/>
        </w:rPr>
        <w:instrText xml:space="preserve"> </w:instrText>
      </w:r>
      <w:r w:rsidR="00367D26" w:rsidRPr="00AB6BBF">
        <w:rPr>
          <w:rFonts w:ascii="Simplified Arabic" w:hAnsi="Simplified Arabic" w:cs="Simplified Arabic"/>
          <w:color w:val="000000" w:themeColor="text1"/>
          <w:sz w:val="26"/>
          <w:szCs w:val="26"/>
          <w:highlight w:val="yellow"/>
          <w:rtl/>
          <w:lang w:bidi="ar-TN"/>
        </w:rPr>
        <w:fldChar w:fldCharType="separate"/>
      </w:r>
      <w:r w:rsidR="00575851" w:rsidRPr="00AB6BBF">
        <w:rPr>
          <w:rFonts w:ascii="Simplified Arabic" w:hAnsi="Simplified Arabic" w:cs="Simplified Arabic"/>
          <w:noProof/>
          <w:color w:val="000000" w:themeColor="text1"/>
          <w:sz w:val="26"/>
          <w:szCs w:val="26"/>
          <w:highlight w:val="yellow"/>
          <w:rtl/>
        </w:rPr>
        <w:t>50</w:t>
      </w:r>
      <w:r w:rsidR="00367D26" w:rsidRPr="00AB6BBF">
        <w:rPr>
          <w:rFonts w:ascii="Simplified Arabic" w:hAnsi="Simplified Arabic" w:cs="Simplified Arabic"/>
          <w:color w:val="000000" w:themeColor="text1"/>
          <w:sz w:val="26"/>
          <w:szCs w:val="26"/>
          <w:highlight w:val="yellow"/>
          <w:rtl/>
          <w:lang w:bidi="ar-TN"/>
        </w:rPr>
        <w:fldChar w:fldCharType="end"/>
      </w:r>
      <w:r w:rsidRPr="00AB6BBF">
        <w:rPr>
          <w:rFonts w:ascii="Simplified Arabic" w:hAnsi="Simplified Arabic" w:cs="Simplified Arabic"/>
          <w:color w:val="000000" w:themeColor="text1"/>
          <w:sz w:val="26"/>
          <w:szCs w:val="26"/>
          <w:highlight w:val="yellow"/>
          <w:rtl/>
          <w:lang w:bidi="ar-TN"/>
        </w:rPr>
        <w:t xml:space="preserve"> و</w:t>
      </w:r>
      <w:r w:rsidR="00C36A1F" w:rsidRPr="00AB6BBF">
        <w:rPr>
          <w:rFonts w:ascii="Simplified Arabic" w:hAnsi="Simplified Arabic" w:cs="Simplified Arabic" w:hint="cs"/>
          <w:color w:val="000000" w:themeColor="text1"/>
          <w:sz w:val="26"/>
          <w:szCs w:val="26"/>
          <w:highlight w:val="yellow"/>
          <w:rtl/>
          <w:lang w:bidi="ar-TN"/>
        </w:rPr>
        <w:t xml:space="preserve">الفصل </w:t>
      </w:r>
      <w:r w:rsidR="00367D26" w:rsidRPr="00AB6BBF">
        <w:rPr>
          <w:rFonts w:ascii="Simplified Arabic" w:hAnsi="Simplified Arabic" w:cs="Simplified Arabic"/>
          <w:color w:val="000000" w:themeColor="text1"/>
          <w:sz w:val="26"/>
          <w:szCs w:val="26"/>
          <w:highlight w:val="yellow"/>
          <w:rtl/>
          <w:lang w:bidi="ar-TN"/>
        </w:rPr>
        <w:fldChar w:fldCharType="begin"/>
      </w:r>
      <w:r w:rsidR="00367D26" w:rsidRPr="00AB6BBF">
        <w:rPr>
          <w:rFonts w:ascii="Simplified Arabic" w:hAnsi="Simplified Arabic" w:cs="Simplified Arabic"/>
          <w:color w:val="000000" w:themeColor="text1"/>
          <w:sz w:val="26"/>
          <w:szCs w:val="26"/>
          <w:highlight w:val="yellow"/>
          <w:rtl/>
          <w:lang w:bidi="ar-TN"/>
        </w:rPr>
        <w:instrText xml:space="preserve"> </w:instrText>
      </w:r>
      <w:r w:rsidR="00367D26" w:rsidRPr="00AB6BBF">
        <w:rPr>
          <w:rFonts w:ascii="Simplified Arabic" w:hAnsi="Simplified Arabic" w:cs="Simplified Arabic"/>
          <w:color w:val="000000" w:themeColor="text1"/>
          <w:sz w:val="26"/>
          <w:szCs w:val="26"/>
          <w:highlight w:val="yellow"/>
          <w:lang w:bidi="ar-TN"/>
        </w:rPr>
        <w:instrText>REF</w:instrText>
      </w:r>
      <w:r w:rsidR="00367D26" w:rsidRPr="00AB6BBF">
        <w:rPr>
          <w:rFonts w:ascii="Simplified Arabic" w:hAnsi="Simplified Arabic" w:cs="Simplified Arabic"/>
          <w:color w:val="000000" w:themeColor="text1"/>
          <w:sz w:val="26"/>
          <w:szCs w:val="26"/>
          <w:highlight w:val="yellow"/>
          <w:rtl/>
          <w:lang w:bidi="ar-TN"/>
        </w:rPr>
        <w:instrText xml:space="preserve"> أماكن_العبادة_والتعليم  \* </w:instrText>
      </w:r>
      <w:r w:rsidR="00367D26" w:rsidRPr="00AB6BBF">
        <w:rPr>
          <w:rFonts w:ascii="Simplified Arabic" w:hAnsi="Simplified Arabic" w:cs="Simplified Arabic"/>
          <w:color w:val="000000" w:themeColor="text1"/>
          <w:sz w:val="26"/>
          <w:szCs w:val="26"/>
          <w:highlight w:val="yellow"/>
          <w:lang w:bidi="ar-TN"/>
        </w:rPr>
        <w:instrText>MERGEFORMAT</w:instrText>
      </w:r>
      <w:r w:rsidR="00367D26" w:rsidRPr="00AB6BBF">
        <w:rPr>
          <w:rFonts w:ascii="Simplified Arabic" w:hAnsi="Simplified Arabic" w:cs="Simplified Arabic"/>
          <w:color w:val="000000" w:themeColor="text1"/>
          <w:sz w:val="26"/>
          <w:szCs w:val="26"/>
          <w:highlight w:val="yellow"/>
          <w:rtl/>
          <w:lang w:bidi="ar-TN"/>
        </w:rPr>
        <w:instrText xml:space="preserve"> </w:instrText>
      </w:r>
      <w:r w:rsidR="00367D26" w:rsidRPr="00AB6BBF">
        <w:rPr>
          <w:rFonts w:ascii="Simplified Arabic" w:hAnsi="Simplified Arabic" w:cs="Simplified Arabic"/>
          <w:color w:val="000000" w:themeColor="text1"/>
          <w:sz w:val="26"/>
          <w:szCs w:val="26"/>
          <w:highlight w:val="yellow"/>
          <w:rtl/>
          <w:lang w:bidi="ar-TN"/>
        </w:rPr>
        <w:fldChar w:fldCharType="separate"/>
      </w:r>
      <w:r w:rsidR="00575851" w:rsidRPr="00AB6BBF">
        <w:rPr>
          <w:rFonts w:ascii="Simplified Arabic" w:hAnsi="Simplified Arabic" w:cs="Simplified Arabic"/>
          <w:noProof/>
          <w:color w:val="000000" w:themeColor="text1"/>
          <w:sz w:val="26"/>
          <w:szCs w:val="26"/>
          <w:highlight w:val="yellow"/>
          <w:rtl/>
        </w:rPr>
        <w:t>51</w:t>
      </w:r>
      <w:r w:rsidR="00367D26" w:rsidRPr="00AB6BBF">
        <w:rPr>
          <w:rFonts w:ascii="Simplified Arabic" w:hAnsi="Simplified Arabic" w:cs="Simplified Arabic"/>
          <w:color w:val="000000" w:themeColor="text1"/>
          <w:sz w:val="26"/>
          <w:szCs w:val="26"/>
          <w:highlight w:val="yellow"/>
          <w:rtl/>
          <w:lang w:bidi="ar-TN"/>
        </w:rPr>
        <w:fldChar w:fldCharType="end"/>
      </w:r>
      <w:r w:rsidRPr="00AB6BBF">
        <w:rPr>
          <w:rFonts w:ascii="Simplified Arabic" w:hAnsi="Simplified Arabic" w:cs="Simplified Arabic"/>
          <w:color w:val="000000" w:themeColor="text1"/>
          <w:sz w:val="26"/>
          <w:szCs w:val="26"/>
          <w:highlight w:val="yellow"/>
          <w:rtl/>
          <w:lang w:bidi="ar-TN"/>
        </w:rPr>
        <w:t xml:space="preserve"> </w:t>
      </w:r>
      <w:r w:rsidR="00C36A1F" w:rsidRPr="00AB6BBF">
        <w:rPr>
          <w:rFonts w:ascii="Simplified Arabic" w:hAnsi="Simplified Arabic" w:cs="Simplified Arabic" w:hint="cs"/>
          <w:color w:val="000000" w:themeColor="text1"/>
          <w:sz w:val="26"/>
          <w:szCs w:val="26"/>
          <w:highlight w:val="yellow"/>
          <w:rtl/>
          <w:lang w:bidi="ar-TN"/>
        </w:rPr>
        <w:t xml:space="preserve">والفقرة الأولى من الفصل </w:t>
      </w:r>
      <w:r w:rsidR="00367D26" w:rsidRPr="00AB6BBF">
        <w:rPr>
          <w:rFonts w:ascii="Simplified Arabic" w:hAnsi="Simplified Arabic" w:cs="Simplified Arabic"/>
          <w:color w:val="000000" w:themeColor="text1"/>
          <w:sz w:val="26"/>
          <w:szCs w:val="26"/>
          <w:highlight w:val="yellow"/>
          <w:rtl/>
        </w:rPr>
        <w:fldChar w:fldCharType="begin"/>
      </w:r>
      <w:r w:rsidR="00367D26" w:rsidRPr="00AB6BBF">
        <w:rPr>
          <w:rFonts w:ascii="Simplified Arabic" w:hAnsi="Simplified Arabic" w:cs="Simplified Arabic"/>
          <w:color w:val="000000" w:themeColor="text1"/>
          <w:sz w:val="26"/>
          <w:szCs w:val="26"/>
          <w:highlight w:val="yellow"/>
          <w:rtl/>
        </w:rPr>
        <w:instrText xml:space="preserve"> </w:instrText>
      </w:r>
      <w:r w:rsidR="00367D26" w:rsidRPr="00AB6BBF">
        <w:rPr>
          <w:rFonts w:ascii="Simplified Arabic" w:hAnsi="Simplified Arabic" w:cs="Simplified Arabic"/>
          <w:color w:val="000000" w:themeColor="text1"/>
          <w:sz w:val="26"/>
          <w:szCs w:val="26"/>
          <w:highlight w:val="yellow"/>
        </w:rPr>
        <w:instrText>REF</w:instrText>
      </w:r>
      <w:r w:rsidR="00367D26" w:rsidRPr="00AB6BBF">
        <w:rPr>
          <w:rFonts w:ascii="Simplified Arabic" w:hAnsi="Simplified Arabic" w:cs="Simplified Arabic"/>
          <w:color w:val="000000" w:themeColor="text1"/>
          <w:sz w:val="26"/>
          <w:szCs w:val="26"/>
          <w:highlight w:val="yellow"/>
          <w:rtl/>
        </w:rPr>
        <w:instrText xml:space="preserve"> وسائل_إعلام_أجنبية  \* </w:instrText>
      </w:r>
      <w:r w:rsidR="00367D26" w:rsidRPr="00AB6BBF">
        <w:rPr>
          <w:rFonts w:ascii="Simplified Arabic" w:hAnsi="Simplified Arabic" w:cs="Simplified Arabic"/>
          <w:color w:val="000000" w:themeColor="text1"/>
          <w:sz w:val="26"/>
          <w:szCs w:val="26"/>
          <w:highlight w:val="yellow"/>
        </w:rPr>
        <w:instrText>MERGEFORMAT</w:instrText>
      </w:r>
      <w:r w:rsidR="00367D26" w:rsidRPr="00AB6BBF">
        <w:rPr>
          <w:rFonts w:ascii="Simplified Arabic" w:hAnsi="Simplified Arabic" w:cs="Simplified Arabic"/>
          <w:color w:val="000000" w:themeColor="text1"/>
          <w:sz w:val="26"/>
          <w:szCs w:val="26"/>
          <w:highlight w:val="yellow"/>
          <w:rtl/>
        </w:rPr>
        <w:instrText xml:space="preserve"> </w:instrText>
      </w:r>
      <w:r w:rsidR="00367D26" w:rsidRPr="00AB6BBF">
        <w:rPr>
          <w:rFonts w:ascii="Simplified Arabic" w:hAnsi="Simplified Arabic" w:cs="Simplified Arabic"/>
          <w:color w:val="000000" w:themeColor="text1"/>
          <w:sz w:val="26"/>
          <w:szCs w:val="26"/>
          <w:highlight w:val="yellow"/>
          <w:rtl/>
        </w:rPr>
        <w:fldChar w:fldCharType="separate"/>
      </w:r>
      <w:r w:rsidR="00575851" w:rsidRPr="00AB6BBF">
        <w:rPr>
          <w:rFonts w:ascii="Simplified Arabic" w:hAnsi="Simplified Arabic" w:cs="Simplified Arabic"/>
          <w:noProof/>
          <w:color w:val="000000" w:themeColor="text1"/>
          <w:sz w:val="26"/>
          <w:szCs w:val="26"/>
          <w:highlight w:val="yellow"/>
          <w:rtl/>
        </w:rPr>
        <w:t>63</w:t>
      </w:r>
      <w:r w:rsidR="00367D26" w:rsidRPr="00AB6BBF">
        <w:rPr>
          <w:rFonts w:ascii="Simplified Arabic" w:hAnsi="Simplified Arabic" w:cs="Simplified Arabic"/>
          <w:color w:val="000000" w:themeColor="text1"/>
          <w:sz w:val="26"/>
          <w:szCs w:val="26"/>
          <w:highlight w:val="yellow"/>
          <w:rtl/>
        </w:rPr>
        <w:fldChar w:fldCharType="end"/>
      </w:r>
      <w:r w:rsidR="00C36A1F" w:rsidRPr="00AB6BBF">
        <w:rPr>
          <w:rFonts w:ascii="Simplified Arabic" w:hAnsi="Simplified Arabic" w:cs="Simplified Arabic" w:hint="cs"/>
          <w:color w:val="000000" w:themeColor="text1"/>
          <w:sz w:val="26"/>
          <w:szCs w:val="26"/>
          <w:highlight w:val="yellow"/>
          <w:rtl/>
          <w:lang w:bidi="ar-TN"/>
        </w:rPr>
        <w:t xml:space="preserve"> </w:t>
      </w:r>
      <w:r w:rsidRPr="00AB6BBF">
        <w:rPr>
          <w:rFonts w:ascii="Simplified Arabic" w:hAnsi="Simplified Arabic" w:cs="Simplified Arabic"/>
          <w:color w:val="000000" w:themeColor="text1"/>
          <w:sz w:val="26"/>
          <w:szCs w:val="26"/>
          <w:highlight w:val="yellow"/>
          <w:rtl/>
          <w:lang w:bidi="ar-TN"/>
        </w:rPr>
        <w:t>من</w:t>
      </w:r>
      <w:r w:rsidRPr="00127368">
        <w:rPr>
          <w:rFonts w:ascii="Simplified Arabic" w:hAnsi="Simplified Arabic" w:cs="Simplified Arabic"/>
          <w:color w:val="000000" w:themeColor="text1"/>
          <w:sz w:val="26"/>
          <w:szCs w:val="26"/>
          <w:rtl/>
          <w:lang w:bidi="ar-TN"/>
        </w:rPr>
        <w:t xml:space="preserve"> هذا القانون.</w:t>
      </w:r>
    </w:p>
    <w:p w:rsidR="00C41591" w:rsidRPr="00127368" w:rsidRDefault="00C41591" w:rsidP="0072751B">
      <w:pPr>
        <w:bidi/>
        <w:jc w:val="both"/>
        <w:rPr>
          <w:rFonts w:ascii="Simplified Arabic" w:hAnsi="Simplified Arabic" w:cs="Simplified Arabic"/>
          <w:b/>
          <w:bCs/>
          <w:color w:val="000000" w:themeColor="text1"/>
          <w:sz w:val="26"/>
          <w:szCs w:val="26"/>
          <w:rtl/>
          <w:lang w:bidi="ar-TN"/>
        </w:rPr>
      </w:pPr>
      <w:r w:rsidRPr="00127368">
        <w:rPr>
          <w:rFonts w:ascii="Simplified Arabic" w:hAnsi="Simplified Arabic" w:cs="Simplified Arabic"/>
          <w:b/>
          <w:bCs/>
          <w:color w:val="000000" w:themeColor="text1"/>
          <w:sz w:val="26"/>
          <w:szCs w:val="26"/>
          <w:rtl/>
        </w:rPr>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148</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b/>
          <w:bCs/>
          <w:color w:val="000000" w:themeColor="text1"/>
          <w:sz w:val="26"/>
          <w:szCs w:val="26"/>
          <w:rtl/>
        </w:rPr>
        <w:t xml:space="preserve">: </w:t>
      </w:r>
      <w:r w:rsidR="007547FF" w:rsidRPr="00AB6BBF">
        <w:rPr>
          <w:rFonts w:ascii="Simplified Arabic" w:hAnsi="Simplified Arabic" w:cs="Simplified Arabic" w:hint="cs"/>
          <w:color w:val="000000" w:themeColor="text1"/>
          <w:sz w:val="26"/>
          <w:szCs w:val="26"/>
          <w:highlight w:val="yellow"/>
          <w:rtl/>
        </w:rPr>
        <w:t>الفصل</w:t>
      </w:r>
      <w:r w:rsidR="007547FF" w:rsidRPr="00AB6BBF">
        <w:rPr>
          <w:rFonts w:ascii="Simplified Arabic" w:hAnsi="Simplified Arabic" w:cs="Simplified Arabic"/>
          <w:b/>
          <w:bCs/>
          <w:color w:val="000000" w:themeColor="text1"/>
          <w:sz w:val="26"/>
          <w:szCs w:val="26"/>
          <w:highlight w:val="yellow"/>
          <w:rtl/>
        </w:rPr>
        <w:t xml:space="preserve"> </w:t>
      </w:r>
      <w:r w:rsidR="0072751B" w:rsidRPr="00AB6BBF">
        <w:rPr>
          <w:rFonts w:ascii="Simplified Arabic" w:hAnsi="Simplified Arabic" w:cs="Simplified Arabic"/>
          <w:color w:val="000000" w:themeColor="text1"/>
          <w:sz w:val="26"/>
          <w:szCs w:val="26"/>
          <w:highlight w:val="yellow"/>
          <w:rtl/>
          <w:lang w:bidi="ar-TN"/>
        </w:rPr>
        <w:fldChar w:fldCharType="begin"/>
      </w:r>
      <w:r w:rsidR="0072751B" w:rsidRPr="00AB6BBF">
        <w:rPr>
          <w:rFonts w:ascii="Simplified Arabic" w:hAnsi="Simplified Arabic" w:cs="Simplified Arabic"/>
          <w:color w:val="000000" w:themeColor="text1"/>
          <w:sz w:val="26"/>
          <w:szCs w:val="26"/>
          <w:highlight w:val="yellow"/>
          <w:rtl/>
          <w:lang w:bidi="ar-TN"/>
        </w:rPr>
        <w:instrText xml:space="preserve"> </w:instrText>
      </w:r>
      <w:r w:rsidR="0072751B" w:rsidRPr="00AB6BBF">
        <w:rPr>
          <w:rFonts w:ascii="Simplified Arabic" w:hAnsi="Simplified Arabic" w:cs="Simplified Arabic"/>
          <w:color w:val="000000" w:themeColor="text1"/>
          <w:sz w:val="26"/>
          <w:szCs w:val="26"/>
          <w:highlight w:val="yellow"/>
          <w:lang w:bidi="ar-TN"/>
        </w:rPr>
        <w:instrText>REF</w:instrText>
      </w:r>
      <w:r w:rsidR="0072751B" w:rsidRPr="00AB6BBF">
        <w:rPr>
          <w:rFonts w:ascii="Simplified Arabic" w:hAnsi="Simplified Arabic" w:cs="Simplified Arabic"/>
          <w:color w:val="000000" w:themeColor="text1"/>
          <w:sz w:val="26"/>
          <w:szCs w:val="26"/>
          <w:highlight w:val="yellow"/>
          <w:rtl/>
          <w:lang w:bidi="ar-TN"/>
        </w:rPr>
        <w:instrText xml:space="preserve"> حياد_الإدارة  \* </w:instrText>
      </w:r>
      <w:r w:rsidR="0072751B" w:rsidRPr="00AB6BBF">
        <w:rPr>
          <w:rFonts w:ascii="Simplified Arabic" w:hAnsi="Simplified Arabic" w:cs="Simplified Arabic"/>
          <w:color w:val="000000" w:themeColor="text1"/>
          <w:sz w:val="26"/>
          <w:szCs w:val="26"/>
          <w:highlight w:val="yellow"/>
          <w:lang w:bidi="ar-TN"/>
        </w:rPr>
        <w:instrText>MERGEFORMAT</w:instrText>
      </w:r>
      <w:r w:rsidR="0072751B" w:rsidRPr="00AB6BBF">
        <w:rPr>
          <w:rFonts w:ascii="Simplified Arabic" w:hAnsi="Simplified Arabic" w:cs="Simplified Arabic"/>
          <w:color w:val="000000" w:themeColor="text1"/>
          <w:sz w:val="26"/>
          <w:szCs w:val="26"/>
          <w:highlight w:val="yellow"/>
          <w:rtl/>
          <w:lang w:bidi="ar-TN"/>
        </w:rPr>
        <w:instrText xml:space="preserve"> </w:instrText>
      </w:r>
      <w:r w:rsidR="0072751B" w:rsidRPr="00AB6BBF">
        <w:rPr>
          <w:rFonts w:ascii="Simplified Arabic" w:hAnsi="Simplified Arabic" w:cs="Simplified Arabic"/>
          <w:color w:val="000000" w:themeColor="text1"/>
          <w:sz w:val="26"/>
          <w:szCs w:val="26"/>
          <w:highlight w:val="yellow"/>
          <w:rtl/>
          <w:lang w:bidi="ar-TN"/>
        </w:rPr>
        <w:fldChar w:fldCharType="separate"/>
      </w:r>
      <w:r w:rsidR="00575851" w:rsidRPr="00AB6BBF">
        <w:rPr>
          <w:rFonts w:ascii="Simplified Arabic" w:hAnsi="Simplified Arabic" w:cs="Simplified Arabic"/>
          <w:noProof/>
          <w:color w:val="000000" w:themeColor="text1"/>
          <w:sz w:val="26"/>
          <w:szCs w:val="26"/>
          <w:highlight w:val="yellow"/>
          <w:rtl/>
        </w:rPr>
        <w:t>50</w:t>
      </w:r>
      <w:r w:rsidR="0072751B" w:rsidRPr="00AB6BBF">
        <w:rPr>
          <w:rFonts w:ascii="Simplified Arabic" w:hAnsi="Simplified Arabic" w:cs="Simplified Arabic"/>
          <w:color w:val="000000" w:themeColor="text1"/>
          <w:sz w:val="26"/>
          <w:szCs w:val="26"/>
          <w:highlight w:val="yellow"/>
          <w:rtl/>
          <w:lang w:bidi="ar-TN"/>
        </w:rPr>
        <w:fldChar w:fldCharType="end"/>
      </w:r>
      <w:r w:rsidR="007547FF" w:rsidRPr="00AB6BBF">
        <w:rPr>
          <w:rFonts w:ascii="Simplified Arabic" w:hAnsi="Simplified Arabic" w:cs="Simplified Arabic" w:hint="cs"/>
          <w:color w:val="000000" w:themeColor="text1"/>
          <w:sz w:val="26"/>
          <w:szCs w:val="26"/>
          <w:highlight w:val="yellow"/>
          <w:rtl/>
          <w:lang w:bidi="ar-TN"/>
        </w:rPr>
        <w:t xml:space="preserve"> </w:t>
      </w:r>
      <w:r w:rsidR="007547FF" w:rsidRPr="00AB6BBF">
        <w:rPr>
          <w:rFonts w:ascii="Simplified Arabic" w:hAnsi="Simplified Arabic" w:cs="Simplified Arabic" w:hint="cs"/>
          <w:color w:val="000000" w:themeColor="text1"/>
          <w:sz w:val="26"/>
          <w:szCs w:val="26"/>
          <w:highlight w:val="yellow"/>
          <w:rtl/>
        </w:rPr>
        <w:t>و</w:t>
      </w:r>
      <w:r w:rsidRPr="00AB6BBF">
        <w:rPr>
          <w:rFonts w:ascii="Simplified Arabic" w:hAnsi="Simplified Arabic" w:cs="Simplified Arabic"/>
          <w:color w:val="000000" w:themeColor="text1"/>
          <w:sz w:val="26"/>
          <w:szCs w:val="26"/>
          <w:highlight w:val="yellow"/>
          <w:rtl/>
        </w:rPr>
        <w:t xml:space="preserve">الفصل </w:t>
      </w:r>
      <w:r w:rsidRPr="00AB6BBF">
        <w:rPr>
          <w:rFonts w:ascii="Simplified Arabic" w:hAnsi="Simplified Arabic" w:cs="Simplified Arabic"/>
          <w:color w:val="000000" w:themeColor="text1"/>
          <w:sz w:val="26"/>
          <w:szCs w:val="26"/>
          <w:highlight w:val="yellow"/>
          <w:rtl/>
        </w:rPr>
        <w:fldChar w:fldCharType="begin"/>
      </w:r>
      <w:r w:rsidRPr="00AB6BBF">
        <w:rPr>
          <w:rFonts w:ascii="Simplified Arabic" w:hAnsi="Simplified Arabic" w:cs="Simplified Arabic"/>
          <w:color w:val="000000" w:themeColor="text1"/>
          <w:sz w:val="26"/>
          <w:szCs w:val="26"/>
          <w:highlight w:val="yellow"/>
          <w:rtl/>
        </w:rPr>
        <w:instrText xml:space="preserve"> </w:instrText>
      </w:r>
      <w:r w:rsidRPr="00AB6BBF">
        <w:rPr>
          <w:rFonts w:ascii="Simplified Arabic" w:hAnsi="Simplified Arabic" w:cs="Simplified Arabic"/>
          <w:color w:val="000000" w:themeColor="text1"/>
          <w:sz w:val="26"/>
          <w:szCs w:val="26"/>
          <w:highlight w:val="yellow"/>
        </w:rPr>
        <w:instrText>REF</w:instrText>
      </w:r>
      <w:r w:rsidRPr="00AB6BBF">
        <w:rPr>
          <w:rFonts w:ascii="Simplified Arabic" w:hAnsi="Simplified Arabic" w:cs="Simplified Arabic"/>
          <w:color w:val="000000" w:themeColor="text1"/>
          <w:sz w:val="26"/>
          <w:szCs w:val="26"/>
          <w:highlight w:val="yellow"/>
          <w:rtl/>
        </w:rPr>
        <w:instrText xml:space="preserve"> الكراهية_والتعصب  \* </w:instrText>
      </w:r>
      <w:r w:rsidRPr="00AB6BBF">
        <w:rPr>
          <w:rFonts w:ascii="Simplified Arabic" w:hAnsi="Simplified Arabic" w:cs="Simplified Arabic"/>
          <w:color w:val="000000" w:themeColor="text1"/>
          <w:sz w:val="26"/>
          <w:szCs w:val="26"/>
          <w:highlight w:val="yellow"/>
        </w:rPr>
        <w:instrText>MERGEFORMAT</w:instrText>
      </w:r>
      <w:r w:rsidRPr="00AB6BBF">
        <w:rPr>
          <w:rFonts w:ascii="Simplified Arabic" w:hAnsi="Simplified Arabic" w:cs="Simplified Arabic"/>
          <w:color w:val="000000" w:themeColor="text1"/>
          <w:sz w:val="26"/>
          <w:szCs w:val="26"/>
          <w:highlight w:val="yellow"/>
          <w:rtl/>
        </w:rPr>
        <w:instrText xml:space="preserve"> </w:instrText>
      </w:r>
      <w:r w:rsidRPr="00AB6BBF">
        <w:rPr>
          <w:rFonts w:ascii="Simplified Arabic" w:hAnsi="Simplified Arabic" w:cs="Simplified Arabic"/>
          <w:color w:val="000000" w:themeColor="text1"/>
          <w:sz w:val="26"/>
          <w:szCs w:val="26"/>
          <w:highlight w:val="yellow"/>
          <w:rtl/>
        </w:rPr>
        <w:fldChar w:fldCharType="separate"/>
      </w:r>
      <w:r w:rsidR="00575851" w:rsidRPr="00AB6BBF">
        <w:rPr>
          <w:rFonts w:ascii="Simplified Arabic" w:hAnsi="Simplified Arabic" w:cs="Simplified Arabic"/>
          <w:noProof/>
          <w:color w:val="000000" w:themeColor="text1"/>
          <w:sz w:val="26"/>
          <w:szCs w:val="26"/>
          <w:highlight w:val="yellow"/>
          <w:rtl/>
        </w:rPr>
        <w:t>53</w:t>
      </w:r>
      <w:r w:rsidRPr="00AB6BBF">
        <w:rPr>
          <w:rFonts w:ascii="Simplified Arabic" w:hAnsi="Simplified Arabic" w:cs="Simplified Arabic"/>
          <w:color w:val="000000" w:themeColor="text1"/>
          <w:sz w:val="26"/>
          <w:szCs w:val="26"/>
          <w:highlight w:val="yellow"/>
          <w:rtl/>
        </w:rPr>
        <w:fldChar w:fldCharType="end"/>
      </w:r>
      <w:r w:rsidRPr="00127368">
        <w:rPr>
          <w:rFonts w:ascii="Simplified Arabic" w:hAnsi="Simplified Arabic" w:cs="Simplified Arabic"/>
          <w:color w:val="000000" w:themeColor="text1"/>
          <w:sz w:val="26"/>
          <w:szCs w:val="26"/>
          <w:rtl/>
        </w:rPr>
        <w:t xml:space="preserve"> والفقرة الأولى من الفصل </w:t>
      </w:r>
      <w:r w:rsidRPr="00127368">
        <w:rPr>
          <w:rFonts w:ascii="Simplified Arabic" w:hAnsi="Simplified Arabic" w:cs="Simplified Arabic"/>
          <w:color w:val="000000" w:themeColor="text1"/>
          <w:sz w:val="26"/>
          <w:szCs w:val="26"/>
          <w:rtl/>
        </w:rPr>
        <w:fldChar w:fldCharType="begin"/>
      </w:r>
      <w:r w:rsidRPr="00127368">
        <w:rPr>
          <w:rFonts w:ascii="Simplified Arabic" w:hAnsi="Simplified Arabic" w:cs="Simplified Arabic"/>
          <w:color w:val="000000" w:themeColor="text1"/>
          <w:sz w:val="26"/>
          <w:szCs w:val="26"/>
          <w:rtl/>
        </w:rPr>
        <w:instrText xml:space="preserve"> </w:instrText>
      </w:r>
      <w:r w:rsidRPr="00127368">
        <w:rPr>
          <w:rFonts w:ascii="Simplified Arabic" w:hAnsi="Simplified Arabic" w:cs="Simplified Arabic"/>
          <w:color w:val="000000" w:themeColor="text1"/>
          <w:sz w:val="26"/>
          <w:szCs w:val="26"/>
        </w:rPr>
        <w:instrText>REF</w:instrText>
      </w:r>
      <w:r w:rsidRPr="00127368">
        <w:rPr>
          <w:rFonts w:ascii="Simplified Arabic" w:hAnsi="Simplified Arabic" w:cs="Simplified Arabic"/>
          <w:color w:val="000000" w:themeColor="text1"/>
          <w:sz w:val="26"/>
          <w:szCs w:val="26"/>
          <w:rtl/>
        </w:rPr>
        <w:instrText xml:space="preserve"> وسائل_إعلام_أجنبية  \* </w:instrText>
      </w:r>
      <w:r w:rsidRPr="00127368">
        <w:rPr>
          <w:rFonts w:ascii="Simplified Arabic" w:hAnsi="Simplified Arabic" w:cs="Simplified Arabic"/>
          <w:color w:val="000000" w:themeColor="text1"/>
          <w:sz w:val="26"/>
          <w:szCs w:val="26"/>
        </w:rPr>
        <w:instrText>MERGEFORMAT</w:instrText>
      </w:r>
      <w:r w:rsidRPr="00127368">
        <w:rPr>
          <w:rFonts w:ascii="Simplified Arabic" w:hAnsi="Simplified Arabic" w:cs="Simplified Arabic"/>
          <w:color w:val="000000" w:themeColor="text1"/>
          <w:sz w:val="26"/>
          <w:szCs w:val="26"/>
          <w:rtl/>
        </w:rPr>
        <w:instrText xml:space="preserve"> </w:instrText>
      </w:r>
      <w:r w:rsidRPr="00127368">
        <w:rPr>
          <w:rFonts w:ascii="Simplified Arabic" w:hAnsi="Simplified Arabic" w:cs="Simplified Arabic"/>
          <w:color w:val="000000" w:themeColor="text1"/>
          <w:sz w:val="26"/>
          <w:szCs w:val="26"/>
          <w:rtl/>
        </w:rPr>
        <w:fldChar w:fldCharType="separate"/>
      </w:r>
      <w:r w:rsidR="002D2BD2" w:rsidRPr="00127368">
        <w:rPr>
          <w:rFonts w:ascii="Simplified Arabic" w:hAnsi="Simplified Arabic" w:cs="Simplified Arabic"/>
          <w:noProof/>
          <w:color w:val="000000" w:themeColor="text1"/>
          <w:sz w:val="26"/>
          <w:szCs w:val="26"/>
          <w:rtl/>
        </w:rPr>
        <w:t>63</w:t>
      </w:r>
      <w:r w:rsidRPr="00127368">
        <w:rPr>
          <w:rFonts w:ascii="Simplified Arabic" w:hAnsi="Simplified Arabic" w:cs="Simplified Arabic"/>
          <w:color w:val="000000" w:themeColor="text1"/>
          <w:sz w:val="26"/>
          <w:szCs w:val="26"/>
          <w:rtl/>
        </w:rPr>
        <w:fldChar w:fldCharType="end"/>
      </w:r>
      <w:r w:rsidRPr="00127368">
        <w:rPr>
          <w:rFonts w:ascii="Simplified Arabic" w:hAnsi="Simplified Arabic" w:cs="Simplified Arabic"/>
          <w:color w:val="000000" w:themeColor="text1"/>
          <w:sz w:val="26"/>
          <w:szCs w:val="26"/>
          <w:rtl/>
        </w:rPr>
        <w:t xml:space="preserve"> من هذا القانون يترتب عنها خطية</w:t>
      </w:r>
      <w:r w:rsidRPr="00127368">
        <w:rPr>
          <w:rFonts w:ascii="Simplified Arabic" w:hAnsi="Simplified Arabic" w:cs="Simplified Arabic"/>
          <w:color w:val="000000" w:themeColor="text1"/>
          <w:sz w:val="26"/>
          <w:szCs w:val="26"/>
          <w:rtl/>
          <w:lang w:bidi="ar-JO"/>
        </w:rPr>
        <w:t xml:space="preserve"> مالية</w:t>
      </w:r>
      <w:r w:rsidRPr="00127368">
        <w:rPr>
          <w:rFonts w:ascii="Simplified Arabic" w:hAnsi="Simplified Arabic" w:cs="Simplified Arabic"/>
          <w:color w:val="000000" w:themeColor="text1"/>
          <w:sz w:val="26"/>
          <w:szCs w:val="26"/>
          <w:rtl/>
        </w:rPr>
        <w:t xml:space="preserve"> قدرها من 5 إلى 10 آلاف دينار.</w:t>
      </w:r>
    </w:p>
    <w:p w:rsidR="00C41591" w:rsidRPr="00127368" w:rsidRDefault="00C41591" w:rsidP="00336D29">
      <w:pPr>
        <w:bidi/>
        <w:jc w:val="both"/>
        <w:rPr>
          <w:rFonts w:ascii="Simplified Arabic" w:hAnsi="Simplified Arabic" w:cs="Simplified Arabic"/>
          <w:b/>
          <w:bCs/>
          <w:color w:val="000000" w:themeColor="text1"/>
          <w:sz w:val="26"/>
          <w:szCs w:val="26"/>
          <w:rtl/>
          <w:lang w:bidi="ar-TN"/>
        </w:rPr>
      </w:pPr>
      <w:r w:rsidRPr="00127368">
        <w:rPr>
          <w:rFonts w:ascii="Simplified Arabic" w:hAnsi="Simplified Arabic" w:cs="Simplified Arabic"/>
          <w:b/>
          <w:bCs/>
          <w:color w:val="000000" w:themeColor="text1"/>
          <w:sz w:val="26"/>
          <w:szCs w:val="26"/>
          <w:rtl/>
          <w:lang w:bidi="ar-TN"/>
        </w:rPr>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149</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b/>
          <w:b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 xml:space="preserve"> يعاقب بالسجن من ست</w:t>
      </w:r>
      <w:r w:rsidR="009711CB"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 xml:space="preserve">ة أشهر إلى سنة وبخطية مالية قدرها من 5 إلى 10 آلاف دينار </w:t>
      </w:r>
      <w:r w:rsidRPr="00127368">
        <w:rPr>
          <w:rFonts w:ascii="Simplified Arabic" w:hAnsi="Simplified Arabic" w:cs="Simplified Arabic"/>
          <w:color w:val="000000" w:themeColor="text1"/>
          <w:sz w:val="26"/>
          <w:szCs w:val="26"/>
          <w:rtl/>
        </w:rPr>
        <w:t xml:space="preserve">كل مخالفة لأحكام الفصل </w:t>
      </w:r>
      <w:r w:rsidR="00E215D8" w:rsidRPr="00127368">
        <w:rPr>
          <w:rFonts w:ascii="Simplified Arabic" w:hAnsi="Simplified Arabic" w:cs="Simplified Arabic"/>
          <w:color w:val="000000" w:themeColor="text1"/>
          <w:sz w:val="26"/>
          <w:szCs w:val="26"/>
          <w:rtl/>
        </w:rPr>
        <w:fldChar w:fldCharType="begin"/>
      </w:r>
      <w:r w:rsidR="00E215D8" w:rsidRPr="00127368">
        <w:rPr>
          <w:rFonts w:ascii="Simplified Arabic" w:hAnsi="Simplified Arabic" w:cs="Simplified Arabic"/>
          <w:color w:val="000000" w:themeColor="text1"/>
          <w:sz w:val="26"/>
          <w:szCs w:val="26"/>
          <w:rtl/>
        </w:rPr>
        <w:instrText xml:space="preserve"> </w:instrText>
      </w:r>
      <w:r w:rsidR="00E215D8" w:rsidRPr="00127368">
        <w:rPr>
          <w:rFonts w:ascii="Simplified Arabic" w:hAnsi="Simplified Arabic" w:cs="Simplified Arabic"/>
          <w:color w:val="000000" w:themeColor="text1"/>
          <w:sz w:val="26"/>
          <w:szCs w:val="26"/>
        </w:rPr>
        <w:instrText>REF</w:instrText>
      </w:r>
      <w:r w:rsidR="00E215D8" w:rsidRPr="00127368">
        <w:rPr>
          <w:rFonts w:ascii="Simplified Arabic" w:hAnsi="Simplified Arabic" w:cs="Simplified Arabic"/>
          <w:color w:val="000000" w:themeColor="text1"/>
          <w:sz w:val="26"/>
          <w:szCs w:val="26"/>
          <w:rtl/>
        </w:rPr>
        <w:instrText xml:space="preserve"> الإشهار_السياسي  \* </w:instrText>
      </w:r>
      <w:r w:rsidR="00E215D8" w:rsidRPr="00127368">
        <w:rPr>
          <w:rFonts w:ascii="Simplified Arabic" w:hAnsi="Simplified Arabic" w:cs="Simplified Arabic"/>
          <w:color w:val="000000" w:themeColor="text1"/>
          <w:sz w:val="26"/>
          <w:szCs w:val="26"/>
        </w:rPr>
        <w:instrText>MERGEFORMAT</w:instrText>
      </w:r>
      <w:r w:rsidR="00E215D8" w:rsidRPr="00127368">
        <w:rPr>
          <w:rFonts w:ascii="Simplified Arabic" w:hAnsi="Simplified Arabic" w:cs="Simplified Arabic"/>
          <w:color w:val="000000" w:themeColor="text1"/>
          <w:sz w:val="26"/>
          <w:szCs w:val="26"/>
          <w:rtl/>
        </w:rPr>
        <w:instrText xml:space="preserve"> </w:instrText>
      </w:r>
      <w:r w:rsidR="00E215D8" w:rsidRPr="00127368">
        <w:rPr>
          <w:rFonts w:ascii="Simplified Arabic" w:hAnsi="Simplified Arabic" w:cs="Simplified Arabic"/>
          <w:color w:val="000000" w:themeColor="text1"/>
          <w:sz w:val="26"/>
          <w:szCs w:val="26"/>
          <w:rtl/>
        </w:rPr>
        <w:fldChar w:fldCharType="separate"/>
      </w:r>
      <w:r w:rsidR="00575851" w:rsidRPr="00AB6BBF">
        <w:rPr>
          <w:rFonts w:ascii="Simplified Arabic" w:hAnsi="Simplified Arabic" w:cs="Simplified Arabic"/>
          <w:noProof/>
          <w:color w:val="000000" w:themeColor="text1"/>
          <w:sz w:val="26"/>
          <w:szCs w:val="26"/>
          <w:rtl/>
        </w:rPr>
        <w:t>54</w:t>
      </w:r>
      <w:r w:rsidR="00E215D8" w:rsidRPr="00127368">
        <w:rPr>
          <w:rFonts w:ascii="Simplified Arabic" w:hAnsi="Simplified Arabic" w:cs="Simplified Arabic"/>
          <w:color w:val="000000" w:themeColor="text1"/>
          <w:sz w:val="26"/>
          <w:szCs w:val="26"/>
          <w:rtl/>
        </w:rPr>
        <w:fldChar w:fldCharType="end"/>
      </w:r>
      <w:r w:rsidRPr="00127368">
        <w:rPr>
          <w:rFonts w:ascii="Simplified Arabic" w:hAnsi="Simplified Arabic" w:cs="Simplified Arabic"/>
          <w:color w:val="000000" w:themeColor="text1"/>
          <w:sz w:val="26"/>
          <w:szCs w:val="26"/>
          <w:rtl/>
        </w:rPr>
        <w:t xml:space="preserve"> من هذا القانون</w:t>
      </w:r>
      <w:r w:rsidRPr="00127368">
        <w:rPr>
          <w:rFonts w:ascii="Simplified Arabic" w:hAnsi="Simplified Arabic" w:cs="Simplified Arabic"/>
          <w:color w:val="000000" w:themeColor="text1"/>
          <w:sz w:val="26"/>
          <w:szCs w:val="26"/>
          <w:rtl/>
          <w:lang w:bidi="ar-TN"/>
        </w:rPr>
        <w:t>.</w:t>
      </w:r>
    </w:p>
    <w:p w:rsidR="00C41591" w:rsidRPr="00127368" w:rsidRDefault="00C41591" w:rsidP="004A1369">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b/>
          <w:bCs/>
          <w:color w:val="000000" w:themeColor="text1"/>
          <w:sz w:val="26"/>
          <w:szCs w:val="26"/>
          <w:rtl/>
          <w:lang w:bidi="ar-TN"/>
        </w:rPr>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150</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b/>
          <w:b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 xml:space="preserve"> كل مخالفة لأحكام الفصل </w:t>
      </w:r>
      <w:r w:rsidRPr="00127368">
        <w:rPr>
          <w:rFonts w:ascii="Simplified Arabic" w:hAnsi="Simplified Arabic" w:cs="Simplified Arabic"/>
          <w:color w:val="000000" w:themeColor="text1"/>
          <w:sz w:val="26"/>
          <w:szCs w:val="26"/>
          <w:rtl/>
          <w:lang w:bidi="ar-TN"/>
        </w:rPr>
        <w:fldChar w:fldCharType="begin"/>
      </w:r>
      <w:r w:rsidRPr="00127368">
        <w:rPr>
          <w:rFonts w:ascii="Simplified Arabic" w:hAnsi="Simplified Arabic" w:cs="Simplified Arabic"/>
          <w:color w:val="000000" w:themeColor="text1"/>
          <w:sz w:val="26"/>
          <w:szCs w:val="26"/>
          <w:rtl/>
          <w:lang w:bidi="ar-TN"/>
        </w:rPr>
        <w:instrText xml:space="preserve"> </w:instrText>
      </w:r>
      <w:r w:rsidRPr="00127368">
        <w:rPr>
          <w:rFonts w:ascii="Simplified Arabic" w:hAnsi="Simplified Arabic" w:cs="Simplified Arabic"/>
          <w:color w:val="000000" w:themeColor="text1"/>
          <w:sz w:val="26"/>
          <w:szCs w:val="26"/>
          <w:lang w:bidi="ar-TN"/>
        </w:rPr>
        <w:instrText>REF</w:instrText>
      </w:r>
      <w:r w:rsidRPr="00127368">
        <w:rPr>
          <w:rFonts w:ascii="Simplified Arabic" w:hAnsi="Simplified Arabic" w:cs="Simplified Arabic"/>
          <w:color w:val="000000" w:themeColor="text1"/>
          <w:sz w:val="26"/>
          <w:szCs w:val="26"/>
          <w:rtl/>
          <w:lang w:bidi="ar-TN"/>
        </w:rPr>
        <w:instrText xml:space="preserve"> مركز_نداء  \* </w:instrText>
      </w:r>
      <w:r w:rsidRPr="00127368">
        <w:rPr>
          <w:rFonts w:ascii="Simplified Arabic" w:hAnsi="Simplified Arabic" w:cs="Simplified Arabic"/>
          <w:color w:val="000000" w:themeColor="text1"/>
          <w:sz w:val="26"/>
          <w:szCs w:val="26"/>
          <w:lang w:bidi="ar-TN"/>
        </w:rPr>
        <w:instrText>MERGEFORMAT</w:instrText>
      </w:r>
      <w:r w:rsidRPr="00127368">
        <w:rPr>
          <w:rFonts w:ascii="Simplified Arabic" w:hAnsi="Simplified Arabic" w:cs="Simplified Arabic"/>
          <w:color w:val="000000" w:themeColor="text1"/>
          <w:sz w:val="26"/>
          <w:szCs w:val="26"/>
          <w:rtl/>
          <w:lang w:bidi="ar-TN"/>
        </w:rPr>
        <w:instrText xml:space="preserve"> </w:instrText>
      </w:r>
      <w:r w:rsidRPr="00127368">
        <w:rPr>
          <w:rFonts w:ascii="Simplified Arabic" w:hAnsi="Simplified Arabic" w:cs="Simplified Arabic"/>
          <w:color w:val="000000" w:themeColor="text1"/>
          <w:sz w:val="26"/>
          <w:szCs w:val="26"/>
          <w:rtl/>
          <w:lang w:bidi="ar-TN"/>
        </w:rPr>
        <w:fldChar w:fldCharType="separate"/>
      </w:r>
      <w:r w:rsidR="00575851" w:rsidRPr="00AB6BBF">
        <w:rPr>
          <w:rFonts w:ascii="Simplified Arabic" w:hAnsi="Simplified Arabic" w:cs="Simplified Arabic"/>
          <w:noProof/>
          <w:color w:val="000000" w:themeColor="text1"/>
          <w:sz w:val="26"/>
          <w:szCs w:val="26"/>
          <w:rtl/>
        </w:rPr>
        <w:t>55</w:t>
      </w:r>
      <w:r w:rsidRPr="00127368">
        <w:rPr>
          <w:rFonts w:ascii="Simplified Arabic" w:hAnsi="Simplified Arabic" w:cs="Simplified Arabic"/>
          <w:color w:val="000000" w:themeColor="text1"/>
          <w:sz w:val="26"/>
          <w:szCs w:val="26"/>
          <w:rtl/>
          <w:lang w:bidi="ar-TN"/>
        </w:rPr>
        <w:fldChar w:fldCharType="end"/>
      </w:r>
      <w:r w:rsidRPr="00127368">
        <w:rPr>
          <w:rFonts w:ascii="Simplified Arabic" w:hAnsi="Simplified Arabic" w:cs="Simplified Arabic"/>
          <w:color w:val="000000" w:themeColor="text1"/>
          <w:sz w:val="26"/>
          <w:szCs w:val="26"/>
          <w:rtl/>
          <w:lang w:bidi="ar-TN"/>
        </w:rPr>
        <w:t xml:space="preserve"> من هذا القانون يترتب عنها خطية مالية قدرها </w:t>
      </w:r>
      <w:r w:rsidR="00F36B2B" w:rsidRPr="00127368">
        <w:rPr>
          <w:rFonts w:ascii="Simplified Arabic" w:hAnsi="Simplified Arabic" w:cs="Simplified Arabic" w:hint="cs"/>
          <w:color w:val="000000" w:themeColor="text1"/>
          <w:sz w:val="26"/>
          <w:szCs w:val="26"/>
          <w:rtl/>
          <w:lang w:bidi="ar-TN"/>
        </w:rPr>
        <w:t>3 آلاف</w:t>
      </w:r>
      <w:r w:rsidRPr="00127368">
        <w:rPr>
          <w:rFonts w:ascii="Simplified Arabic" w:hAnsi="Simplified Arabic" w:cs="Simplified Arabic"/>
          <w:color w:val="000000" w:themeColor="text1"/>
          <w:sz w:val="26"/>
          <w:szCs w:val="26"/>
          <w:rtl/>
          <w:lang w:bidi="ar-TN"/>
        </w:rPr>
        <w:t xml:space="preserve"> دينار.</w:t>
      </w:r>
    </w:p>
    <w:p w:rsidR="00C41591" w:rsidRPr="00127368" w:rsidRDefault="00C41591" w:rsidP="00776C8D">
      <w:pPr>
        <w:bidi/>
        <w:jc w:val="both"/>
        <w:rPr>
          <w:rFonts w:ascii="Simplified Arabic" w:hAnsi="Simplified Arabic" w:cs="Simplified Arabic"/>
          <w:b/>
          <w:bCs/>
          <w:color w:val="000000" w:themeColor="text1"/>
          <w:sz w:val="26"/>
          <w:szCs w:val="26"/>
          <w:rtl/>
          <w:lang w:bidi="ar-TN"/>
        </w:rPr>
      </w:pPr>
      <w:r w:rsidRPr="00127368">
        <w:rPr>
          <w:rFonts w:ascii="Simplified Arabic" w:hAnsi="Simplified Arabic" w:cs="Simplified Arabic"/>
          <w:b/>
          <w:bCs/>
          <w:color w:val="000000" w:themeColor="text1"/>
          <w:sz w:val="26"/>
          <w:szCs w:val="26"/>
          <w:rtl/>
        </w:rPr>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151</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b/>
          <w:bCs/>
          <w:color w:val="000000" w:themeColor="text1"/>
          <w:sz w:val="26"/>
          <w:szCs w:val="26"/>
          <w:rtl/>
        </w:rPr>
        <w:t xml:space="preserve">: </w:t>
      </w:r>
      <w:r w:rsidRPr="00127368">
        <w:rPr>
          <w:rFonts w:ascii="Simplified Arabic" w:hAnsi="Simplified Arabic" w:cs="Simplified Arabic"/>
          <w:color w:val="000000" w:themeColor="text1"/>
          <w:sz w:val="26"/>
          <w:szCs w:val="26"/>
          <w:rtl/>
        </w:rPr>
        <w:t xml:space="preserve">كل مخالفة لأحكام الفصل </w:t>
      </w:r>
      <w:r w:rsidRPr="00127368">
        <w:rPr>
          <w:rFonts w:ascii="Simplified Arabic" w:hAnsi="Simplified Arabic" w:cs="Simplified Arabic"/>
          <w:color w:val="000000" w:themeColor="text1"/>
          <w:sz w:val="26"/>
          <w:szCs w:val="26"/>
          <w:rtl/>
        </w:rPr>
        <w:fldChar w:fldCharType="begin"/>
      </w:r>
      <w:r w:rsidRPr="00127368">
        <w:rPr>
          <w:rFonts w:ascii="Simplified Arabic" w:hAnsi="Simplified Arabic" w:cs="Simplified Arabic"/>
          <w:color w:val="000000" w:themeColor="text1"/>
          <w:sz w:val="26"/>
          <w:szCs w:val="26"/>
          <w:rtl/>
        </w:rPr>
        <w:instrText xml:space="preserve"> </w:instrText>
      </w:r>
      <w:r w:rsidRPr="00127368">
        <w:rPr>
          <w:rFonts w:ascii="Simplified Arabic" w:hAnsi="Simplified Arabic" w:cs="Simplified Arabic"/>
          <w:color w:val="000000" w:themeColor="text1"/>
          <w:sz w:val="26"/>
          <w:szCs w:val="26"/>
        </w:rPr>
        <w:instrText>REF</w:instrText>
      </w:r>
      <w:r w:rsidRPr="00127368">
        <w:rPr>
          <w:rFonts w:ascii="Simplified Arabic" w:hAnsi="Simplified Arabic" w:cs="Simplified Arabic"/>
          <w:color w:val="000000" w:themeColor="text1"/>
          <w:sz w:val="26"/>
          <w:szCs w:val="26"/>
          <w:rtl/>
        </w:rPr>
        <w:instrText xml:space="preserve"> استعمال_العلم  \* </w:instrText>
      </w:r>
      <w:r w:rsidRPr="00127368">
        <w:rPr>
          <w:rFonts w:ascii="Simplified Arabic" w:hAnsi="Simplified Arabic" w:cs="Simplified Arabic"/>
          <w:color w:val="000000" w:themeColor="text1"/>
          <w:sz w:val="26"/>
          <w:szCs w:val="26"/>
        </w:rPr>
        <w:instrText>MERGEFORMAT</w:instrText>
      </w:r>
      <w:r w:rsidRPr="00127368">
        <w:rPr>
          <w:rFonts w:ascii="Simplified Arabic" w:hAnsi="Simplified Arabic" w:cs="Simplified Arabic"/>
          <w:color w:val="000000" w:themeColor="text1"/>
          <w:sz w:val="26"/>
          <w:szCs w:val="26"/>
          <w:rtl/>
        </w:rPr>
        <w:instrText xml:space="preserve"> </w:instrText>
      </w:r>
      <w:r w:rsidRPr="00127368">
        <w:rPr>
          <w:rFonts w:ascii="Simplified Arabic" w:hAnsi="Simplified Arabic" w:cs="Simplified Arabic"/>
          <w:color w:val="000000" w:themeColor="text1"/>
          <w:sz w:val="26"/>
          <w:szCs w:val="26"/>
          <w:rtl/>
        </w:rPr>
        <w:fldChar w:fldCharType="separate"/>
      </w:r>
      <w:r w:rsidR="00575851" w:rsidRPr="00AB6BBF">
        <w:rPr>
          <w:rFonts w:ascii="Simplified Arabic" w:hAnsi="Simplified Arabic" w:cs="Simplified Arabic"/>
          <w:noProof/>
          <w:color w:val="000000" w:themeColor="text1"/>
          <w:sz w:val="26"/>
          <w:szCs w:val="26"/>
          <w:rtl/>
        </w:rPr>
        <w:t>58</w:t>
      </w:r>
      <w:r w:rsidRPr="00127368">
        <w:rPr>
          <w:rFonts w:ascii="Simplified Arabic" w:hAnsi="Simplified Arabic" w:cs="Simplified Arabic"/>
          <w:color w:val="000000" w:themeColor="text1"/>
          <w:sz w:val="26"/>
          <w:szCs w:val="26"/>
          <w:rtl/>
        </w:rPr>
        <w:fldChar w:fldCharType="end"/>
      </w:r>
      <w:r w:rsidRPr="00127368">
        <w:rPr>
          <w:rFonts w:ascii="Simplified Arabic" w:hAnsi="Simplified Arabic" w:cs="Simplified Arabic"/>
          <w:color w:val="000000" w:themeColor="text1"/>
          <w:sz w:val="26"/>
          <w:szCs w:val="26"/>
          <w:rtl/>
        </w:rPr>
        <w:t xml:space="preserve"> والفقرة الثانية من الفصل </w:t>
      </w:r>
      <w:r w:rsidRPr="00127368">
        <w:rPr>
          <w:rFonts w:ascii="Simplified Arabic" w:hAnsi="Simplified Arabic" w:cs="Simplified Arabic"/>
          <w:color w:val="000000" w:themeColor="text1"/>
          <w:sz w:val="26"/>
          <w:szCs w:val="26"/>
          <w:rtl/>
        </w:rPr>
        <w:fldChar w:fldCharType="begin"/>
      </w:r>
      <w:r w:rsidRPr="00127368">
        <w:rPr>
          <w:rFonts w:ascii="Simplified Arabic" w:hAnsi="Simplified Arabic" w:cs="Simplified Arabic"/>
          <w:color w:val="000000" w:themeColor="text1"/>
          <w:sz w:val="26"/>
          <w:szCs w:val="26"/>
          <w:rtl/>
        </w:rPr>
        <w:instrText xml:space="preserve"> </w:instrText>
      </w:r>
      <w:r w:rsidRPr="00127368">
        <w:rPr>
          <w:rFonts w:ascii="Simplified Arabic" w:hAnsi="Simplified Arabic" w:cs="Simplified Arabic"/>
          <w:color w:val="000000" w:themeColor="text1"/>
          <w:sz w:val="26"/>
          <w:szCs w:val="26"/>
        </w:rPr>
        <w:instrText>REF</w:instrText>
      </w:r>
      <w:r w:rsidRPr="00127368">
        <w:rPr>
          <w:rFonts w:ascii="Simplified Arabic" w:hAnsi="Simplified Arabic" w:cs="Simplified Arabic"/>
          <w:color w:val="000000" w:themeColor="text1"/>
          <w:sz w:val="26"/>
          <w:szCs w:val="26"/>
          <w:rtl/>
        </w:rPr>
        <w:instrText xml:space="preserve"> إزالة_الملصقات  \* </w:instrText>
      </w:r>
      <w:r w:rsidRPr="00127368">
        <w:rPr>
          <w:rFonts w:ascii="Simplified Arabic" w:hAnsi="Simplified Arabic" w:cs="Simplified Arabic"/>
          <w:color w:val="000000" w:themeColor="text1"/>
          <w:sz w:val="26"/>
          <w:szCs w:val="26"/>
        </w:rPr>
        <w:instrText>MERGEFORMAT</w:instrText>
      </w:r>
      <w:r w:rsidRPr="00127368">
        <w:rPr>
          <w:rFonts w:ascii="Simplified Arabic" w:hAnsi="Simplified Arabic" w:cs="Simplified Arabic"/>
          <w:color w:val="000000" w:themeColor="text1"/>
          <w:sz w:val="26"/>
          <w:szCs w:val="26"/>
          <w:rtl/>
        </w:rPr>
        <w:instrText xml:space="preserve"> </w:instrText>
      </w:r>
      <w:r w:rsidRPr="00127368">
        <w:rPr>
          <w:rFonts w:ascii="Simplified Arabic" w:hAnsi="Simplified Arabic" w:cs="Simplified Arabic"/>
          <w:color w:val="000000" w:themeColor="text1"/>
          <w:sz w:val="26"/>
          <w:szCs w:val="26"/>
          <w:rtl/>
        </w:rPr>
        <w:fldChar w:fldCharType="separate"/>
      </w:r>
      <w:r w:rsidR="00575851" w:rsidRPr="00AB6BBF">
        <w:rPr>
          <w:rFonts w:ascii="Simplified Arabic" w:hAnsi="Simplified Arabic" w:cs="Simplified Arabic"/>
          <w:noProof/>
          <w:color w:val="000000" w:themeColor="text1"/>
          <w:sz w:val="26"/>
          <w:szCs w:val="26"/>
          <w:rtl/>
        </w:rPr>
        <w:t>59</w:t>
      </w:r>
      <w:r w:rsidRPr="00127368">
        <w:rPr>
          <w:rFonts w:ascii="Simplified Arabic" w:hAnsi="Simplified Arabic" w:cs="Simplified Arabic"/>
          <w:color w:val="000000" w:themeColor="text1"/>
          <w:sz w:val="26"/>
          <w:szCs w:val="26"/>
          <w:rtl/>
        </w:rPr>
        <w:fldChar w:fldCharType="end"/>
      </w:r>
      <w:r w:rsidRPr="00127368">
        <w:rPr>
          <w:rFonts w:ascii="Simplified Arabic" w:hAnsi="Simplified Arabic" w:cs="Simplified Arabic"/>
          <w:color w:val="000000" w:themeColor="text1"/>
          <w:sz w:val="26"/>
          <w:szCs w:val="26"/>
          <w:rtl/>
        </w:rPr>
        <w:t xml:space="preserve"> من هذا القانون يترتب عنها خطية</w:t>
      </w:r>
      <w:r w:rsidRPr="00127368">
        <w:rPr>
          <w:rFonts w:ascii="Simplified Arabic" w:hAnsi="Simplified Arabic" w:cs="Simplified Arabic"/>
          <w:color w:val="000000" w:themeColor="text1"/>
          <w:sz w:val="26"/>
          <w:szCs w:val="26"/>
          <w:rtl/>
          <w:lang w:bidi="ar-JO"/>
        </w:rPr>
        <w:t xml:space="preserve"> مالية</w:t>
      </w:r>
      <w:r w:rsidRPr="00127368">
        <w:rPr>
          <w:rFonts w:ascii="Simplified Arabic" w:hAnsi="Simplified Arabic" w:cs="Simplified Arabic"/>
          <w:color w:val="000000" w:themeColor="text1"/>
          <w:sz w:val="26"/>
          <w:szCs w:val="26"/>
          <w:rtl/>
        </w:rPr>
        <w:t xml:space="preserve"> قدرها من </w:t>
      </w:r>
      <w:r w:rsidRPr="00127368">
        <w:rPr>
          <w:rFonts w:ascii="Simplified Arabic" w:hAnsi="Simplified Arabic" w:cs="Simplified Arabic"/>
          <w:color w:val="000000" w:themeColor="text1"/>
          <w:sz w:val="26"/>
          <w:szCs w:val="26"/>
          <w:rtl/>
          <w:lang w:val="en-US"/>
        </w:rPr>
        <w:t>خمسمائة</w:t>
      </w:r>
      <w:r w:rsidR="001276FA" w:rsidRPr="00127368">
        <w:rPr>
          <w:rFonts w:ascii="Simplified Arabic" w:hAnsi="Simplified Arabic" w:cs="Simplified Arabic" w:hint="cs"/>
          <w:color w:val="000000" w:themeColor="text1"/>
          <w:sz w:val="26"/>
          <w:szCs w:val="26"/>
          <w:rtl/>
          <w:lang w:val="en-US"/>
        </w:rPr>
        <w:t xml:space="preserve"> دينار</w:t>
      </w:r>
      <w:r w:rsidRPr="00127368">
        <w:rPr>
          <w:rFonts w:ascii="Simplified Arabic" w:hAnsi="Simplified Arabic" w:cs="Simplified Arabic"/>
          <w:color w:val="000000" w:themeColor="text1"/>
          <w:sz w:val="26"/>
          <w:szCs w:val="26"/>
          <w:rtl/>
        </w:rPr>
        <w:t xml:space="preserve"> إلى </w:t>
      </w:r>
      <w:r w:rsidRPr="00127368">
        <w:rPr>
          <w:rFonts w:ascii="Simplified Arabic" w:hAnsi="Simplified Arabic" w:cs="Simplified Arabic"/>
          <w:color w:val="000000" w:themeColor="text1"/>
          <w:sz w:val="26"/>
          <w:szCs w:val="26"/>
          <w:rtl/>
          <w:lang w:bidi="ar-JO"/>
        </w:rPr>
        <w:t>ألف</w:t>
      </w:r>
      <w:r w:rsidRPr="00127368">
        <w:rPr>
          <w:rFonts w:ascii="Simplified Arabic" w:hAnsi="Simplified Arabic" w:cs="Simplified Arabic"/>
          <w:color w:val="000000" w:themeColor="text1"/>
          <w:sz w:val="26"/>
          <w:szCs w:val="26"/>
          <w:rtl/>
        </w:rPr>
        <w:t xml:space="preserve"> دينار.</w:t>
      </w:r>
    </w:p>
    <w:p w:rsidR="00C41591" w:rsidRPr="00127368" w:rsidRDefault="00C41591" w:rsidP="00776C8D">
      <w:pPr>
        <w:bidi/>
        <w:jc w:val="both"/>
        <w:rPr>
          <w:rFonts w:ascii="Simplified Arabic" w:hAnsi="Simplified Arabic" w:cs="Simplified Arabic"/>
          <w:color w:val="000000" w:themeColor="text1"/>
          <w:sz w:val="26"/>
          <w:szCs w:val="26"/>
          <w:rtl/>
        </w:rPr>
      </w:pPr>
      <w:r w:rsidRPr="00127368">
        <w:rPr>
          <w:rFonts w:ascii="Simplified Arabic" w:hAnsi="Simplified Arabic" w:cs="Simplified Arabic"/>
          <w:b/>
          <w:bCs/>
          <w:color w:val="000000" w:themeColor="text1"/>
          <w:sz w:val="26"/>
          <w:szCs w:val="26"/>
          <w:rtl/>
          <w:lang w:bidi="ar-TN"/>
        </w:rPr>
        <w:t xml:space="preserve">الفصل </w:t>
      </w:r>
      <w:r w:rsidRPr="00127368">
        <w:rPr>
          <w:rFonts w:ascii="Simplified Arabic" w:hAnsi="Simplified Arabic" w:cs="Simplified Arabic"/>
          <w:b/>
          <w:bCs/>
          <w:color w:val="000000" w:themeColor="text1"/>
          <w:sz w:val="26"/>
          <w:szCs w:val="26"/>
          <w:rtl/>
          <w:lang w:bidi="ar-TN"/>
        </w:rPr>
        <w:fldChar w:fldCharType="begin"/>
      </w:r>
      <w:r w:rsidRPr="00127368">
        <w:rPr>
          <w:rFonts w:ascii="Simplified Arabic" w:hAnsi="Simplified Arabic" w:cs="Simplified Arabic"/>
          <w:b/>
          <w:bCs/>
          <w:color w:val="000000" w:themeColor="text1"/>
          <w:sz w:val="26"/>
          <w:szCs w:val="26"/>
          <w:rtl/>
          <w:lang w:bidi="ar-TN"/>
        </w:rPr>
        <w:instrText xml:space="preserve"> </w:instrText>
      </w:r>
      <w:r w:rsidRPr="00127368">
        <w:rPr>
          <w:rFonts w:ascii="Simplified Arabic" w:hAnsi="Simplified Arabic" w:cs="Simplified Arabic"/>
          <w:b/>
          <w:bCs/>
          <w:color w:val="000000" w:themeColor="text1"/>
          <w:sz w:val="26"/>
          <w:szCs w:val="26"/>
          <w:lang w:bidi="ar-TN"/>
        </w:rPr>
        <w:instrText>SEQ Chapter</w:instrText>
      </w:r>
      <w:r w:rsidRPr="00127368">
        <w:rPr>
          <w:rFonts w:ascii="Simplified Arabic" w:hAnsi="Simplified Arabic" w:cs="Simplified Arabic"/>
          <w:b/>
          <w:bCs/>
          <w:color w:val="000000" w:themeColor="text1"/>
          <w:sz w:val="26"/>
          <w:szCs w:val="26"/>
          <w:rtl/>
          <w:lang w:bidi="ar-TN"/>
        </w:rPr>
        <w:instrText xml:space="preserve"> </w:instrText>
      </w:r>
      <w:r w:rsidRPr="00127368">
        <w:rPr>
          <w:rFonts w:ascii="Simplified Arabic" w:hAnsi="Simplified Arabic" w:cs="Simplified Arabic"/>
          <w:b/>
          <w:bCs/>
          <w:color w:val="000000" w:themeColor="text1"/>
          <w:sz w:val="26"/>
          <w:szCs w:val="26"/>
          <w:rtl/>
          <w:lang w:bidi="ar-TN"/>
        </w:rPr>
        <w:fldChar w:fldCharType="separate"/>
      </w:r>
      <w:r w:rsidR="00B64565">
        <w:rPr>
          <w:rFonts w:ascii="Simplified Arabic" w:hAnsi="Simplified Arabic" w:cs="Simplified Arabic"/>
          <w:b/>
          <w:bCs/>
          <w:noProof/>
          <w:color w:val="000000" w:themeColor="text1"/>
          <w:sz w:val="26"/>
          <w:szCs w:val="26"/>
          <w:rtl/>
          <w:lang w:bidi="ar-TN"/>
        </w:rPr>
        <w:t>152</w:t>
      </w:r>
      <w:r w:rsidRPr="00127368">
        <w:rPr>
          <w:rFonts w:ascii="Simplified Arabic" w:hAnsi="Simplified Arabic" w:cs="Simplified Arabic"/>
          <w:b/>
          <w:bCs/>
          <w:color w:val="000000" w:themeColor="text1"/>
          <w:sz w:val="26"/>
          <w:szCs w:val="26"/>
          <w:rtl/>
          <w:lang w:bidi="ar-TN"/>
        </w:rPr>
        <w:fldChar w:fldCharType="end"/>
      </w:r>
      <w:r w:rsidRPr="00127368">
        <w:rPr>
          <w:rFonts w:ascii="Simplified Arabic" w:hAnsi="Simplified Arabic" w:cs="Simplified Arabic"/>
          <w:b/>
          <w:bCs/>
          <w:color w:val="000000" w:themeColor="text1"/>
          <w:sz w:val="26"/>
          <w:szCs w:val="26"/>
          <w:rtl/>
          <w:lang w:bidi="ar-TN"/>
        </w:rPr>
        <w:t xml:space="preserve">: </w:t>
      </w:r>
      <w:r w:rsidRPr="00127368">
        <w:rPr>
          <w:rFonts w:ascii="Simplified Arabic" w:hAnsi="Simplified Arabic" w:cs="Simplified Arabic"/>
          <w:color w:val="000000" w:themeColor="text1"/>
          <w:sz w:val="26"/>
          <w:szCs w:val="26"/>
          <w:rtl/>
          <w:lang w:bidi="ar-TN"/>
        </w:rPr>
        <w:t xml:space="preserve">كل مخالفة لأحكام الفصل </w:t>
      </w:r>
      <w:r w:rsidRPr="00127368">
        <w:rPr>
          <w:rFonts w:ascii="Simplified Arabic" w:hAnsi="Simplified Arabic" w:cs="Simplified Arabic"/>
          <w:color w:val="000000" w:themeColor="text1"/>
          <w:sz w:val="26"/>
          <w:szCs w:val="26"/>
          <w:rtl/>
          <w:lang w:bidi="ar-TN"/>
        </w:rPr>
        <w:fldChar w:fldCharType="begin"/>
      </w:r>
      <w:r w:rsidRPr="00127368">
        <w:rPr>
          <w:rFonts w:ascii="Simplified Arabic" w:hAnsi="Simplified Arabic" w:cs="Simplified Arabic"/>
          <w:color w:val="000000" w:themeColor="text1"/>
          <w:sz w:val="26"/>
          <w:szCs w:val="26"/>
          <w:rtl/>
          <w:lang w:bidi="ar-TN"/>
        </w:rPr>
        <w:instrText xml:space="preserve"> </w:instrText>
      </w:r>
      <w:r w:rsidRPr="00127368">
        <w:rPr>
          <w:rFonts w:ascii="Simplified Arabic" w:hAnsi="Simplified Arabic" w:cs="Simplified Arabic"/>
          <w:color w:val="000000" w:themeColor="text1"/>
          <w:sz w:val="26"/>
          <w:szCs w:val="26"/>
          <w:lang w:bidi="ar-TN"/>
        </w:rPr>
        <w:instrText>REF</w:instrText>
      </w:r>
      <w:r w:rsidRPr="00127368">
        <w:rPr>
          <w:rFonts w:ascii="Simplified Arabic" w:hAnsi="Simplified Arabic" w:cs="Simplified Arabic"/>
          <w:color w:val="000000" w:themeColor="text1"/>
          <w:sz w:val="26"/>
          <w:szCs w:val="26"/>
          <w:rtl/>
          <w:lang w:bidi="ar-TN"/>
        </w:rPr>
        <w:instrText xml:space="preserve"> تحجير_الدعاية  \* </w:instrText>
      </w:r>
      <w:r w:rsidRPr="00127368">
        <w:rPr>
          <w:rFonts w:ascii="Simplified Arabic" w:hAnsi="Simplified Arabic" w:cs="Simplified Arabic"/>
          <w:color w:val="000000" w:themeColor="text1"/>
          <w:sz w:val="26"/>
          <w:szCs w:val="26"/>
          <w:lang w:bidi="ar-TN"/>
        </w:rPr>
        <w:instrText>MERGEFORMAT</w:instrText>
      </w:r>
      <w:r w:rsidRPr="00127368">
        <w:rPr>
          <w:rFonts w:ascii="Simplified Arabic" w:hAnsi="Simplified Arabic" w:cs="Simplified Arabic"/>
          <w:color w:val="000000" w:themeColor="text1"/>
          <w:sz w:val="26"/>
          <w:szCs w:val="26"/>
          <w:rtl/>
          <w:lang w:bidi="ar-TN"/>
        </w:rPr>
        <w:instrText xml:space="preserve"> </w:instrText>
      </w:r>
      <w:r w:rsidRPr="00127368">
        <w:rPr>
          <w:rFonts w:ascii="Simplified Arabic" w:hAnsi="Simplified Arabic" w:cs="Simplified Arabic"/>
          <w:color w:val="000000" w:themeColor="text1"/>
          <w:sz w:val="26"/>
          <w:szCs w:val="26"/>
          <w:rtl/>
          <w:lang w:bidi="ar-TN"/>
        </w:rPr>
        <w:fldChar w:fldCharType="separate"/>
      </w:r>
      <w:r w:rsidR="00575851" w:rsidRPr="00AB6BBF">
        <w:rPr>
          <w:rFonts w:ascii="Simplified Arabic" w:hAnsi="Simplified Arabic" w:cs="Simplified Arabic"/>
          <w:noProof/>
          <w:color w:val="000000" w:themeColor="text1"/>
          <w:sz w:val="26"/>
          <w:szCs w:val="26"/>
          <w:rtl/>
        </w:rPr>
        <w:t>66</w:t>
      </w:r>
      <w:r w:rsidRPr="00127368">
        <w:rPr>
          <w:rFonts w:ascii="Simplified Arabic" w:hAnsi="Simplified Arabic" w:cs="Simplified Arabic"/>
          <w:color w:val="000000" w:themeColor="text1"/>
          <w:sz w:val="26"/>
          <w:szCs w:val="26"/>
          <w:rtl/>
          <w:lang w:bidi="ar-TN"/>
        </w:rPr>
        <w:fldChar w:fldCharType="end"/>
      </w:r>
      <w:r w:rsidRPr="00127368">
        <w:rPr>
          <w:rFonts w:ascii="Simplified Arabic" w:hAnsi="Simplified Arabic" w:cs="Simplified Arabic"/>
          <w:color w:val="000000" w:themeColor="text1"/>
          <w:sz w:val="26"/>
          <w:szCs w:val="26"/>
          <w:rtl/>
          <w:lang w:bidi="ar-TN"/>
        </w:rPr>
        <w:t xml:space="preserve"> من هذا القانون يترتب عنها خطية مالية قدرها من 3</w:t>
      </w:r>
      <w:r w:rsidR="00937F13" w:rsidRPr="00127368">
        <w:rPr>
          <w:rFonts w:ascii="Simplified Arabic" w:hAnsi="Simplified Arabic" w:cs="Simplified Arabic" w:hint="cs"/>
          <w:color w:val="000000" w:themeColor="text1"/>
          <w:sz w:val="26"/>
          <w:szCs w:val="26"/>
          <w:rtl/>
          <w:lang w:bidi="ar-TN"/>
        </w:rPr>
        <w:t xml:space="preserve"> آلاف دينار</w:t>
      </w:r>
      <w:r w:rsidRPr="00127368">
        <w:rPr>
          <w:rFonts w:ascii="Simplified Arabic" w:hAnsi="Simplified Arabic" w:cs="Simplified Arabic"/>
          <w:color w:val="000000" w:themeColor="text1"/>
          <w:sz w:val="26"/>
          <w:szCs w:val="26"/>
          <w:rtl/>
          <w:lang w:bidi="ar-TN"/>
        </w:rPr>
        <w:t xml:space="preserve"> إلى 20 ألف دينار.</w:t>
      </w:r>
    </w:p>
    <w:p w:rsidR="00C41591" w:rsidRPr="00127368" w:rsidRDefault="00C41591" w:rsidP="00C21450">
      <w:pPr>
        <w:bidi/>
        <w:jc w:val="both"/>
        <w:rPr>
          <w:rFonts w:ascii="Simplified Arabic" w:hAnsi="Simplified Arabic" w:cs="Simplified Arabic"/>
          <w:b/>
          <w:bCs/>
          <w:color w:val="000000" w:themeColor="text1"/>
          <w:sz w:val="26"/>
          <w:szCs w:val="26"/>
          <w:rtl/>
          <w:lang w:bidi="ar-TN"/>
        </w:rPr>
      </w:pPr>
      <w:r w:rsidRPr="00127368">
        <w:rPr>
          <w:rFonts w:ascii="Simplified Arabic" w:hAnsi="Simplified Arabic" w:cs="Simplified Arabic"/>
          <w:b/>
          <w:bCs/>
          <w:color w:val="000000" w:themeColor="text1"/>
          <w:sz w:val="26"/>
          <w:szCs w:val="26"/>
          <w:rtl/>
          <w:lang w:bidi="ar-TN"/>
        </w:rPr>
        <w:t xml:space="preserve">الفصل </w:t>
      </w:r>
      <w:r w:rsidRPr="00127368">
        <w:rPr>
          <w:rFonts w:ascii="Simplified Arabic" w:hAnsi="Simplified Arabic" w:cs="Simplified Arabic"/>
          <w:b/>
          <w:bCs/>
          <w:color w:val="000000" w:themeColor="text1"/>
          <w:sz w:val="26"/>
          <w:szCs w:val="26"/>
          <w:rtl/>
          <w:lang w:bidi="ar-TN"/>
        </w:rPr>
        <w:fldChar w:fldCharType="begin"/>
      </w:r>
      <w:r w:rsidRPr="00127368">
        <w:rPr>
          <w:rFonts w:ascii="Simplified Arabic" w:hAnsi="Simplified Arabic" w:cs="Simplified Arabic"/>
          <w:b/>
          <w:bCs/>
          <w:color w:val="000000" w:themeColor="text1"/>
          <w:sz w:val="26"/>
          <w:szCs w:val="26"/>
          <w:rtl/>
          <w:lang w:bidi="ar-TN"/>
        </w:rPr>
        <w:instrText xml:space="preserve"> </w:instrText>
      </w:r>
      <w:r w:rsidRPr="00127368">
        <w:rPr>
          <w:rFonts w:ascii="Simplified Arabic" w:hAnsi="Simplified Arabic" w:cs="Simplified Arabic"/>
          <w:b/>
          <w:bCs/>
          <w:color w:val="000000" w:themeColor="text1"/>
          <w:sz w:val="26"/>
          <w:szCs w:val="26"/>
          <w:lang w:bidi="ar-TN"/>
        </w:rPr>
        <w:instrText>SEQ Chapter</w:instrText>
      </w:r>
      <w:r w:rsidRPr="00127368">
        <w:rPr>
          <w:rFonts w:ascii="Simplified Arabic" w:hAnsi="Simplified Arabic" w:cs="Simplified Arabic"/>
          <w:b/>
          <w:bCs/>
          <w:color w:val="000000" w:themeColor="text1"/>
          <w:sz w:val="26"/>
          <w:szCs w:val="26"/>
          <w:rtl/>
          <w:lang w:bidi="ar-TN"/>
        </w:rPr>
        <w:instrText xml:space="preserve"> </w:instrText>
      </w:r>
      <w:r w:rsidRPr="00127368">
        <w:rPr>
          <w:rFonts w:ascii="Simplified Arabic" w:hAnsi="Simplified Arabic" w:cs="Simplified Arabic"/>
          <w:b/>
          <w:bCs/>
          <w:color w:val="000000" w:themeColor="text1"/>
          <w:sz w:val="26"/>
          <w:szCs w:val="26"/>
          <w:rtl/>
          <w:lang w:bidi="ar-TN"/>
        </w:rPr>
        <w:fldChar w:fldCharType="separate"/>
      </w:r>
      <w:r w:rsidR="00B64565">
        <w:rPr>
          <w:rFonts w:ascii="Simplified Arabic" w:hAnsi="Simplified Arabic" w:cs="Simplified Arabic"/>
          <w:b/>
          <w:bCs/>
          <w:noProof/>
          <w:color w:val="000000" w:themeColor="text1"/>
          <w:sz w:val="26"/>
          <w:szCs w:val="26"/>
          <w:rtl/>
          <w:lang w:bidi="ar-TN"/>
        </w:rPr>
        <w:t>153</w:t>
      </w:r>
      <w:r w:rsidRPr="00127368">
        <w:rPr>
          <w:rFonts w:ascii="Simplified Arabic" w:hAnsi="Simplified Arabic" w:cs="Simplified Arabic"/>
          <w:b/>
          <w:bCs/>
          <w:color w:val="000000" w:themeColor="text1"/>
          <w:sz w:val="26"/>
          <w:szCs w:val="26"/>
          <w:rtl/>
          <w:lang w:bidi="ar-TN"/>
        </w:rPr>
        <w:fldChar w:fldCharType="end"/>
      </w:r>
      <w:r w:rsidRPr="00127368">
        <w:rPr>
          <w:rFonts w:ascii="Simplified Arabic" w:hAnsi="Simplified Arabic" w:cs="Simplified Arabic"/>
          <w:b/>
          <w:bCs/>
          <w:color w:val="000000" w:themeColor="text1"/>
          <w:sz w:val="26"/>
          <w:szCs w:val="26"/>
          <w:rtl/>
          <w:lang w:bidi="ar-TN"/>
        </w:rPr>
        <w:t xml:space="preserve">: </w:t>
      </w:r>
      <w:r w:rsidRPr="00127368">
        <w:rPr>
          <w:rFonts w:ascii="Simplified Arabic" w:hAnsi="Simplified Arabic" w:cs="Simplified Arabic"/>
          <w:color w:val="000000" w:themeColor="text1"/>
          <w:sz w:val="26"/>
          <w:szCs w:val="26"/>
          <w:rtl/>
          <w:lang w:bidi="ar-TN"/>
        </w:rPr>
        <w:t xml:space="preserve">كل مخالفة لأحكام الفصل </w:t>
      </w:r>
      <w:r w:rsidRPr="00127368">
        <w:rPr>
          <w:rFonts w:ascii="Simplified Arabic" w:hAnsi="Simplified Arabic" w:cs="Simplified Arabic"/>
          <w:color w:val="000000" w:themeColor="text1"/>
          <w:sz w:val="26"/>
          <w:szCs w:val="26"/>
          <w:rtl/>
          <w:lang w:bidi="ar-TN"/>
        </w:rPr>
        <w:fldChar w:fldCharType="begin"/>
      </w:r>
      <w:r w:rsidRPr="00127368">
        <w:rPr>
          <w:rFonts w:ascii="Simplified Arabic" w:hAnsi="Simplified Arabic" w:cs="Simplified Arabic"/>
          <w:color w:val="000000" w:themeColor="text1"/>
          <w:sz w:val="26"/>
          <w:szCs w:val="26"/>
          <w:rtl/>
          <w:lang w:bidi="ar-TN"/>
        </w:rPr>
        <w:instrText xml:space="preserve"> </w:instrText>
      </w:r>
      <w:r w:rsidRPr="00127368">
        <w:rPr>
          <w:rFonts w:ascii="Simplified Arabic" w:hAnsi="Simplified Arabic" w:cs="Simplified Arabic"/>
          <w:color w:val="000000" w:themeColor="text1"/>
          <w:sz w:val="26"/>
          <w:szCs w:val="26"/>
          <w:lang w:bidi="ar-TN"/>
        </w:rPr>
        <w:instrText>REF</w:instrText>
      </w:r>
      <w:r w:rsidRPr="00127368">
        <w:rPr>
          <w:rFonts w:ascii="Simplified Arabic" w:hAnsi="Simplified Arabic" w:cs="Simplified Arabic"/>
          <w:color w:val="000000" w:themeColor="text1"/>
          <w:sz w:val="26"/>
          <w:szCs w:val="26"/>
          <w:rtl/>
          <w:lang w:bidi="ar-TN"/>
        </w:rPr>
        <w:instrText xml:space="preserve"> سبر_الآراء  \* </w:instrText>
      </w:r>
      <w:r w:rsidRPr="00127368">
        <w:rPr>
          <w:rFonts w:ascii="Simplified Arabic" w:hAnsi="Simplified Arabic" w:cs="Simplified Arabic"/>
          <w:color w:val="000000" w:themeColor="text1"/>
          <w:sz w:val="26"/>
          <w:szCs w:val="26"/>
          <w:lang w:bidi="ar-TN"/>
        </w:rPr>
        <w:instrText>MERGEFORMAT</w:instrText>
      </w:r>
      <w:r w:rsidRPr="00127368">
        <w:rPr>
          <w:rFonts w:ascii="Simplified Arabic" w:hAnsi="Simplified Arabic" w:cs="Simplified Arabic"/>
          <w:color w:val="000000" w:themeColor="text1"/>
          <w:sz w:val="26"/>
          <w:szCs w:val="26"/>
          <w:rtl/>
          <w:lang w:bidi="ar-TN"/>
        </w:rPr>
        <w:instrText xml:space="preserve"> </w:instrText>
      </w:r>
      <w:r w:rsidRPr="00127368">
        <w:rPr>
          <w:rFonts w:ascii="Simplified Arabic" w:hAnsi="Simplified Arabic" w:cs="Simplified Arabic"/>
          <w:color w:val="000000" w:themeColor="text1"/>
          <w:sz w:val="26"/>
          <w:szCs w:val="26"/>
          <w:rtl/>
          <w:lang w:bidi="ar-TN"/>
        </w:rPr>
        <w:fldChar w:fldCharType="separate"/>
      </w:r>
      <w:r w:rsidR="00575851" w:rsidRPr="00AB6BBF">
        <w:rPr>
          <w:rFonts w:ascii="Simplified Arabic" w:hAnsi="Simplified Arabic" w:cs="Simplified Arabic"/>
          <w:noProof/>
          <w:color w:val="000000" w:themeColor="text1"/>
          <w:sz w:val="26"/>
          <w:szCs w:val="26"/>
          <w:rtl/>
        </w:rPr>
        <w:t>67</w:t>
      </w:r>
      <w:r w:rsidRPr="00127368">
        <w:rPr>
          <w:rFonts w:ascii="Simplified Arabic" w:hAnsi="Simplified Arabic" w:cs="Simplified Arabic"/>
          <w:color w:val="000000" w:themeColor="text1"/>
          <w:sz w:val="26"/>
          <w:szCs w:val="26"/>
          <w:rtl/>
          <w:lang w:bidi="ar-TN"/>
        </w:rPr>
        <w:fldChar w:fldCharType="end"/>
      </w:r>
      <w:r w:rsidRPr="00127368">
        <w:rPr>
          <w:rFonts w:ascii="Simplified Arabic" w:hAnsi="Simplified Arabic" w:cs="Simplified Arabic"/>
          <w:color w:val="000000" w:themeColor="text1"/>
          <w:sz w:val="26"/>
          <w:szCs w:val="26"/>
          <w:rtl/>
          <w:lang w:bidi="ar-TN"/>
        </w:rPr>
        <w:t xml:space="preserve"> من هذا القانون يترتب عنها خطية مالية قدرها من 20 </w:t>
      </w:r>
      <w:r w:rsidR="003A6BCF" w:rsidRPr="00127368">
        <w:rPr>
          <w:rFonts w:ascii="Simplified Arabic" w:hAnsi="Simplified Arabic" w:cs="Simplified Arabic" w:hint="cs"/>
          <w:color w:val="000000" w:themeColor="text1"/>
          <w:sz w:val="26"/>
          <w:szCs w:val="26"/>
          <w:rtl/>
          <w:lang w:bidi="ar-TN"/>
        </w:rPr>
        <w:t xml:space="preserve">ألف دينار </w:t>
      </w:r>
      <w:r w:rsidRPr="00127368">
        <w:rPr>
          <w:rFonts w:ascii="Simplified Arabic" w:hAnsi="Simplified Arabic" w:cs="Simplified Arabic"/>
          <w:color w:val="000000" w:themeColor="text1"/>
          <w:sz w:val="26"/>
          <w:szCs w:val="26"/>
          <w:rtl/>
          <w:lang w:bidi="ar-TN"/>
        </w:rPr>
        <w:t>إلى 50 ألف دينار.</w:t>
      </w:r>
    </w:p>
    <w:p w:rsidR="00C41591" w:rsidRPr="00127368" w:rsidRDefault="00C41591" w:rsidP="00594AB0">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b/>
          <w:bCs/>
          <w:color w:val="000000" w:themeColor="text1"/>
          <w:sz w:val="26"/>
          <w:szCs w:val="26"/>
          <w:rtl/>
          <w:lang w:bidi="ar-TN"/>
        </w:rPr>
        <w:lastRenderedPageBreak/>
        <w:t xml:space="preserve">الفصل </w:t>
      </w:r>
      <w:bookmarkStart w:id="71" w:name="ف154"/>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154</w:t>
      </w:r>
      <w:r w:rsidRPr="00127368">
        <w:rPr>
          <w:rFonts w:ascii="Simplified Arabic" w:hAnsi="Simplified Arabic" w:cs="Simplified Arabic"/>
          <w:b/>
          <w:bCs/>
          <w:color w:val="000000" w:themeColor="text1"/>
          <w:sz w:val="26"/>
          <w:szCs w:val="26"/>
          <w:rtl/>
        </w:rPr>
        <w:fldChar w:fldCharType="end"/>
      </w:r>
      <w:bookmarkEnd w:id="71"/>
      <w:r w:rsidRPr="00127368">
        <w:rPr>
          <w:rFonts w:ascii="Simplified Arabic" w:hAnsi="Simplified Arabic" w:cs="Simplified Arabic"/>
          <w:color w:val="000000" w:themeColor="text1"/>
          <w:sz w:val="26"/>
          <w:szCs w:val="26"/>
          <w:rtl/>
          <w:lang w:bidi="ar-TN"/>
        </w:rPr>
        <w:t xml:space="preserve">: مع مراعاة أحكام الفقرتيْن الثانية والثالثة من الفصل </w:t>
      </w:r>
      <w:r w:rsidRPr="00127368">
        <w:rPr>
          <w:rFonts w:ascii="Simplified Arabic" w:hAnsi="Simplified Arabic" w:cs="Simplified Arabic"/>
          <w:color w:val="000000" w:themeColor="text1"/>
          <w:sz w:val="26"/>
          <w:szCs w:val="26"/>
          <w:rtl/>
          <w:lang w:bidi="ar-TN"/>
        </w:rPr>
        <w:fldChar w:fldCharType="begin"/>
      </w:r>
      <w:r w:rsidRPr="00127368">
        <w:rPr>
          <w:rFonts w:ascii="Simplified Arabic" w:hAnsi="Simplified Arabic" w:cs="Simplified Arabic"/>
          <w:color w:val="000000" w:themeColor="text1"/>
          <w:sz w:val="26"/>
          <w:szCs w:val="26"/>
          <w:rtl/>
          <w:lang w:bidi="ar-TN"/>
        </w:rPr>
        <w:instrText xml:space="preserve"> </w:instrText>
      </w:r>
      <w:r w:rsidRPr="00127368">
        <w:rPr>
          <w:rFonts w:ascii="Simplified Arabic" w:hAnsi="Simplified Arabic" w:cs="Simplified Arabic"/>
          <w:color w:val="000000" w:themeColor="text1"/>
          <w:sz w:val="26"/>
          <w:szCs w:val="26"/>
          <w:lang w:bidi="ar-TN"/>
        </w:rPr>
        <w:instrText>REF</w:instrText>
      </w:r>
      <w:r w:rsidRPr="00127368">
        <w:rPr>
          <w:rFonts w:ascii="Simplified Arabic" w:hAnsi="Simplified Arabic" w:cs="Simplified Arabic"/>
          <w:color w:val="000000" w:themeColor="text1"/>
          <w:sz w:val="26"/>
          <w:szCs w:val="26"/>
          <w:rtl/>
          <w:lang w:bidi="ar-TN"/>
        </w:rPr>
        <w:instrText xml:space="preserve"> التمويل_الأجنبي  \* </w:instrText>
      </w:r>
      <w:r w:rsidRPr="00127368">
        <w:rPr>
          <w:rFonts w:ascii="Simplified Arabic" w:hAnsi="Simplified Arabic" w:cs="Simplified Arabic"/>
          <w:color w:val="000000" w:themeColor="text1"/>
          <w:sz w:val="26"/>
          <w:szCs w:val="26"/>
          <w:lang w:bidi="ar-TN"/>
        </w:rPr>
        <w:instrText>MERGEFORMAT</w:instrText>
      </w:r>
      <w:r w:rsidRPr="00127368">
        <w:rPr>
          <w:rFonts w:ascii="Simplified Arabic" w:hAnsi="Simplified Arabic" w:cs="Simplified Arabic"/>
          <w:color w:val="000000" w:themeColor="text1"/>
          <w:sz w:val="26"/>
          <w:szCs w:val="26"/>
          <w:rtl/>
          <w:lang w:bidi="ar-TN"/>
        </w:rPr>
        <w:instrText xml:space="preserve"> </w:instrText>
      </w:r>
      <w:r w:rsidRPr="00127368">
        <w:rPr>
          <w:rFonts w:ascii="Simplified Arabic" w:hAnsi="Simplified Arabic" w:cs="Simplified Arabic"/>
          <w:color w:val="000000" w:themeColor="text1"/>
          <w:sz w:val="26"/>
          <w:szCs w:val="26"/>
          <w:rtl/>
          <w:lang w:bidi="ar-TN"/>
        </w:rPr>
        <w:fldChar w:fldCharType="separate"/>
      </w:r>
      <w:r w:rsidR="00575851" w:rsidRPr="00AB6BBF">
        <w:rPr>
          <w:rFonts w:ascii="Simplified Arabic" w:hAnsi="Simplified Arabic" w:cs="Simplified Arabic"/>
          <w:noProof/>
          <w:color w:val="000000" w:themeColor="text1"/>
          <w:sz w:val="26"/>
          <w:szCs w:val="26"/>
          <w:rtl/>
        </w:rPr>
        <w:t>75</w:t>
      </w:r>
      <w:r w:rsidRPr="00127368">
        <w:rPr>
          <w:rFonts w:ascii="Simplified Arabic" w:hAnsi="Simplified Arabic" w:cs="Simplified Arabic"/>
          <w:color w:val="000000" w:themeColor="text1"/>
          <w:sz w:val="26"/>
          <w:szCs w:val="26"/>
          <w:rtl/>
          <w:lang w:bidi="ar-TN"/>
        </w:rPr>
        <w:fldChar w:fldCharType="end"/>
      </w:r>
      <w:r w:rsidRPr="00127368">
        <w:rPr>
          <w:rFonts w:ascii="Simplified Arabic" w:hAnsi="Simplified Arabic" w:cs="Simplified Arabic"/>
          <w:color w:val="000000" w:themeColor="text1"/>
          <w:sz w:val="26"/>
          <w:szCs w:val="26"/>
          <w:rtl/>
          <w:lang w:bidi="ar-TN"/>
        </w:rPr>
        <w:t>، يعاقب بالسجن</w:t>
      </w:r>
      <w:r w:rsidRPr="00127368">
        <w:rPr>
          <w:rFonts w:ascii="Simplified Arabic" w:hAnsi="Simplified Arabic" w:cs="Simplified Arabic"/>
          <w:color w:val="000000" w:themeColor="text1"/>
          <w:sz w:val="26"/>
          <w:szCs w:val="26"/>
          <w:lang w:bidi="ar-TN"/>
        </w:rPr>
        <w:t xml:space="preserve"> </w:t>
      </w:r>
      <w:r w:rsidRPr="00127368">
        <w:rPr>
          <w:rFonts w:ascii="Simplified Arabic" w:hAnsi="Simplified Arabic" w:cs="Simplified Arabic"/>
          <w:color w:val="000000" w:themeColor="text1"/>
          <w:sz w:val="26"/>
          <w:szCs w:val="26"/>
          <w:rtl/>
          <w:lang w:bidi="ar-TN"/>
        </w:rPr>
        <w:t>من</w:t>
      </w:r>
      <w:r w:rsidRPr="00127368">
        <w:rPr>
          <w:rFonts w:ascii="Simplified Arabic" w:hAnsi="Simplified Arabic" w:cs="Simplified Arabic"/>
          <w:color w:val="000000" w:themeColor="text1"/>
          <w:sz w:val="26"/>
          <w:szCs w:val="26"/>
          <w:lang w:bidi="ar-TN"/>
        </w:rPr>
        <w:t xml:space="preserve"> </w:t>
      </w:r>
      <w:r w:rsidRPr="00127368">
        <w:rPr>
          <w:rFonts w:ascii="Simplified Arabic" w:hAnsi="Simplified Arabic" w:cs="Simplified Arabic"/>
          <w:color w:val="000000" w:themeColor="text1"/>
          <w:sz w:val="26"/>
          <w:szCs w:val="26"/>
          <w:rtl/>
          <w:lang w:bidi="ar-TN"/>
        </w:rPr>
        <w:t>سنة</w:t>
      </w:r>
      <w:r w:rsidRPr="00127368">
        <w:rPr>
          <w:rFonts w:ascii="Simplified Arabic" w:hAnsi="Simplified Arabic" w:cs="Simplified Arabic"/>
          <w:color w:val="000000" w:themeColor="text1"/>
          <w:sz w:val="26"/>
          <w:szCs w:val="26"/>
          <w:lang w:bidi="ar-TN"/>
        </w:rPr>
        <w:t xml:space="preserve"> </w:t>
      </w:r>
      <w:r w:rsidRPr="00127368">
        <w:rPr>
          <w:rFonts w:ascii="Simplified Arabic" w:hAnsi="Simplified Arabic" w:cs="Simplified Arabic"/>
          <w:color w:val="000000" w:themeColor="text1"/>
          <w:sz w:val="26"/>
          <w:szCs w:val="26"/>
          <w:rtl/>
          <w:lang w:bidi="ar-TN"/>
        </w:rPr>
        <w:t>إلى خمس سنوات وبخطية</w:t>
      </w:r>
      <w:r w:rsidRPr="00127368">
        <w:rPr>
          <w:rFonts w:ascii="Simplified Arabic" w:hAnsi="Simplified Arabic" w:cs="Simplified Arabic"/>
          <w:color w:val="000000" w:themeColor="text1"/>
          <w:sz w:val="26"/>
          <w:szCs w:val="26"/>
          <w:lang w:bidi="ar-TN"/>
        </w:rPr>
        <w:t xml:space="preserve"> </w:t>
      </w:r>
      <w:r w:rsidRPr="00127368">
        <w:rPr>
          <w:rFonts w:ascii="Simplified Arabic" w:hAnsi="Simplified Arabic" w:cs="Simplified Arabic"/>
          <w:color w:val="000000" w:themeColor="text1"/>
          <w:sz w:val="26"/>
          <w:szCs w:val="26"/>
          <w:rtl/>
          <w:lang w:bidi="ar-TN"/>
        </w:rPr>
        <w:t>قدرها</w:t>
      </w:r>
      <w:r w:rsidRPr="00127368">
        <w:rPr>
          <w:rFonts w:ascii="Simplified Arabic" w:hAnsi="Simplified Arabic" w:cs="Simplified Arabic"/>
          <w:color w:val="000000" w:themeColor="text1"/>
          <w:sz w:val="26"/>
          <w:szCs w:val="26"/>
          <w:lang w:bidi="ar-TN"/>
        </w:rPr>
        <w:t xml:space="preserve"> </w:t>
      </w:r>
      <w:r w:rsidRPr="00127368">
        <w:rPr>
          <w:rFonts w:ascii="Simplified Arabic" w:hAnsi="Simplified Arabic" w:cs="Simplified Arabic"/>
          <w:color w:val="000000" w:themeColor="text1"/>
          <w:sz w:val="26"/>
          <w:szCs w:val="26"/>
          <w:rtl/>
          <w:lang w:bidi="ar-TN"/>
        </w:rPr>
        <w:t>قيمة الموارد أو المساعدات العينية التي تحص</w:t>
      </w:r>
      <w:r w:rsidR="006F162E"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ل عليها كل</w:t>
      </w:r>
      <w:r w:rsidRPr="00127368">
        <w:rPr>
          <w:rFonts w:ascii="Simplified Arabic" w:hAnsi="Simplified Arabic" w:cs="Simplified Arabic"/>
          <w:color w:val="000000" w:themeColor="text1"/>
          <w:sz w:val="26"/>
          <w:szCs w:val="26"/>
          <w:lang w:bidi="ar-TN"/>
        </w:rPr>
        <w:t xml:space="preserve"> </w:t>
      </w:r>
      <w:r w:rsidRPr="00127368">
        <w:rPr>
          <w:rFonts w:ascii="Simplified Arabic" w:hAnsi="Simplified Arabic" w:cs="Simplified Arabic"/>
          <w:color w:val="000000" w:themeColor="text1"/>
          <w:sz w:val="26"/>
          <w:szCs w:val="26"/>
          <w:rtl/>
          <w:lang w:bidi="ar-TN"/>
        </w:rPr>
        <w:t>مترشح قب</w:t>
      </w:r>
      <w:r w:rsidR="006F162E"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ل</w:t>
      </w:r>
      <w:r w:rsidRPr="00127368">
        <w:rPr>
          <w:rFonts w:ascii="Simplified Arabic" w:hAnsi="Simplified Arabic" w:cs="Simplified Arabic"/>
          <w:color w:val="000000" w:themeColor="text1"/>
          <w:sz w:val="26"/>
          <w:szCs w:val="26"/>
          <w:lang w:bidi="ar-TN"/>
        </w:rPr>
        <w:t xml:space="preserve"> </w:t>
      </w:r>
      <w:r w:rsidRPr="00127368">
        <w:rPr>
          <w:rFonts w:ascii="Simplified Arabic" w:hAnsi="Simplified Arabic" w:cs="Simplified Arabic"/>
          <w:color w:val="000000" w:themeColor="text1"/>
          <w:sz w:val="26"/>
          <w:szCs w:val="26"/>
          <w:rtl/>
          <w:lang w:bidi="ar-TN"/>
        </w:rPr>
        <w:t>من</w:t>
      </w:r>
      <w:r w:rsidRPr="00127368">
        <w:rPr>
          <w:rFonts w:ascii="Simplified Arabic" w:hAnsi="Simplified Arabic" w:cs="Simplified Arabic"/>
          <w:color w:val="000000" w:themeColor="text1"/>
          <w:sz w:val="26"/>
          <w:szCs w:val="26"/>
          <w:lang w:bidi="ar-TN"/>
        </w:rPr>
        <w:t xml:space="preserve"> </w:t>
      </w:r>
      <w:r w:rsidRPr="00127368">
        <w:rPr>
          <w:rFonts w:ascii="Simplified Arabic" w:hAnsi="Simplified Arabic" w:cs="Simplified Arabic"/>
          <w:color w:val="000000" w:themeColor="text1"/>
          <w:sz w:val="26"/>
          <w:szCs w:val="26"/>
          <w:rtl/>
          <w:lang w:bidi="ar-TN"/>
        </w:rPr>
        <w:t>جهة</w:t>
      </w:r>
      <w:r w:rsidRPr="00127368">
        <w:rPr>
          <w:rFonts w:ascii="Simplified Arabic" w:hAnsi="Simplified Arabic" w:cs="Simplified Arabic"/>
          <w:color w:val="000000" w:themeColor="text1"/>
          <w:sz w:val="26"/>
          <w:szCs w:val="26"/>
          <w:lang w:bidi="ar-TN"/>
        </w:rPr>
        <w:t xml:space="preserve"> </w:t>
      </w:r>
      <w:r w:rsidRPr="00127368">
        <w:rPr>
          <w:rFonts w:ascii="Simplified Arabic" w:hAnsi="Simplified Arabic" w:cs="Simplified Arabic"/>
          <w:color w:val="000000" w:themeColor="text1"/>
          <w:sz w:val="26"/>
          <w:szCs w:val="26"/>
          <w:rtl/>
          <w:lang w:bidi="ar-TN"/>
        </w:rPr>
        <w:t>أجنبية</w:t>
      </w:r>
      <w:r w:rsidRPr="00127368">
        <w:rPr>
          <w:rFonts w:ascii="Simplified Arabic" w:hAnsi="Simplified Arabic" w:cs="Simplified Arabic"/>
          <w:color w:val="000000" w:themeColor="text1"/>
          <w:sz w:val="26"/>
          <w:szCs w:val="26"/>
          <w:lang w:bidi="ar-TN"/>
        </w:rPr>
        <w:t xml:space="preserve"> </w:t>
      </w:r>
      <w:r w:rsidRPr="00127368">
        <w:rPr>
          <w:rFonts w:ascii="Simplified Arabic" w:hAnsi="Simplified Arabic" w:cs="Simplified Arabic"/>
          <w:color w:val="000000" w:themeColor="text1"/>
          <w:sz w:val="26"/>
          <w:szCs w:val="26"/>
          <w:rtl/>
          <w:lang w:bidi="ar-TN"/>
        </w:rPr>
        <w:t>إعانات</w:t>
      </w:r>
      <w:r w:rsidRPr="00127368">
        <w:rPr>
          <w:rFonts w:ascii="Simplified Arabic" w:hAnsi="Simplified Arabic" w:cs="Simplified Arabic"/>
          <w:color w:val="000000" w:themeColor="text1"/>
          <w:sz w:val="26"/>
          <w:szCs w:val="26"/>
          <w:lang w:bidi="ar-TN"/>
        </w:rPr>
        <w:t xml:space="preserve"> </w:t>
      </w:r>
      <w:r w:rsidRPr="00127368">
        <w:rPr>
          <w:rFonts w:ascii="Simplified Arabic" w:hAnsi="Simplified Arabic" w:cs="Simplified Arabic"/>
          <w:color w:val="000000" w:themeColor="text1"/>
          <w:sz w:val="26"/>
          <w:szCs w:val="26"/>
          <w:rtl/>
          <w:lang w:bidi="ar-TN"/>
        </w:rPr>
        <w:t>مادية</w:t>
      </w:r>
      <w:r w:rsidRPr="00127368">
        <w:rPr>
          <w:rFonts w:ascii="Simplified Arabic" w:hAnsi="Simplified Arabic" w:cs="Simplified Arabic"/>
          <w:color w:val="000000" w:themeColor="text1"/>
          <w:sz w:val="26"/>
          <w:szCs w:val="26"/>
          <w:lang w:bidi="ar-TN"/>
        </w:rPr>
        <w:t xml:space="preserve"> </w:t>
      </w:r>
      <w:r w:rsidRPr="00127368">
        <w:rPr>
          <w:rFonts w:ascii="Simplified Arabic" w:hAnsi="Simplified Arabic" w:cs="Simplified Arabic"/>
          <w:color w:val="000000" w:themeColor="text1"/>
          <w:sz w:val="26"/>
          <w:szCs w:val="26"/>
          <w:rtl/>
          <w:lang w:bidi="ar-TN"/>
        </w:rPr>
        <w:t>بصفة</w:t>
      </w:r>
      <w:r w:rsidRPr="00127368">
        <w:rPr>
          <w:rFonts w:ascii="Simplified Arabic" w:hAnsi="Simplified Arabic" w:cs="Simplified Arabic"/>
          <w:color w:val="000000" w:themeColor="text1"/>
          <w:sz w:val="26"/>
          <w:szCs w:val="26"/>
          <w:lang w:bidi="ar-TN"/>
        </w:rPr>
        <w:t xml:space="preserve"> </w:t>
      </w:r>
      <w:r w:rsidRPr="00127368">
        <w:rPr>
          <w:rFonts w:ascii="Simplified Arabic" w:hAnsi="Simplified Arabic" w:cs="Simplified Arabic"/>
          <w:color w:val="000000" w:themeColor="text1"/>
          <w:sz w:val="26"/>
          <w:szCs w:val="26"/>
          <w:rtl/>
          <w:lang w:bidi="ar-TN"/>
        </w:rPr>
        <w:t>مباشرة</w:t>
      </w:r>
      <w:r w:rsidRPr="00127368">
        <w:rPr>
          <w:rFonts w:ascii="Simplified Arabic" w:hAnsi="Simplified Arabic" w:cs="Simplified Arabic"/>
          <w:color w:val="000000" w:themeColor="text1"/>
          <w:sz w:val="26"/>
          <w:szCs w:val="26"/>
          <w:lang w:bidi="ar-TN"/>
        </w:rPr>
        <w:t xml:space="preserve"> </w:t>
      </w:r>
      <w:r w:rsidRPr="00127368">
        <w:rPr>
          <w:rFonts w:ascii="Simplified Arabic" w:hAnsi="Simplified Arabic" w:cs="Simplified Arabic"/>
          <w:color w:val="000000" w:themeColor="text1"/>
          <w:sz w:val="26"/>
          <w:szCs w:val="26"/>
          <w:rtl/>
          <w:lang w:bidi="ar-TN"/>
        </w:rPr>
        <w:t>أو</w:t>
      </w:r>
      <w:r w:rsidRPr="00127368">
        <w:rPr>
          <w:rFonts w:ascii="Simplified Arabic" w:hAnsi="Simplified Arabic" w:cs="Simplified Arabic"/>
          <w:color w:val="000000" w:themeColor="text1"/>
          <w:sz w:val="26"/>
          <w:szCs w:val="26"/>
          <w:lang w:bidi="ar-TN"/>
        </w:rPr>
        <w:t xml:space="preserve"> </w:t>
      </w:r>
      <w:r w:rsidRPr="00127368">
        <w:rPr>
          <w:rFonts w:ascii="Simplified Arabic" w:hAnsi="Simplified Arabic" w:cs="Simplified Arabic"/>
          <w:color w:val="000000" w:themeColor="text1"/>
          <w:sz w:val="26"/>
          <w:szCs w:val="26"/>
          <w:rtl/>
          <w:lang w:bidi="ar-TN"/>
        </w:rPr>
        <w:t>غير</w:t>
      </w:r>
      <w:r w:rsidRPr="00127368">
        <w:rPr>
          <w:rFonts w:ascii="Simplified Arabic" w:hAnsi="Simplified Arabic" w:cs="Simplified Arabic"/>
          <w:color w:val="000000" w:themeColor="text1"/>
          <w:sz w:val="26"/>
          <w:szCs w:val="26"/>
          <w:lang w:bidi="ar-TN"/>
        </w:rPr>
        <w:t xml:space="preserve"> </w:t>
      </w:r>
      <w:r w:rsidRPr="00127368">
        <w:rPr>
          <w:rFonts w:ascii="Simplified Arabic" w:hAnsi="Simplified Arabic" w:cs="Simplified Arabic"/>
          <w:color w:val="000000" w:themeColor="text1"/>
          <w:sz w:val="26"/>
          <w:szCs w:val="26"/>
          <w:rtl/>
          <w:lang w:bidi="ar-TN"/>
        </w:rPr>
        <w:t>مباشرة.</w:t>
      </w:r>
    </w:p>
    <w:p w:rsidR="00C41591" w:rsidRPr="00127368" w:rsidRDefault="00C41591" w:rsidP="001F7EAB">
      <w:pPr>
        <w:bidi/>
        <w:jc w:val="both"/>
        <w:rPr>
          <w:rFonts w:ascii="Simplified Arabic" w:hAnsi="Simplified Arabic" w:cs="Simplified Arabic"/>
          <w:b/>
          <w:bCs/>
          <w:color w:val="000000" w:themeColor="text1"/>
          <w:sz w:val="26"/>
          <w:szCs w:val="26"/>
          <w:rtl/>
          <w:lang w:bidi="ar-TN"/>
        </w:rPr>
      </w:pPr>
      <w:r w:rsidRPr="00127368">
        <w:rPr>
          <w:rFonts w:ascii="Simplified Arabic" w:hAnsi="Simplified Arabic" w:cs="Simplified Arabic"/>
          <w:color w:val="000000" w:themeColor="text1"/>
          <w:sz w:val="26"/>
          <w:szCs w:val="26"/>
          <w:rtl/>
          <w:lang w:bidi="ar-TN"/>
        </w:rPr>
        <w:t>ويفقد آليا حال</w:t>
      </w:r>
      <w:r w:rsidRPr="00127368">
        <w:rPr>
          <w:rFonts w:ascii="Simplified Arabic" w:hAnsi="Simplified Arabic" w:cs="Simplified Arabic"/>
          <w:color w:val="000000" w:themeColor="text1"/>
          <w:sz w:val="26"/>
          <w:szCs w:val="26"/>
          <w:lang w:bidi="ar-TN"/>
        </w:rPr>
        <w:t xml:space="preserve"> </w:t>
      </w:r>
      <w:r w:rsidRPr="00127368">
        <w:rPr>
          <w:rFonts w:ascii="Simplified Arabic" w:hAnsi="Simplified Arabic" w:cs="Simplified Arabic"/>
          <w:color w:val="000000" w:themeColor="text1"/>
          <w:sz w:val="26"/>
          <w:szCs w:val="26"/>
          <w:rtl/>
          <w:lang w:bidi="ar-TN"/>
        </w:rPr>
        <w:t>صدور</w:t>
      </w:r>
      <w:r w:rsidRPr="00127368">
        <w:rPr>
          <w:rFonts w:ascii="Simplified Arabic" w:hAnsi="Simplified Arabic" w:cs="Simplified Arabic"/>
          <w:color w:val="000000" w:themeColor="text1"/>
          <w:sz w:val="26"/>
          <w:szCs w:val="26"/>
          <w:lang w:bidi="ar-TN"/>
        </w:rPr>
        <w:t xml:space="preserve"> </w:t>
      </w:r>
      <w:r w:rsidRPr="00127368">
        <w:rPr>
          <w:rFonts w:ascii="Simplified Arabic" w:hAnsi="Simplified Arabic" w:cs="Simplified Arabic"/>
          <w:color w:val="000000" w:themeColor="text1"/>
          <w:sz w:val="26"/>
          <w:szCs w:val="26"/>
          <w:rtl/>
          <w:lang w:bidi="ar-TN"/>
        </w:rPr>
        <w:t>حكم بات</w:t>
      </w:r>
      <w:r w:rsidRPr="00127368">
        <w:rPr>
          <w:rFonts w:ascii="Simplified Arabic" w:hAnsi="Simplified Arabic" w:cs="Simplified Arabic"/>
          <w:color w:val="000000" w:themeColor="text1"/>
          <w:sz w:val="26"/>
          <w:szCs w:val="26"/>
          <w:lang w:bidi="ar-TN"/>
        </w:rPr>
        <w:t xml:space="preserve"> </w:t>
      </w:r>
      <w:r w:rsidRPr="00127368">
        <w:rPr>
          <w:rFonts w:ascii="Simplified Arabic" w:hAnsi="Simplified Arabic" w:cs="Simplified Arabic"/>
          <w:color w:val="000000" w:themeColor="text1"/>
          <w:sz w:val="26"/>
          <w:szCs w:val="26"/>
          <w:rtl/>
          <w:lang w:bidi="ar-TN"/>
        </w:rPr>
        <w:t>بالإدانة صفة</w:t>
      </w:r>
      <w:r w:rsidRPr="00127368">
        <w:rPr>
          <w:rFonts w:ascii="Simplified Arabic" w:hAnsi="Simplified Arabic" w:cs="Simplified Arabic"/>
          <w:color w:val="000000" w:themeColor="text1"/>
          <w:sz w:val="26"/>
          <w:szCs w:val="26"/>
          <w:lang w:bidi="ar-TN"/>
        </w:rPr>
        <w:t xml:space="preserve"> </w:t>
      </w:r>
      <w:r w:rsidRPr="00127368">
        <w:rPr>
          <w:rFonts w:ascii="Simplified Arabic" w:hAnsi="Simplified Arabic" w:cs="Simplified Arabic"/>
          <w:color w:val="000000" w:themeColor="text1"/>
          <w:sz w:val="26"/>
          <w:szCs w:val="26"/>
          <w:rtl/>
          <w:lang w:bidi="ar-TN"/>
        </w:rPr>
        <w:t>المترشح</w:t>
      </w:r>
      <w:r w:rsidRPr="00127368">
        <w:rPr>
          <w:rFonts w:ascii="Simplified Arabic" w:hAnsi="Simplified Arabic" w:cs="Simplified Arabic"/>
          <w:color w:val="000000" w:themeColor="text1"/>
          <w:sz w:val="26"/>
          <w:szCs w:val="26"/>
          <w:lang w:bidi="ar-TN"/>
        </w:rPr>
        <w:t xml:space="preserve"> </w:t>
      </w:r>
      <w:r w:rsidRPr="00127368">
        <w:rPr>
          <w:rFonts w:ascii="Simplified Arabic" w:hAnsi="Simplified Arabic" w:cs="Simplified Arabic"/>
          <w:color w:val="000000" w:themeColor="text1"/>
          <w:sz w:val="26"/>
          <w:szCs w:val="26"/>
          <w:rtl/>
          <w:lang w:bidi="ar-TN"/>
        </w:rPr>
        <w:t>أو</w:t>
      </w:r>
      <w:r w:rsidRPr="00127368">
        <w:rPr>
          <w:rFonts w:ascii="Simplified Arabic" w:hAnsi="Simplified Arabic" w:cs="Simplified Arabic"/>
          <w:color w:val="000000" w:themeColor="text1"/>
          <w:sz w:val="26"/>
          <w:szCs w:val="26"/>
          <w:lang w:bidi="ar-TN"/>
        </w:rPr>
        <w:t xml:space="preserve"> </w:t>
      </w:r>
      <w:r w:rsidRPr="00127368">
        <w:rPr>
          <w:rFonts w:ascii="Simplified Arabic" w:hAnsi="Simplified Arabic" w:cs="Simplified Arabic"/>
          <w:color w:val="000000" w:themeColor="text1"/>
          <w:sz w:val="26"/>
          <w:szCs w:val="26"/>
          <w:rtl/>
          <w:lang w:bidi="ar-TN"/>
        </w:rPr>
        <w:t>صفة</w:t>
      </w:r>
      <w:r w:rsidRPr="00127368">
        <w:rPr>
          <w:rFonts w:ascii="Simplified Arabic" w:hAnsi="Simplified Arabic" w:cs="Simplified Arabic"/>
          <w:color w:val="000000" w:themeColor="text1"/>
          <w:sz w:val="26"/>
          <w:szCs w:val="26"/>
          <w:lang w:bidi="ar-TN"/>
        </w:rPr>
        <w:t xml:space="preserve"> </w:t>
      </w:r>
      <w:r w:rsidRPr="00127368">
        <w:rPr>
          <w:rFonts w:ascii="Simplified Arabic" w:hAnsi="Simplified Arabic" w:cs="Simplified Arabic"/>
          <w:color w:val="000000" w:themeColor="text1"/>
          <w:sz w:val="26"/>
          <w:szCs w:val="26"/>
          <w:rtl/>
          <w:lang w:bidi="ar-TN"/>
        </w:rPr>
        <w:t>المُنتَخب</w:t>
      </w:r>
      <w:r w:rsidRPr="00127368">
        <w:rPr>
          <w:rFonts w:ascii="Simplified Arabic" w:hAnsi="Simplified Arabic" w:cs="Simplified Arabic"/>
          <w:color w:val="000000" w:themeColor="text1"/>
          <w:sz w:val="26"/>
          <w:szCs w:val="26"/>
          <w:lang w:bidi="ar-TN"/>
        </w:rPr>
        <w:t xml:space="preserve"> </w:t>
      </w:r>
      <w:r w:rsidRPr="00127368">
        <w:rPr>
          <w:rFonts w:ascii="Simplified Arabic" w:hAnsi="Simplified Arabic" w:cs="Simplified Arabic"/>
          <w:color w:val="000000" w:themeColor="text1"/>
          <w:sz w:val="26"/>
          <w:szCs w:val="26"/>
          <w:rtl/>
          <w:lang w:bidi="ar-TN"/>
        </w:rPr>
        <w:t>بعد</w:t>
      </w:r>
      <w:r w:rsidRPr="00127368">
        <w:rPr>
          <w:rFonts w:ascii="Simplified Arabic" w:hAnsi="Simplified Arabic" w:cs="Simplified Arabic"/>
          <w:color w:val="000000" w:themeColor="text1"/>
          <w:sz w:val="26"/>
          <w:szCs w:val="26"/>
          <w:lang w:bidi="ar-TN"/>
        </w:rPr>
        <w:t xml:space="preserve"> </w:t>
      </w:r>
      <w:r w:rsidRPr="00127368">
        <w:rPr>
          <w:rFonts w:ascii="Simplified Arabic" w:hAnsi="Simplified Arabic" w:cs="Simplified Arabic"/>
          <w:color w:val="000000" w:themeColor="text1"/>
          <w:sz w:val="26"/>
          <w:szCs w:val="26"/>
          <w:rtl/>
          <w:lang w:bidi="ar-TN"/>
        </w:rPr>
        <w:t>الإعلان</w:t>
      </w:r>
      <w:r w:rsidRPr="00127368">
        <w:rPr>
          <w:rFonts w:ascii="Simplified Arabic" w:hAnsi="Simplified Arabic" w:cs="Simplified Arabic"/>
          <w:color w:val="000000" w:themeColor="text1"/>
          <w:sz w:val="26"/>
          <w:szCs w:val="26"/>
          <w:lang w:bidi="ar-TN"/>
        </w:rPr>
        <w:t xml:space="preserve"> </w:t>
      </w:r>
      <w:r w:rsidRPr="00127368">
        <w:rPr>
          <w:rFonts w:ascii="Simplified Arabic" w:hAnsi="Simplified Arabic" w:cs="Simplified Arabic"/>
          <w:color w:val="000000" w:themeColor="text1"/>
          <w:sz w:val="26"/>
          <w:szCs w:val="26"/>
          <w:rtl/>
          <w:lang w:bidi="ar-TN"/>
        </w:rPr>
        <w:t>عن</w:t>
      </w:r>
      <w:r w:rsidRPr="00127368">
        <w:rPr>
          <w:rFonts w:ascii="Simplified Arabic" w:hAnsi="Simplified Arabic" w:cs="Simplified Arabic"/>
          <w:color w:val="000000" w:themeColor="text1"/>
          <w:sz w:val="26"/>
          <w:szCs w:val="26"/>
          <w:lang w:bidi="ar-TN"/>
        </w:rPr>
        <w:t xml:space="preserve"> </w:t>
      </w:r>
      <w:r w:rsidRPr="00127368">
        <w:rPr>
          <w:rFonts w:ascii="Simplified Arabic" w:hAnsi="Simplified Arabic" w:cs="Simplified Arabic"/>
          <w:color w:val="000000" w:themeColor="text1"/>
          <w:sz w:val="26"/>
          <w:szCs w:val="26"/>
          <w:rtl/>
          <w:lang w:bidi="ar-TN"/>
        </w:rPr>
        <w:t>نتائج</w:t>
      </w:r>
      <w:r w:rsidRPr="00127368">
        <w:rPr>
          <w:rFonts w:ascii="Simplified Arabic" w:hAnsi="Simplified Arabic" w:cs="Simplified Arabic"/>
          <w:color w:val="000000" w:themeColor="text1"/>
          <w:sz w:val="26"/>
          <w:szCs w:val="26"/>
          <w:lang w:bidi="ar-TN"/>
        </w:rPr>
        <w:t xml:space="preserve"> </w:t>
      </w:r>
      <w:r w:rsidRPr="00127368">
        <w:rPr>
          <w:rFonts w:ascii="Simplified Arabic" w:hAnsi="Simplified Arabic" w:cs="Simplified Arabic"/>
          <w:color w:val="000000" w:themeColor="text1"/>
          <w:sz w:val="26"/>
          <w:szCs w:val="26"/>
          <w:rtl/>
          <w:lang w:bidi="ar-TN"/>
        </w:rPr>
        <w:t>الاقتراع</w:t>
      </w:r>
      <w:r w:rsidRPr="00127368">
        <w:rPr>
          <w:rFonts w:ascii="Simplified Arabic" w:hAnsi="Simplified Arabic" w:cs="Simplified Arabic"/>
          <w:color w:val="000000" w:themeColor="text1"/>
          <w:sz w:val="26"/>
          <w:szCs w:val="26"/>
          <w:lang w:bidi="ar-TN"/>
        </w:rPr>
        <w:t>.</w:t>
      </w:r>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b/>
          <w:bCs/>
          <w:color w:val="000000" w:themeColor="text1"/>
          <w:sz w:val="26"/>
          <w:szCs w:val="26"/>
          <w:rtl/>
          <w:lang w:bidi="ar-TN"/>
        </w:rPr>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155</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b/>
          <w:b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 xml:space="preserve"> يعاقب بخطية قدرها ألف دينار:</w:t>
      </w:r>
    </w:p>
    <w:p w:rsidR="00C41591" w:rsidRPr="00127368" w:rsidRDefault="00C41591" w:rsidP="0034742C">
      <w:pPr>
        <w:pStyle w:val="ListParagraph"/>
        <w:numPr>
          <w:ilvl w:val="0"/>
          <w:numId w:val="1"/>
        </w:numPr>
        <w:spacing w:after="200" w:line="276" w:lineRule="auto"/>
        <w:ind w:left="294" w:hanging="294"/>
        <w:rPr>
          <w:rFonts w:ascii="Simplified Arabic" w:hAnsi="Simplified Arabic" w:cs="Simplified Arabic"/>
          <w:color w:val="000000" w:themeColor="text1"/>
          <w:sz w:val="26"/>
          <w:szCs w:val="26"/>
        </w:rPr>
      </w:pPr>
      <w:r w:rsidRPr="00127368">
        <w:rPr>
          <w:rFonts w:ascii="Simplified Arabic" w:hAnsi="Simplified Arabic" w:cs="Simplified Arabic"/>
          <w:color w:val="000000" w:themeColor="text1"/>
          <w:sz w:val="26"/>
          <w:szCs w:val="26"/>
          <w:rtl/>
        </w:rPr>
        <w:t>كل رئيس مكتب اقتراع أو عضو مكتب اقتراع تخلّف دون عذر شرعي عن الالتحاق يوم الاقتراع بمكتب الاقتراع،</w:t>
      </w:r>
    </w:p>
    <w:p w:rsidR="00C41591" w:rsidRPr="003F49CC" w:rsidRDefault="00C41591" w:rsidP="0034742C">
      <w:pPr>
        <w:pStyle w:val="ListParagraph"/>
        <w:numPr>
          <w:ilvl w:val="0"/>
          <w:numId w:val="1"/>
        </w:numPr>
        <w:spacing w:after="200" w:line="276" w:lineRule="auto"/>
        <w:ind w:left="294" w:hanging="294"/>
        <w:rPr>
          <w:rFonts w:ascii="Simplified Arabic" w:hAnsi="Simplified Arabic" w:cs="Simplified Arabic"/>
          <w:color w:val="000000" w:themeColor="text1"/>
          <w:sz w:val="26"/>
          <w:szCs w:val="26"/>
        </w:rPr>
      </w:pPr>
      <w:r w:rsidRPr="00127368">
        <w:rPr>
          <w:rFonts w:ascii="Simplified Arabic" w:hAnsi="Simplified Arabic" w:cs="Simplified Arabic"/>
          <w:color w:val="000000" w:themeColor="text1"/>
          <w:sz w:val="26"/>
          <w:szCs w:val="26"/>
          <w:rtl/>
        </w:rPr>
        <w:t>كل من تسب</w:t>
      </w:r>
      <w:r w:rsidR="0034742C" w:rsidRPr="00127368">
        <w:rPr>
          <w:rFonts w:ascii="Simplified Arabic" w:hAnsi="Simplified Arabic" w:cs="Simplified Arabic" w:hint="cs"/>
          <w:color w:val="000000" w:themeColor="text1"/>
          <w:sz w:val="26"/>
          <w:szCs w:val="26"/>
          <w:rtl/>
        </w:rPr>
        <w:t>ّ</w:t>
      </w:r>
      <w:r w:rsidRPr="00127368">
        <w:rPr>
          <w:rFonts w:ascii="Simplified Arabic" w:hAnsi="Simplified Arabic" w:cs="Simplified Arabic"/>
          <w:color w:val="000000" w:themeColor="text1"/>
          <w:sz w:val="26"/>
          <w:szCs w:val="26"/>
          <w:rtl/>
        </w:rPr>
        <w:t>ب من أعضاء مكتب الاقتراع دون عذر شرعي في تأخير انطلاق عملية الاقتراع  في الوقت المحد</w:t>
      </w:r>
      <w:r w:rsidR="0070351C" w:rsidRPr="00127368">
        <w:rPr>
          <w:rFonts w:ascii="Simplified Arabic" w:hAnsi="Simplified Arabic" w:cs="Simplified Arabic" w:hint="cs"/>
          <w:color w:val="000000" w:themeColor="text1"/>
          <w:sz w:val="26"/>
          <w:szCs w:val="26"/>
          <w:rtl/>
        </w:rPr>
        <w:t>ّ</w:t>
      </w:r>
      <w:r w:rsidRPr="00127368">
        <w:rPr>
          <w:rFonts w:ascii="Simplified Arabic" w:hAnsi="Simplified Arabic" w:cs="Simplified Arabic"/>
          <w:color w:val="000000" w:themeColor="text1"/>
          <w:sz w:val="26"/>
          <w:szCs w:val="26"/>
          <w:rtl/>
        </w:rPr>
        <w:t>د لذلك أو أوقفها دون مبرر قبل الوقت المقر</w:t>
      </w:r>
      <w:r w:rsidR="0070351C" w:rsidRPr="00127368">
        <w:rPr>
          <w:rFonts w:ascii="Simplified Arabic" w:hAnsi="Simplified Arabic" w:cs="Simplified Arabic" w:hint="cs"/>
          <w:color w:val="000000" w:themeColor="text1"/>
          <w:sz w:val="26"/>
          <w:szCs w:val="26"/>
          <w:rtl/>
        </w:rPr>
        <w:t>ّ</w:t>
      </w:r>
      <w:r w:rsidRPr="00127368">
        <w:rPr>
          <w:rFonts w:ascii="Simplified Arabic" w:hAnsi="Simplified Arabic" w:cs="Simplified Arabic"/>
          <w:color w:val="000000" w:themeColor="text1"/>
          <w:sz w:val="26"/>
          <w:szCs w:val="26"/>
          <w:rtl/>
        </w:rPr>
        <w:t xml:space="preserve">ر لانتهائها وفقا لأحكام هذا القانون والنصوص التطبيقية </w:t>
      </w:r>
      <w:r w:rsidRPr="003F49CC">
        <w:rPr>
          <w:rFonts w:ascii="Simplified Arabic" w:hAnsi="Simplified Arabic" w:cs="Simplified Arabic"/>
          <w:color w:val="000000" w:themeColor="text1"/>
          <w:sz w:val="26"/>
          <w:szCs w:val="26"/>
          <w:rtl/>
        </w:rPr>
        <w:t>الصادرة عن الهيئة في الغرض أو تباطأ في اتخاذ أي إجراء من الإجراءات المقر</w:t>
      </w:r>
      <w:r w:rsidR="0070351C" w:rsidRPr="003F49CC">
        <w:rPr>
          <w:rFonts w:ascii="Simplified Arabic" w:hAnsi="Simplified Arabic" w:cs="Simplified Arabic" w:hint="cs"/>
          <w:color w:val="000000" w:themeColor="text1"/>
          <w:sz w:val="26"/>
          <w:szCs w:val="26"/>
          <w:rtl/>
        </w:rPr>
        <w:t>ّ</w:t>
      </w:r>
      <w:r w:rsidRPr="003F49CC">
        <w:rPr>
          <w:rFonts w:ascii="Simplified Arabic" w:hAnsi="Simplified Arabic" w:cs="Simplified Arabic"/>
          <w:color w:val="000000" w:themeColor="text1"/>
          <w:sz w:val="26"/>
          <w:szCs w:val="26"/>
          <w:rtl/>
        </w:rPr>
        <w:t>رة في الغرض قصد إعاقتها أو تأخيرها.</w:t>
      </w:r>
    </w:p>
    <w:p w:rsidR="00C41591" w:rsidRPr="003F49CC" w:rsidRDefault="00C41591" w:rsidP="00C021D2">
      <w:pPr>
        <w:pStyle w:val="ListParagraph"/>
        <w:numPr>
          <w:ilvl w:val="0"/>
          <w:numId w:val="1"/>
        </w:numPr>
        <w:spacing w:after="200" w:line="276" w:lineRule="auto"/>
        <w:ind w:left="294" w:hanging="294"/>
        <w:rPr>
          <w:rFonts w:ascii="Simplified Arabic" w:hAnsi="Simplified Arabic" w:cs="Simplified Arabic"/>
          <w:color w:val="000000" w:themeColor="text1"/>
          <w:sz w:val="26"/>
          <w:szCs w:val="26"/>
        </w:rPr>
      </w:pPr>
      <w:r w:rsidRPr="003F49CC">
        <w:rPr>
          <w:rFonts w:ascii="Simplified Arabic" w:hAnsi="Simplified Arabic" w:cs="Simplified Arabic"/>
          <w:color w:val="000000" w:themeColor="text1"/>
          <w:sz w:val="26"/>
          <w:szCs w:val="26"/>
          <w:rtl/>
        </w:rPr>
        <w:t xml:space="preserve">كل من امتنع عن الخروج من مركز أو مكتب الاقتراع بطلب من رئيس </w:t>
      </w:r>
      <w:r w:rsidR="00C021D2" w:rsidRPr="003F49CC">
        <w:rPr>
          <w:rFonts w:ascii="Simplified Arabic" w:hAnsi="Simplified Arabic" w:cs="Simplified Arabic" w:hint="cs"/>
          <w:color w:val="000000" w:themeColor="text1"/>
          <w:sz w:val="26"/>
          <w:szCs w:val="26"/>
          <w:rtl/>
        </w:rPr>
        <w:t>ال</w:t>
      </w:r>
      <w:r w:rsidRPr="003F49CC">
        <w:rPr>
          <w:rFonts w:ascii="Simplified Arabic" w:hAnsi="Simplified Arabic" w:cs="Simplified Arabic"/>
          <w:color w:val="000000" w:themeColor="text1"/>
          <w:sz w:val="26"/>
          <w:szCs w:val="26"/>
          <w:rtl/>
        </w:rPr>
        <w:t xml:space="preserve">مركز أو </w:t>
      </w:r>
      <w:r w:rsidR="00C021D2" w:rsidRPr="003F49CC">
        <w:rPr>
          <w:rFonts w:ascii="Simplified Arabic" w:hAnsi="Simplified Arabic" w:cs="Simplified Arabic" w:hint="cs"/>
          <w:color w:val="000000" w:themeColor="text1"/>
          <w:sz w:val="26"/>
          <w:szCs w:val="26"/>
          <w:rtl/>
        </w:rPr>
        <w:t>ال</w:t>
      </w:r>
      <w:r w:rsidRPr="003F49CC">
        <w:rPr>
          <w:rFonts w:ascii="Simplified Arabic" w:hAnsi="Simplified Arabic" w:cs="Simplified Arabic"/>
          <w:color w:val="000000" w:themeColor="text1"/>
          <w:sz w:val="26"/>
          <w:szCs w:val="26"/>
          <w:rtl/>
        </w:rPr>
        <w:t>مكتب.</w:t>
      </w:r>
    </w:p>
    <w:p w:rsidR="00C41591" w:rsidRPr="003F49CC" w:rsidRDefault="00C41591" w:rsidP="0067434C">
      <w:pPr>
        <w:pStyle w:val="ListParagraph"/>
        <w:numPr>
          <w:ilvl w:val="0"/>
          <w:numId w:val="1"/>
        </w:numPr>
        <w:spacing w:after="200" w:line="276" w:lineRule="auto"/>
        <w:ind w:left="294" w:hanging="294"/>
        <w:rPr>
          <w:rFonts w:ascii="Simplified Arabic" w:hAnsi="Simplified Arabic" w:cs="Simplified Arabic"/>
          <w:b/>
          <w:bCs/>
          <w:color w:val="000000" w:themeColor="text1"/>
          <w:sz w:val="26"/>
          <w:szCs w:val="26"/>
          <w:rtl/>
          <w:lang w:bidi="ar-TN"/>
        </w:rPr>
      </w:pPr>
      <w:r w:rsidRPr="003F49CC">
        <w:rPr>
          <w:rFonts w:ascii="Simplified Arabic" w:hAnsi="Simplified Arabic" w:cs="Simplified Arabic"/>
          <w:color w:val="000000" w:themeColor="text1"/>
          <w:sz w:val="26"/>
          <w:szCs w:val="26"/>
          <w:rtl/>
        </w:rPr>
        <w:t>كل من تعم</w:t>
      </w:r>
      <w:r w:rsidR="00C021D2" w:rsidRPr="003F49CC">
        <w:rPr>
          <w:rFonts w:ascii="Simplified Arabic" w:hAnsi="Simplified Arabic" w:cs="Simplified Arabic" w:hint="cs"/>
          <w:color w:val="000000" w:themeColor="text1"/>
          <w:sz w:val="26"/>
          <w:szCs w:val="26"/>
          <w:rtl/>
        </w:rPr>
        <w:t>ّ</w:t>
      </w:r>
      <w:r w:rsidRPr="003F49CC">
        <w:rPr>
          <w:rFonts w:ascii="Simplified Arabic" w:hAnsi="Simplified Arabic" w:cs="Simplified Arabic"/>
          <w:color w:val="000000" w:themeColor="text1"/>
          <w:sz w:val="26"/>
          <w:szCs w:val="26"/>
          <w:rtl/>
        </w:rPr>
        <w:t>د إفشاء سر يتعلق باختيار الناخب في نطاق أحكام الفصل</w:t>
      </w:r>
      <w:r w:rsidRPr="00AB6BBF">
        <w:rPr>
          <w:rFonts w:ascii="Simplified Arabic" w:hAnsi="Simplified Arabic" w:cs="Simplified Arabic"/>
          <w:color w:val="000000" w:themeColor="text1"/>
          <w:sz w:val="26"/>
          <w:szCs w:val="26"/>
          <w:highlight w:val="yellow"/>
          <w:rtl/>
        </w:rPr>
        <w:t>يْن</w:t>
      </w:r>
      <w:r w:rsidR="0067434C" w:rsidRPr="00AB6BBF">
        <w:rPr>
          <w:rFonts w:ascii="Simplified Arabic" w:hAnsi="Simplified Arabic" w:cs="Simplified Arabic"/>
          <w:color w:val="000000" w:themeColor="text1"/>
          <w:sz w:val="26"/>
          <w:szCs w:val="26"/>
          <w:highlight w:val="yellow"/>
          <w:rtl/>
        </w:rPr>
        <w:fldChar w:fldCharType="begin"/>
      </w:r>
      <w:r w:rsidR="0067434C" w:rsidRPr="00AB6BBF">
        <w:rPr>
          <w:rFonts w:ascii="Simplified Arabic" w:hAnsi="Simplified Arabic" w:cs="Simplified Arabic"/>
          <w:color w:val="000000" w:themeColor="text1"/>
          <w:sz w:val="26"/>
          <w:szCs w:val="26"/>
          <w:highlight w:val="yellow"/>
          <w:rtl/>
        </w:rPr>
        <w:instrText xml:space="preserve"> </w:instrText>
      </w:r>
      <w:r w:rsidR="0067434C" w:rsidRPr="00AB6BBF">
        <w:rPr>
          <w:rFonts w:ascii="Simplified Arabic" w:hAnsi="Simplified Arabic" w:cs="Simplified Arabic"/>
          <w:color w:val="000000" w:themeColor="text1"/>
          <w:sz w:val="26"/>
          <w:szCs w:val="26"/>
          <w:highlight w:val="yellow"/>
        </w:rPr>
        <w:instrText>REF</w:instrText>
      </w:r>
      <w:r w:rsidR="0067434C" w:rsidRPr="00AB6BBF">
        <w:rPr>
          <w:rFonts w:ascii="Simplified Arabic" w:hAnsi="Simplified Arabic" w:cs="Simplified Arabic"/>
          <w:color w:val="000000" w:themeColor="text1"/>
          <w:sz w:val="26"/>
          <w:szCs w:val="26"/>
          <w:highlight w:val="yellow"/>
          <w:rtl/>
        </w:rPr>
        <w:instrText xml:space="preserve"> ذوي_الإعاقة  \* </w:instrText>
      </w:r>
      <w:r w:rsidR="0067434C" w:rsidRPr="00AB6BBF">
        <w:rPr>
          <w:rFonts w:ascii="Simplified Arabic" w:hAnsi="Simplified Arabic" w:cs="Simplified Arabic"/>
          <w:color w:val="000000" w:themeColor="text1"/>
          <w:sz w:val="26"/>
          <w:szCs w:val="26"/>
          <w:highlight w:val="yellow"/>
        </w:rPr>
        <w:instrText>MERGEFORMAT</w:instrText>
      </w:r>
      <w:r w:rsidR="0067434C" w:rsidRPr="00AB6BBF">
        <w:rPr>
          <w:rFonts w:ascii="Simplified Arabic" w:hAnsi="Simplified Arabic" w:cs="Simplified Arabic"/>
          <w:color w:val="000000" w:themeColor="text1"/>
          <w:sz w:val="26"/>
          <w:szCs w:val="26"/>
          <w:highlight w:val="yellow"/>
          <w:rtl/>
        </w:rPr>
        <w:instrText xml:space="preserve"> </w:instrText>
      </w:r>
      <w:r w:rsidR="0067434C" w:rsidRPr="00AB6BBF">
        <w:rPr>
          <w:rFonts w:ascii="Simplified Arabic" w:hAnsi="Simplified Arabic" w:cs="Simplified Arabic"/>
          <w:color w:val="000000" w:themeColor="text1"/>
          <w:sz w:val="26"/>
          <w:szCs w:val="26"/>
          <w:highlight w:val="yellow"/>
          <w:rtl/>
        </w:rPr>
        <w:fldChar w:fldCharType="separate"/>
      </w:r>
      <w:r w:rsidR="00575851" w:rsidRPr="00AB6BBF">
        <w:rPr>
          <w:rFonts w:ascii="Simplified Arabic" w:hAnsi="Simplified Arabic" w:cs="Simplified Arabic"/>
          <w:noProof/>
          <w:color w:val="000000" w:themeColor="text1"/>
          <w:sz w:val="26"/>
          <w:szCs w:val="26"/>
          <w:highlight w:val="yellow"/>
          <w:rtl/>
        </w:rPr>
        <w:t>129</w:t>
      </w:r>
      <w:r w:rsidR="0067434C" w:rsidRPr="00AB6BBF">
        <w:rPr>
          <w:rFonts w:ascii="Simplified Arabic" w:hAnsi="Simplified Arabic" w:cs="Simplified Arabic"/>
          <w:color w:val="000000" w:themeColor="text1"/>
          <w:sz w:val="26"/>
          <w:szCs w:val="26"/>
          <w:highlight w:val="yellow"/>
          <w:rtl/>
        </w:rPr>
        <w:fldChar w:fldCharType="end"/>
      </w:r>
      <w:r w:rsidRPr="003F49CC">
        <w:rPr>
          <w:rFonts w:ascii="Simplified Arabic" w:hAnsi="Simplified Arabic" w:cs="Simplified Arabic"/>
          <w:color w:val="000000" w:themeColor="text1"/>
          <w:sz w:val="26"/>
          <w:szCs w:val="26"/>
          <w:rtl/>
        </w:rPr>
        <w:t xml:space="preserve"> من هذا القانون.</w:t>
      </w:r>
    </w:p>
    <w:p w:rsidR="00C41591" w:rsidRPr="00127368" w:rsidRDefault="00C41591" w:rsidP="00BB3798">
      <w:pPr>
        <w:bidi/>
        <w:jc w:val="both"/>
        <w:rPr>
          <w:rFonts w:ascii="Simplified Arabic" w:hAnsi="Simplified Arabic" w:cs="Simplified Arabic"/>
          <w:color w:val="000000" w:themeColor="text1"/>
          <w:sz w:val="26"/>
          <w:szCs w:val="26"/>
          <w:rtl/>
        </w:rPr>
      </w:pPr>
      <w:r w:rsidRPr="003F49CC">
        <w:rPr>
          <w:rFonts w:ascii="Simplified Arabic" w:hAnsi="Simplified Arabic" w:cs="Simplified Arabic"/>
          <w:b/>
          <w:bCs/>
          <w:color w:val="000000" w:themeColor="text1"/>
          <w:sz w:val="26"/>
          <w:szCs w:val="26"/>
          <w:rtl/>
          <w:lang w:bidi="ar-TN"/>
        </w:rPr>
        <w:t xml:space="preserve">الفصل </w:t>
      </w:r>
      <w:r w:rsidRPr="003F49CC">
        <w:rPr>
          <w:rFonts w:ascii="Simplified Arabic" w:hAnsi="Simplified Arabic" w:cs="Simplified Arabic"/>
          <w:b/>
          <w:bCs/>
          <w:color w:val="000000" w:themeColor="text1"/>
          <w:sz w:val="26"/>
          <w:szCs w:val="26"/>
          <w:rtl/>
        </w:rPr>
        <w:fldChar w:fldCharType="begin"/>
      </w:r>
      <w:r w:rsidRPr="003F49CC">
        <w:rPr>
          <w:rFonts w:ascii="Simplified Arabic" w:hAnsi="Simplified Arabic" w:cs="Simplified Arabic"/>
          <w:b/>
          <w:bCs/>
          <w:color w:val="000000" w:themeColor="text1"/>
          <w:sz w:val="26"/>
          <w:szCs w:val="26"/>
          <w:rtl/>
        </w:rPr>
        <w:instrText xml:space="preserve"> </w:instrText>
      </w:r>
      <w:r w:rsidRPr="003F49CC">
        <w:rPr>
          <w:rFonts w:ascii="Simplified Arabic" w:hAnsi="Simplified Arabic" w:cs="Simplified Arabic"/>
          <w:b/>
          <w:bCs/>
          <w:color w:val="000000" w:themeColor="text1"/>
          <w:sz w:val="26"/>
          <w:szCs w:val="26"/>
        </w:rPr>
        <w:instrText>SEQ Chapter</w:instrText>
      </w:r>
      <w:r w:rsidRPr="003F49CC">
        <w:rPr>
          <w:rFonts w:ascii="Simplified Arabic" w:hAnsi="Simplified Arabic" w:cs="Simplified Arabic"/>
          <w:b/>
          <w:bCs/>
          <w:color w:val="000000" w:themeColor="text1"/>
          <w:sz w:val="26"/>
          <w:szCs w:val="26"/>
          <w:rtl/>
        </w:rPr>
        <w:instrText xml:space="preserve"> </w:instrText>
      </w:r>
      <w:r w:rsidRPr="003F49CC">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156</w:t>
      </w:r>
      <w:r w:rsidRPr="003F49CC">
        <w:rPr>
          <w:rFonts w:ascii="Simplified Arabic" w:hAnsi="Simplified Arabic" w:cs="Simplified Arabic"/>
          <w:b/>
          <w:bCs/>
          <w:color w:val="000000" w:themeColor="text1"/>
          <w:sz w:val="26"/>
          <w:szCs w:val="26"/>
          <w:rtl/>
        </w:rPr>
        <w:fldChar w:fldCharType="end"/>
      </w:r>
      <w:r w:rsidRPr="003F49CC">
        <w:rPr>
          <w:rFonts w:ascii="Simplified Arabic" w:hAnsi="Simplified Arabic" w:cs="Simplified Arabic"/>
          <w:b/>
          <w:bCs/>
          <w:color w:val="000000" w:themeColor="text1"/>
          <w:sz w:val="26"/>
          <w:szCs w:val="26"/>
          <w:rtl/>
          <w:lang w:bidi="ar-TN"/>
        </w:rPr>
        <w:t>:</w:t>
      </w:r>
      <w:r w:rsidRPr="003F49CC">
        <w:rPr>
          <w:rFonts w:ascii="Simplified Arabic" w:hAnsi="Simplified Arabic" w:cs="Simplified Arabic"/>
          <w:color w:val="000000" w:themeColor="text1"/>
          <w:sz w:val="26"/>
          <w:szCs w:val="26"/>
          <w:rtl/>
          <w:lang w:bidi="ar-TN"/>
        </w:rPr>
        <w:t xml:space="preserve"> يعاقب بالسجن مدة شهر وبخطية قدرها ألف دينار </w:t>
      </w:r>
      <w:r w:rsidRPr="003F49CC">
        <w:rPr>
          <w:rFonts w:ascii="Simplified Arabic" w:hAnsi="Simplified Arabic" w:cs="Simplified Arabic"/>
          <w:color w:val="000000" w:themeColor="text1"/>
          <w:sz w:val="26"/>
          <w:szCs w:val="26"/>
          <w:rtl/>
        </w:rPr>
        <w:t>كل رئيس مكتب الاقتراع امتنع</w:t>
      </w:r>
      <w:r w:rsidRPr="00127368">
        <w:rPr>
          <w:rFonts w:ascii="Simplified Arabic" w:hAnsi="Simplified Arabic" w:cs="Simplified Arabic"/>
          <w:color w:val="000000" w:themeColor="text1"/>
          <w:sz w:val="26"/>
          <w:szCs w:val="26"/>
          <w:rtl/>
        </w:rPr>
        <w:t xml:space="preserve"> عن فتح صندوق الاقتراع أمام الحاضرين من ممثلي المترش</w:t>
      </w:r>
      <w:r w:rsidR="00EC4001" w:rsidRPr="00127368">
        <w:rPr>
          <w:rFonts w:ascii="Simplified Arabic" w:hAnsi="Simplified Arabic" w:cs="Simplified Arabic" w:hint="cs"/>
          <w:color w:val="000000" w:themeColor="text1"/>
          <w:sz w:val="26"/>
          <w:szCs w:val="26"/>
          <w:rtl/>
        </w:rPr>
        <w:t>ّ</w:t>
      </w:r>
      <w:r w:rsidRPr="00127368">
        <w:rPr>
          <w:rFonts w:ascii="Simplified Arabic" w:hAnsi="Simplified Arabic" w:cs="Simplified Arabic"/>
          <w:color w:val="000000" w:themeColor="text1"/>
          <w:sz w:val="26"/>
          <w:szCs w:val="26"/>
          <w:rtl/>
        </w:rPr>
        <w:t>حين أو ممث</w:t>
      </w:r>
      <w:r w:rsidR="00EC4001" w:rsidRPr="00127368">
        <w:rPr>
          <w:rFonts w:ascii="Simplified Arabic" w:hAnsi="Simplified Arabic" w:cs="Simplified Arabic" w:hint="cs"/>
          <w:color w:val="000000" w:themeColor="text1"/>
          <w:sz w:val="26"/>
          <w:szCs w:val="26"/>
          <w:rtl/>
        </w:rPr>
        <w:t>ّ</w:t>
      </w:r>
      <w:r w:rsidRPr="00127368">
        <w:rPr>
          <w:rFonts w:ascii="Simplified Arabic" w:hAnsi="Simplified Arabic" w:cs="Simplified Arabic"/>
          <w:color w:val="000000" w:themeColor="text1"/>
          <w:sz w:val="26"/>
          <w:szCs w:val="26"/>
          <w:rtl/>
        </w:rPr>
        <w:t>لي القائمات أو الأحزاب أو الملاحظين قبل انطلاق عملية الاقتراع  للتأك</w:t>
      </w:r>
      <w:r w:rsidR="00EC4001" w:rsidRPr="00127368">
        <w:rPr>
          <w:rFonts w:ascii="Simplified Arabic" w:hAnsi="Simplified Arabic" w:cs="Simplified Arabic" w:hint="cs"/>
          <w:color w:val="000000" w:themeColor="text1"/>
          <w:sz w:val="26"/>
          <w:szCs w:val="26"/>
          <w:rtl/>
        </w:rPr>
        <w:t>ّ</w:t>
      </w:r>
      <w:r w:rsidRPr="00127368">
        <w:rPr>
          <w:rFonts w:ascii="Simplified Arabic" w:hAnsi="Simplified Arabic" w:cs="Simplified Arabic"/>
          <w:color w:val="000000" w:themeColor="text1"/>
          <w:sz w:val="26"/>
          <w:szCs w:val="26"/>
          <w:rtl/>
        </w:rPr>
        <w:t>د من أنه فارغ.</w:t>
      </w:r>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b/>
          <w:bCs/>
          <w:color w:val="000000" w:themeColor="text1"/>
          <w:sz w:val="26"/>
          <w:szCs w:val="26"/>
          <w:rtl/>
          <w:lang w:bidi="ar-TN"/>
        </w:rPr>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157</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color w:val="000000" w:themeColor="text1"/>
          <w:sz w:val="26"/>
          <w:szCs w:val="26"/>
          <w:rtl/>
          <w:lang w:bidi="ar-TN"/>
        </w:rPr>
        <w:t>: يعاقب بالسجن 6 أشهر وبخطية قدرها ألف دينار:</w:t>
      </w:r>
    </w:p>
    <w:p w:rsidR="00C41591" w:rsidRPr="00127368" w:rsidRDefault="00C41591" w:rsidP="001F7EAB">
      <w:pPr>
        <w:pStyle w:val="ListParagraph"/>
        <w:numPr>
          <w:ilvl w:val="0"/>
          <w:numId w:val="1"/>
        </w:numPr>
        <w:spacing w:after="200" w:line="276" w:lineRule="auto"/>
        <w:ind w:left="294" w:hanging="294"/>
        <w:rPr>
          <w:rFonts w:ascii="Simplified Arabic" w:hAnsi="Simplified Arabic" w:cs="Simplified Arabic"/>
          <w:color w:val="000000" w:themeColor="text1"/>
          <w:sz w:val="26"/>
          <w:szCs w:val="26"/>
        </w:rPr>
      </w:pPr>
      <w:r w:rsidRPr="00127368">
        <w:rPr>
          <w:rFonts w:ascii="Simplified Arabic" w:hAnsi="Simplified Arabic" w:cs="Simplified Arabic"/>
          <w:color w:val="000000" w:themeColor="text1"/>
          <w:sz w:val="26"/>
          <w:szCs w:val="26"/>
          <w:rtl/>
          <w:lang w:bidi="ar-TN"/>
        </w:rPr>
        <w:t>كل شخص ينتحل اسما أو صفة أو يدلي بتصريحات أو شهائد مدل</w:t>
      </w:r>
      <w:r w:rsidR="00E06046"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سة أو يخفي حالة حرمان نص عليها القانون، أو يتقد</w:t>
      </w:r>
      <w:r w:rsidR="00E06046"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م للاقتراع بأكثر من مكتب اقتراع،</w:t>
      </w:r>
    </w:p>
    <w:p w:rsidR="00C41591" w:rsidRPr="00127368" w:rsidRDefault="00C41591" w:rsidP="001F7EAB">
      <w:pPr>
        <w:pStyle w:val="ListParagraph"/>
        <w:numPr>
          <w:ilvl w:val="0"/>
          <w:numId w:val="1"/>
        </w:numPr>
        <w:spacing w:after="200" w:line="276" w:lineRule="auto"/>
        <w:ind w:left="294" w:hanging="294"/>
        <w:rPr>
          <w:rFonts w:ascii="Simplified Arabic" w:hAnsi="Simplified Arabic" w:cs="Simplified Arabic"/>
          <w:color w:val="000000" w:themeColor="text1"/>
          <w:sz w:val="26"/>
          <w:szCs w:val="26"/>
          <w:rtl/>
        </w:rPr>
      </w:pPr>
      <w:r w:rsidRPr="00127368">
        <w:rPr>
          <w:rFonts w:ascii="Simplified Arabic" w:hAnsi="Simplified Arabic" w:cs="Simplified Arabic"/>
          <w:color w:val="000000" w:themeColor="text1"/>
          <w:sz w:val="26"/>
          <w:szCs w:val="26"/>
          <w:rtl/>
          <w:lang w:bidi="ar-TN"/>
        </w:rPr>
        <w:t xml:space="preserve">كل </w:t>
      </w:r>
      <w:r w:rsidRPr="00127368">
        <w:rPr>
          <w:rFonts w:ascii="Simplified Arabic" w:hAnsi="Simplified Arabic" w:cs="Simplified Arabic"/>
          <w:color w:val="000000" w:themeColor="text1"/>
          <w:sz w:val="26"/>
          <w:szCs w:val="26"/>
          <w:rtl/>
        </w:rPr>
        <w:t>من أورد عمدا بيانات كاذبة في مطلب الاعتراض على القائمات الانتخابية أو في مطلب ترشحه.</w:t>
      </w:r>
    </w:p>
    <w:p w:rsidR="00C41591" w:rsidRPr="00127368" w:rsidRDefault="00C41591" w:rsidP="00753AFF">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b/>
          <w:bCs/>
          <w:color w:val="000000" w:themeColor="text1"/>
          <w:sz w:val="26"/>
          <w:szCs w:val="26"/>
          <w:rtl/>
          <w:lang w:bidi="ar-TN"/>
        </w:rPr>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158</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color w:val="000000" w:themeColor="text1"/>
          <w:sz w:val="26"/>
          <w:szCs w:val="26"/>
          <w:rtl/>
          <w:lang w:bidi="ar-TN"/>
        </w:rPr>
        <w:t>: يعاقب بالسجن مدة سنة وبخطية قدرها ألفا دينار:</w:t>
      </w:r>
    </w:p>
    <w:p w:rsidR="00C41591" w:rsidRPr="00127368" w:rsidRDefault="00C41591" w:rsidP="001F7EAB">
      <w:pPr>
        <w:pStyle w:val="ListParagraph"/>
        <w:numPr>
          <w:ilvl w:val="0"/>
          <w:numId w:val="1"/>
        </w:numPr>
        <w:spacing w:after="200" w:line="276" w:lineRule="auto"/>
        <w:ind w:left="294" w:hanging="294"/>
        <w:rPr>
          <w:rFonts w:ascii="Simplified Arabic" w:hAnsi="Simplified Arabic" w:cs="Simplified Arabic"/>
          <w:color w:val="000000" w:themeColor="text1"/>
          <w:sz w:val="26"/>
          <w:szCs w:val="26"/>
        </w:rPr>
      </w:pPr>
      <w:r w:rsidRPr="00127368">
        <w:rPr>
          <w:rFonts w:ascii="Simplified Arabic" w:hAnsi="Simplified Arabic" w:cs="Simplified Arabic"/>
          <w:color w:val="000000" w:themeColor="text1"/>
          <w:sz w:val="26"/>
          <w:szCs w:val="26"/>
          <w:rtl/>
          <w:lang w:bidi="ar-TN"/>
        </w:rPr>
        <w:t xml:space="preserve">كل </w:t>
      </w:r>
      <w:r w:rsidRPr="00127368">
        <w:rPr>
          <w:rFonts w:ascii="Simplified Arabic" w:hAnsi="Simplified Arabic" w:cs="Simplified Arabic"/>
          <w:color w:val="000000" w:themeColor="text1"/>
          <w:sz w:val="26"/>
          <w:szCs w:val="26"/>
          <w:rtl/>
        </w:rPr>
        <w:t>من تعمد القيام داخل مركز أو مكتب الاقتراع أو بمحيطه خرق سري</w:t>
      </w:r>
      <w:r w:rsidR="00943733" w:rsidRPr="00127368">
        <w:rPr>
          <w:rFonts w:ascii="Simplified Arabic" w:hAnsi="Simplified Arabic" w:cs="Simplified Arabic" w:hint="cs"/>
          <w:color w:val="000000" w:themeColor="text1"/>
          <w:sz w:val="26"/>
          <w:szCs w:val="26"/>
          <w:rtl/>
        </w:rPr>
        <w:t>ّ</w:t>
      </w:r>
      <w:r w:rsidRPr="00127368">
        <w:rPr>
          <w:rFonts w:ascii="Simplified Arabic" w:hAnsi="Simplified Arabic" w:cs="Simplified Arabic"/>
          <w:color w:val="000000" w:themeColor="text1"/>
          <w:sz w:val="26"/>
          <w:szCs w:val="26"/>
          <w:rtl/>
        </w:rPr>
        <w:t>ة الاقتراع أو المس بنزاهته أو الحيلولة دون إجراء الاقتراع.</w:t>
      </w:r>
    </w:p>
    <w:p w:rsidR="00C41591" w:rsidRPr="00127368" w:rsidRDefault="00C41591" w:rsidP="001F7EAB">
      <w:pPr>
        <w:pStyle w:val="ListParagraph"/>
        <w:numPr>
          <w:ilvl w:val="0"/>
          <w:numId w:val="1"/>
        </w:numPr>
        <w:spacing w:after="200" w:line="276" w:lineRule="auto"/>
        <w:ind w:left="294" w:hanging="294"/>
        <w:rPr>
          <w:rFonts w:ascii="Simplified Arabic" w:hAnsi="Simplified Arabic" w:cs="Simplified Arabic"/>
          <w:color w:val="000000" w:themeColor="text1"/>
          <w:sz w:val="26"/>
          <w:szCs w:val="26"/>
          <w:rtl/>
        </w:rPr>
      </w:pPr>
      <w:r w:rsidRPr="00127368">
        <w:rPr>
          <w:rFonts w:ascii="Simplified Arabic" w:hAnsi="Simplified Arabic" w:cs="Simplified Arabic"/>
          <w:color w:val="000000" w:themeColor="text1"/>
          <w:sz w:val="26"/>
          <w:szCs w:val="26"/>
          <w:rtl/>
        </w:rPr>
        <w:t>كل من اعتدى على أعضاء مكاتب الاقتراع أو الفارزين بالس</w:t>
      </w:r>
      <w:r w:rsidR="00943733" w:rsidRPr="00127368">
        <w:rPr>
          <w:rFonts w:ascii="Simplified Arabic" w:hAnsi="Simplified Arabic" w:cs="Simplified Arabic" w:hint="cs"/>
          <w:color w:val="000000" w:themeColor="text1"/>
          <w:sz w:val="26"/>
          <w:szCs w:val="26"/>
          <w:rtl/>
        </w:rPr>
        <w:t>ّ</w:t>
      </w:r>
      <w:r w:rsidRPr="00127368">
        <w:rPr>
          <w:rFonts w:ascii="Simplified Arabic" w:hAnsi="Simplified Arabic" w:cs="Simplified Arabic"/>
          <w:color w:val="000000" w:themeColor="text1"/>
          <w:sz w:val="26"/>
          <w:szCs w:val="26"/>
          <w:rtl/>
        </w:rPr>
        <w:t>ب أو القذف أو التهديد أثناء تأديتهم لعملهم أو بسببه مما ترت</w:t>
      </w:r>
      <w:r w:rsidR="00943733" w:rsidRPr="00127368">
        <w:rPr>
          <w:rFonts w:ascii="Simplified Arabic" w:hAnsi="Simplified Arabic" w:cs="Simplified Arabic" w:hint="cs"/>
          <w:color w:val="000000" w:themeColor="text1"/>
          <w:sz w:val="26"/>
          <w:szCs w:val="26"/>
          <w:rtl/>
        </w:rPr>
        <w:t>ّ</w:t>
      </w:r>
      <w:r w:rsidRPr="00127368">
        <w:rPr>
          <w:rFonts w:ascii="Simplified Arabic" w:hAnsi="Simplified Arabic" w:cs="Simplified Arabic"/>
          <w:color w:val="000000" w:themeColor="text1"/>
          <w:sz w:val="26"/>
          <w:szCs w:val="26"/>
          <w:rtl/>
        </w:rPr>
        <w:t>ب عنه تعليق عملية الاقتراع أو الفرز.</w:t>
      </w:r>
    </w:p>
    <w:p w:rsidR="00241F1E" w:rsidRPr="00127368" w:rsidRDefault="00241F1E" w:rsidP="00241F1E">
      <w:pPr>
        <w:pStyle w:val="ListParagraph"/>
        <w:numPr>
          <w:ilvl w:val="0"/>
          <w:numId w:val="1"/>
        </w:numPr>
        <w:spacing w:after="200" w:line="276" w:lineRule="auto"/>
        <w:ind w:left="294" w:hanging="294"/>
        <w:rPr>
          <w:rFonts w:ascii="Simplified Arabic" w:hAnsi="Simplified Arabic" w:cs="Simplified Arabic"/>
          <w:color w:val="000000" w:themeColor="text1"/>
          <w:sz w:val="26"/>
          <w:szCs w:val="26"/>
        </w:rPr>
      </w:pPr>
      <w:r w:rsidRPr="00127368">
        <w:rPr>
          <w:rFonts w:ascii="Simplified Arabic" w:hAnsi="Simplified Arabic" w:cs="Simplified Arabic"/>
          <w:color w:val="000000" w:themeColor="text1"/>
          <w:sz w:val="26"/>
          <w:szCs w:val="26"/>
          <w:rtl/>
        </w:rPr>
        <w:lastRenderedPageBreak/>
        <w:t>كل شخص قدّم مباشرة أو بواسطة الغير هدايا أو تبرعات نقدية أو عينية أو وعد بها أو بوظائف عامة أو خاصة أو منافع أخرى قصد التأثير على الناخب أو استعمل نفس الوسائل لحمل الناخب على الإمساك عن التصويت سواء كان ذلك قبل الاقتراع أو أثناءه أو بعده.</w:t>
      </w:r>
    </w:p>
    <w:p w:rsidR="00241F1E" w:rsidRPr="00127368" w:rsidRDefault="00241F1E" w:rsidP="00241F1E">
      <w:pPr>
        <w:pStyle w:val="ListParagraph"/>
        <w:numPr>
          <w:ilvl w:val="0"/>
          <w:numId w:val="1"/>
        </w:numPr>
        <w:spacing w:after="200" w:line="276" w:lineRule="auto"/>
        <w:ind w:left="294" w:hanging="294"/>
        <w:rPr>
          <w:rFonts w:ascii="Simplified Arabic" w:hAnsi="Simplified Arabic" w:cs="Simplified Arabic"/>
          <w:color w:val="000000" w:themeColor="text1"/>
          <w:sz w:val="26"/>
          <w:szCs w:val="26"/>
        </w:rPr>
      </w:pPr>
      <w:r w:rsidRPr="00127368">
        <w:rPr>
          <w:rFonts w:ascii="Simplified Arabic" w:hAnsi="Simplified Arabic" w:cs="Simplified Arabic"/>
          <w:color w:val="000000" w:themeColor="text1"/>
          <w:sz w:val="26"/>
          <w:szCs w:val="26"/>
          <w:rtl/>
        </w:rPr>
        <w:t>كل شخص تعمد تغيير إرادة الناخب الأمي ومن في حكمه وكتب اسما أو أشّر على رمز غير الذي قصده الناخب أو عرقل أي</w:t>
      </w:r>
      <w:r w:rsidRPr="00127368">
        <w:rPr>
          <w:rFonts w:ascii="Simplified Arabic" w:hAnsi="Simplified Arabic" w:cs="Simplified Arabic" w:hint="cs"/>
          <w:color w:val="000000" w:themeColor="text1"/>
          <w:sz w:val="26"/>
          <w:szCs w:val="26"/>
          <w:rtl/>
        </w:rPr>
        <w:t>ّ</w:t>
      </w:r>
      <w:r w:rsidRPr="00127368">
        <w:rPr>
          <w:rFonts w:ascii="Simplified Arabic" w:hAnsi="Simplified Arabic" w:cs="Simplified Arabic"/>
          <w:color w:val="000000" w:themeColor="text1"/>
          <w:sz w:val="26"/>
          <w:szCs w:val="26"/>
          <w:rtl/>
        </w:rPr>
        <w:t xml:space="preserve"> ناخب لمنعه من ممارسة حقه الانتخابي.</w:t>
      </w:r>
    </w:p>
    <w:p w:rsidR="00241F1E" w:rsidRPr="00127368" w:rsidRDefault="00241F1E" w:rsidP="00241F1E">
      <w:pPr>
        <w:pStyle w:val="ListParagraph"/>
        <w:numPr>
          <w:ilvl w:val="0"/>
          <w:numId w:val="1"/>
        </w:numPr>
        <w:spacing w:after="200" w:line="276" w:lineRule="auto"/>
        <w:ind w:left="294" w:hanging="294"/>
        <w:rPr>
          <w:rFonts w:ascii="Simplified Arabic" w:hAnsi="Simplified Arabic" w:cs="Simplified Arabic"/>
          <w:color w:val="000000" w:themeColor="text1"/>
          <w:sz w:val="26"/>
          <w:szCs w:val="26"/>
          <w:rtl/>
        </w:rPr>
      </w:pPr>
      <w:r w:rsidRPr="00127368">
        <w:rPr>
          <w:rFonts w:ascii="Simplified Arabic" w:hAnsi="Simplified Arabic" w:cs="Simplified Arabic"/>
          <w:color w:val="000000" w:themeColor="text1"/>
          <w:sz w:val="26"/>
          <w:szCs w:val="26"/>
          <w:rtl/>
        </w:rPr>
        <w:t>كل من قام بتسريب أوراق التصويت خارج مكتب الاقتراع.</w:t>
      </w:r>
    </w:p>
    <w:p w:rsidR="00C41591" w:rsidRPr="00127368" w:rsidRDefault="00C41591" w:rsidP="00DE63C8">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b/>
          <w:bCs/>
          <w:color w:val="000000" w:themeColor="text1"/>
          <w:sz w:val="26"/>
          <w:szCs w:val="26"/>
          <w:rtl/>
          <w:lang w:bidi="ar-TN"/>
        </w:rPr>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159</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b/>
          <w:b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 xml:space="preserve"> يعاقب بالسجن من ثلاث إلى خمس سنوات وبخطية مالية من </w:t>
      </w:r>
      <w:r w:rsidR="00DE63C8" w:rsidRPr="00127368">
        <w:rPr>
          <w:rFonts w:ascii="Simplified Arabic" w:hAnsi="Simplified Arabic" w:cs="Simplified Arabic" w:hint="cs"/>
          <w:color w:val="000000" w:themeColor="text1"/>
          <w:sz w:val="26"/>
          <w:szCs w:val="26"/>
          <w:rtl/>
          <w:lang w:bidi="ar-TN"/>
        </w:rPr>
        <w:t>3</w:t>
      </w:r>
      <w:r w:rsidRPr="00127368">
        <w:rPr>
          <w:rFonts w:ascii="Simplified Arabic" w:hAnsi="Simplified Arabic" w:cs="Simplified Arabic"/>
          <w:color w:val="000000" w:themeColor="text1"/>
          <w:sz w:val="26"/>
          <w:szCs w:val="26"/>
          <w:rtl/>
          <w:lang w:bidi="ar-TN"/>
        </w:rPr>
        <w:t xml:space="preserve"> آلاف إلى </w:t>
      </w:r>
      <w:r w:rsidR="00DE63C8" w:rsidRPr="00127368">
        <w:rPr>
          <w:rFonts w:ascii="Simplified Arabic" w:hAnsi="Simplified Arabic" w:cs="Simplified Arabic" w:hint="cs"/>
          <w:color w:val="000000" w:themeColor="text1"/>
          <w:sz w:val="26"/>
          <w:szCs w:val="26"/>
          <w:rtl/>
          <w:lang w:bidi="ar-TN"/>
        </w:rPr>
        <w:t>5</w:t>
      </w:r>
      <w:r w:rsidRPr="00127368">
        <w:rPr>
          <w:rFonts w:ascii="Simplified Arabic" w:hAnsi="Simplified Arabic" w:cs="Simplified Arabic"/>
          <w:color w:val="000000" w:themeColor="text1"/>
          <w:sz w:val="26"/>
          <w:szCs w:val="26"/>
          <w:rtl/>
          <w:lang w:bidi="ar-TN"/>
        </w:rPr>
        <w:t xml:space="preserve"> آلاف دينار:</w:t>
      </w:r>
    </w:p>
    <w:p w:rsidR="00C41591" w:rsidRPr="00127368" w:rsidRDefault="00C41591" w:rsidP="001F7EAB">
      <w:pPr>
        <w:pStyle w:val="ListParagraph"/>
        <w:numPr>
          <w:ilvl w:val="0"/>
          <w:numId w:val="1"/>
        </w:numPr>
        <w:spacing w:after="200" w:line="276" w:lineRule="auto"/>
        <w:ind w:left="294" w:hanging="294"/>
        <w:rPr>
          <w:rFonts w:ascii="Simplified Arabic" w:hAnsi="Simplified Arabic" w:cs="Simplified Arabic"/>
          <w:color w:val="000000" w:themeColor="text1"/>
          <w:sz w:val="26"/>
          <w:szCs w:val="26"/>
        </w:rPr>
      </w:pPr>
      <w:r w:rsidRPr="00127368">
        <w:rPr>
          <w:rFonts w:ascii="Simplified Arabic" w:hAnsi="Simplified Arabic" w:cs="Simplified Arabic"/>
          <w:color w:val="000000" w:themeColor="text1"/>
          <w:sz w:val="26"/>
          <w:szCs w:val="26"/>
          <w:rtl/>
        </w:rPr>
        <w:t>كل شخص قدّم مباشرة أو بواسطة الغير هدايا أو تبرعات نقدية أو عينية أو وعد بها أو بوظائف عامة أو خاصة أو منافع أخرى قصد التأثير على الناخب أو استعمل نفس الوسائل لحمل الناخب على الإمساك عن التصويت سواء كان ذلك قبل الاقتراع أو أثناءه أو بعده.</w:t>
      </w:r>
    </w:p>
    <w:p w:rsidR="00C41591" w:rsidRPr="00127368" w:rsidRDefault="00C41591" w:rsidP="001F7EAB">
      <w:pPr>
        <w:pStyle w:val="ListParagraph"/>
        <w:numPr>
          <w:ilvl w:val="0"/>
          <w:numId w:val="1"/>
        </w:numPr>
        <w:spacing w:after="200" w:line="276" w:lineRule="auto"/>
        <w:ind w:left="294" w:hanging="294"/>
        <w:rPr>
          <w:rFonts w:ascii="Simplified Arabic" w:hAnsi="Simplified Arabic" w:cs="Simplified Arabic"/>
          <w:color w:val="000000" w:themeColor="text1"/>
          <w:sz w:val="26"/>
          <w:szCs w:val="26"/>
        </w:rPr>
      </w:pPr>
      <w:r w:rsidRPr="00127368">
        <w:rPr>
          <w:rFonts w:ascii="Simplified Arabic" w:hAnsi="Simplified Arabic" w:cs="Simplified Arabic"/>
          <w:color w:val="000000" w:themeColor="text1"/>
          <w:sz w:val="26"/>
          <w:szCs w:val="26"/>
          <w:rtl/>
        </w:rPr>
        <w:t>كل شخص تعمد تغيير إرادة الناخب الأمي ومن في حكمه وكتب اسما أو أشّر على رمز غير الذي قصده الناخب أو عرقل أي</w:t>
      </w:r>
      <w:r w:rsidR="00AE27DA" w:rsidRPr="00127368">
        <w:rPr>
          <w:rFonts w:ascii="Simplified Arabic" w:hAnsi="Simplified Arabic" w:cs="Simplified Arabic" w:hint="cs"/>
          <w:color w:val="000000" w:themeColor="text1"/>
          <w:sz w:val="26"/>
          <w:szCs w:val="26"/>
          <w:rtl/>
        </w:rPr>
        <w:t>ّ</w:t>
      </w:r>
      <w:r w:rsidRPr="00127368">
        <w:rPr>
          <w:rFonts w:ascii="Simplified Arabic" w:hAnsi="Simplified Arabic" w:cs="Simplified Arabic"/>
          <w:color w:val="000000" w:themeColor="text1"/>
          <w:sz w:val="26"/>
          <w:szCs w:val="26"/>
          <w:rtl/>
        </w:rPr>
        <w:t xml:space="preserve"> ناخب لمنعه من ممارسة حقه الانتخابي.</w:t>
      </w:r>
    </w:p>
    <w:p w:rsidR="00C41591" w:rsidRPr="00127368" w:rsidRDefault="00C41591" w:rsidP="001C0C7A">
      <w:pPr>
        <w:pStyle w:val="ListParagraph"/>
        <w:numPr>
          <w:ilvl w:val="0"/>
          <w:numId w:val="1"/>
        </w:numPr>
        <w:spacing w:after="200" w:line="276" w:lineRule="auto"/>
        <w:ind w:left="294" w:hanging="294"/>
        <w:rPr>
          <w:rFonts w:ascii="Simplified Arabic" w:hAnsi="Simplified Arabic" w:cs="Simplified Arabic"/>
          <w:color w:val="000000" w:themeColor="text1"/>
          <w:sz w:val="26"/>
          <w:szCs w:val="26"/>
        </w:rPr>
      </w:pPr>
      <w:r w:rsidRPr="00127368">
        <w:rPr>
          <w:rFonts w:ascii="Simplified Arabic" w:hAnsi="Simplified Arabic" w:cs="Simplified Arabic"/>
          <w:color w:val="000000" w:themeColor="text1"/>
          <w:sz w:val="26"/>
          <w:szCs w:val="26"/>
          <w:rtl/>
        </w:rPr>
        <w:t xml:space="preserve">كل من اعتدى على حرية الاقتراع باستعمال العنف أو التهديد به سواء </w:t>
      </w:r>
      <w:r w:rsidR="001C0C7A" w:rsidRPr="00127368">
        <w:rPr>
          <w:rFonts w:ascii="Simplified Arabic" w:hAnsi="Simplified Arabic" w:cs="Simplified Arabic"/>
          <w:color w:val="000000" w:themeColor="text1"/>
          <w:sz w:val="26"/>
          <w:szCs w:val="26"/>
          <w:rtl/>
        </w:rPr>
        <w:t xml:space="preserve">مباشرة على الناخب أو على أقاربه أو بالتهديد بفقدان وظيفته أو </w:t>
      </w:r>
      <w:r w:rsidRPr="00127368">
        <w:rPr>
          <w:rFonts w:ascii="Simplified Arabic" w:hAnsi="Simplified Arabic" w:cs="Simplified Arabic"/>
          <w:color w:val="000000" w:themeColor="text1"/>
          <w:sz w:val="26"/>
          <w:szCs w:val="26"/>
          <w:rtl/>
        </w:rPr>
        <w:t>عر</w:t>
      </w:r>
      <w:r w:rsidR="001C0C7A" w:rsidRPr="00127368">
        <w:rPr>
          <w:rFonts w:ascii="Simplified Arabic" w:hAnsi="Simplified Arabic" w:cs="Simplified Arabic" w:hint="cs"/>
          <w:color w:val="000000" w:themeColor="text1"/>
          <w:sz w:val="26"/>
          <w:szCs w:val="26"/>
          <w:rtl/>
        </w:rPr>
        <w:t>ّ</w:t>
      </w:r>
      <w:r w:rsidRPr="00127368">
        <w:rPr>
          <w:rFonts w:ascii="Simplified Arabic" w:hAnsi="Simplified Arabic" w:cs="Simplified Arabic"/>
          <w:color w:val="000000" w:themeColor="text1"/>
          <w:sz w:val="26"/>
          <w:szCs w:val="26"/>
          <w:rtl/>
        </w:rPr>
        <w:t xml:space="preserve">ض </w:t>
      </w:r>
      <w:r w:rsidR="001C0C7A" w:rsidRPr="00127368">
        <w:rPr>
          <w:rFonts w:ascii="Simplified Arabic" w:hAnsi="Simplified Arabic" w:cs="Simplified Arabic" w:hint="cs"/>
          <w:color w:val="000000" w:themeColor="text1"/>
          <w:sz w:val="26"/>
          <w:szCs w:val="26"/>
          <w:rtl/>
        </w:rPr>
        <w:t>ا</w:t>
      </w:r>
      <w:r w:rsidRPr="00127368">
        <w:rPr>
          <w:rFonts w:ascii="Simplified Arabic" w:hAnsi="Simplified Arabic" w:cs="Simplified Arabic"/>
          <w:color w:val="000000" w:themeColor="text1"/>
          <w:sz w:val="26"/>
          <w:szCs w:val="26"/>
          <w:rtl/>
        </w:rPr>
        <w:t>لناخب في شخصه أو ممتلكاته إلى ضرر.</w:t>
      </w:r>
    </w:p>
    <w:p w:rsidR="00C41591" w:rsidRPr="00127368" w:rsidRDefault="00C41591" w:rsidP="001F7EAB">
      <w:pPr>
        <w:pStyle w:val="ListParagraph"/>
        <w:numPr>
          <w:ilvl w:val="0"/>
          <w:numId w:val="1"/>
        </w:numPr>
        <w:spacing w:after="200" w:line="276" w:lineRule="auto"/>
        <w:ind w:left="294" w:hanging="294"/>
        <w:rPr>
          <w:rFonts w:ascii="Simplified Arabic" w:hAnsi="Simplified Arabic" w:cs="Simplified Arabic"/>
          <w:color w:val="000000" w:themeColor="text1"/>
          <w:sz w:val="26"/>
          <w:szCs w:val="26"/>
          <w:rtl/>
        </w:rPr>
      </w:pPr>
      <w:r w:rsidRPr="00127368">
        <w:rPr>
          <w:rFonts w:ascii="Simplified Arabic" w:hAnsi="Simplified Arabic" w:cs="Simplified Arabic"/>
          <w:color w:val="000000" w:themeColor="text1"/>
          <w:sz w:val="26"/>
          <w:szCs w:val="26"/>
          <w:rtl/>
        </w:rPr>
        <w:t>كل من تعم</w:t>
      </w:r>
      <w:r w:rsidR="00B765D4" w:rsidRPr="00127368">
        <w:rPr>
          <w:rFonts w:ascii="Simplified Arabic" w:hAnsi="Simplified Arabic" w:cs="Simplified Arabic" w:hint="cs"/>
          <w:color w:val="000000" w:themeColor="text1"/>
          <w:sz w:val="26"/>
          <w:szCs w:val="26"/>
          <w:rtl/>
        </w:rPr>
        <w:t>ّ</w:t>
      </w:r>
      <w:r w:rsidRPr="00127368">
        <w:rPr>
          <w:rFonts w:ascii="Simplified Arabic" w:hAnsi="Simplified Arabic" w:cs="Simplified Arabic"/>
          <w:color w:val="000000" w:themeColor="text1"/>
          <w:sz w:val="26"/>
          <w:szCs w:val="26"/>
          <w:rtl/>
        </w:rPr>
        <w:t>د إحداث الفوضى والشغب داخل مكاتب الاقتراع أو في محيطها أو أقدم بواسطة تجم</w:t>
      </w:r>
      <w:r w:rsidR="00D44A89" w:rsidRPr="00127368">
        <w:rPr>
          <w:rFonts w:ascii="Simplified Arabic" w:hAnsi="Simplified Arabic" w:cs="Simplified Arabic" w:hint="cs"/>
          <w:color w:val="000000" w:themeColor="text1"/>
          <w:sz w:val="26"/>
          <w:szCs w:val="26"/>
          <w:rtl/>
        </w:rPr>
        <w:t>ّ</w:t>
      </w:r>
      <w:r w:rsidRPr="00127368">
        <w:rPr>
          <w:rFonts w:ascii="Simplified Arabic" w:hAnsi="Simplified Arabic" w:cs="Simplified Arabic"/>
          <w:color w:val="000000" w:themeColor="text1"/>
          <w:sz w:val="26"/>
          <w:szCs w:val="26"/>
          <w:rtl/>
        </w:rPr>
        <w:t>عات أو مظاهرات على إحداث الفوضى والاضطرابات في سير عملية الاقتراع.</w:t>
      </w:r>
    </w:p>
    <w:p w:rsidR="00C41591" w:rsidRPr="00127368" w:rsidRDefault="00C41591" w:rsidP="001F7EAB">
      <w:pPr>
        <w:pStyle w:val="ListParagraph"/>
        <w:numPr>
          <w:ilvl w:val="0"/>
          <w:numId w:val="1"/>
        </w:numPr>
        <w:spacing w:after="200" w:line="276" w:lineRule="auto"/>
        <w:ind w:left="294" w:hanging="294"/>
        <w:rPr>
          <w:rFonts w:ascii="Simplified Arabic" w:hAnsi="Simplified Arabic" w:cs="Simplified Arabic"/>
          <w:color w:val="000000" w:themeColor="text1"/>
          <w:sz w:val="26"/>
          <w:szCs w:val="26"/>
        </w:rPr>
      </w:pPr>
      <w:r w:rsidRPr="00127368">
        <w:rPr>
          <w:rFonts w:ascii="Simplified Arabic" w:hAnsi="Simplified Arabic" w:cs="Simplified Arabic"/>
          <w:color w:val="000000" w:themeColor="text1"/>
          <w:sz w:val="26"/>
          <w:szCs w:val="26"/>
          <w:rtl/>
        </w:rPr>
        <w:t>كل من قام بتسريب أوراق التصويت خارج مكتب الاقتراع.</w:t>
      </w:r>
    </w:p>
    <w:p w:rsidR="00C41591" w:rsidRPr="00127368" w:rsidRDefault="00C41591" w:rsidP="001F7EAB">
      <w:pPr>
        <w:pStyle w:val="ListParagraph"/>
        <w:numPr>
          <w:ilvl w:val="0"/>
          <w:numId w:val="1"/>
        </w:numPr>
        <w:spacing w:after="200" w:line="276" w:lineRule="auto"/>
        <w:ind w:left="294" w:hanging="294"/>
        <w:rPr>
          <w:rFonts w:ascii="Simplified Arabic" w:hAnsi="Simplified Arabic" w:cs="Simplified Arabic"/>
          <w:color w:val="000000" w:themeColor="text1"/>
          <w:sz w:val="26"/>
          <w:szCs w:val="26"/>
          <w:rtl/>
        </w:rPr>
      </w:pPr>
      <w:r w:rsidRPr="00127368">
        <w:rPr>
          <w:rFonts w:ascii="Simplified Arabic" w:hAnsi="Simplified Arabic" w:cs="Simplified Arabic"/>
          <w:color w:val="000000" w:themeColor="text1"/>
          <w:sz w:val="26"/>
          <w:szCs w:val="26"/>
          <w:rtl/>
        </w:rPr>
        <w:t>كل من استولى على صندوق الاقتراع قبل فرز الأصوات المودعة به أو بعده.</w:t>
      </w:r>
    </w:p>
    <w:p w:rsidR="00C41591" w:rsidRPr="00127368" w:rsidRDefault="00C41591" w:rsidP="00B673D6">
      <w:pPr>
        <w:bidi/>
        <w:jc w:val="both"/>
        <w:rPr>
          <w:rFonts w:ascii="Simplified Arabic" w:hAnsi="Simplified Arabic" w:cs="Simplified Arabic"/>
          <w:color w:val="000000" w:themeColor="text1"/>
          <w:sz w:val="26"/>
          <w:szCs w:val="26"/>
          <w:lang w:bidi="ar-TN"/>
        </w:rPr>
      </w:pPr>
      <w:r w:rsidRPr="00127368">
        <w:rPr>
          <w:rFonts w:ascii="Simplified Arabic" w:hAnsi="Simplified Arabic" w:cs="Simplified Arabic"/>
          <w:b/>
          <w:bCs/>
          <w:color w:val="000000" w:themeColor="text1"/>
          <w:sz w:val="26"/>
          <w:szCs w:val="26"/>
          <w:rtl/>
          <w:lang w:bidi="ar-TN"/>
        </w:rPr>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160</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b/>
          <w:b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 xml:space="preserve"> يعاقب بالسجن لمدة 6 سنوات وبخطية مالية قدرها 5 آلاف دينار:</w:t>
      </w:r>
    </w:p>
    <w:p w:rsidR="00C41591" w:rsidRPr="00127368" w:rsidRDefault="00C41591" w:rsidP="001F7EAB">
      <w:pPr>
        <w:pStyle w:val="ListParagraph"/>
        <w:numPr>
          <w:ilvl w:val="0"/>
          <w:numId w:val="1"/>
        </w:numPr>
        <w:spacing w:after="200" w:line="276" w:lineRule="auto"/>
        <w:ind w:left="294" w:hanging="294"/>
        <w:rPr>
          <w:rFonts w:ascii="Simplified Arabic" w:hAnsi="Simplified Arabic" w:cs="Simplified Arabic"/>
          <w:color w:val="000000" w:themeColor="text1"/>
          <w:sz w:val="26"/>
          <w:szCs w:val="26"/>
        </w:rPr>
      </w:pPr>
      <w:r w:rsidRPr="00127368">
        <w:rPr>
          <w:rFonts w:ascii="Simplified Arabic" w:hAnsi="Simplified Arabic" w:cs="Simplified Arabic"/>
          <w:color w:val="000000" w:themeColor="text1"/>
          <w:sz w:val="26"/>
          <w:szCs w:val="26"/>
          <w:rtl/>
        </w:rPr>
        <w:t>كل عضو مكتب اقتراع أو أي</w:t>
      </w:r>
      <w:r w:rsidR="000B351C" w:rsidRPr="00127368">
        <w:rPr>
          <w:rFonts w:ascii="Simplified Arabic" w:hAnsi="Simplified Arabic" w:cs="Simplified Arabic" w:hint="cs"/>
          <w:color w:val="000000" w:themeColor="text1"/>
          <w:sz w:val="26"/>
          <w:szCs w:val="26"/>
          <w:rtl/>
        </w:rPr>
        <w:t>ّ</w:t>
      </w:r>
      <w:r w:rsidRPr="00127368">
        <w:rPr>
          <w:rFonts w:ascii="Simplified Arabic" w:hAnsi="Simplified Arabic" w:cs="Simplified Arabic"/>
          <w:color w:val="000000" w:themeColor="text1"/>
          <w:sz w:val="26"/>
          <w:szCs w:val="26"/>
          <w:rtl/>
        </w:rPr>
        <w:t xml:space="preserve"> من الفارزين قام بتدليس أوراق التصويت أو محضر الاقتراع أو محضر الفرز أو أوراق تجميع النتائج أو تعمّد قراءة ورقة التصويت على غير حقيقتها أو بخلاف ما ورد فيها.</w:t>
      </w:r>
    </w:p>
    <w:p w:rsidR="00C41591" w:rsidRPr="00127368" w:rsidRDefault="00C41591" w:rsidP="001F7EAB">
      <w:pPr>
        <w:pStyle w:val="ListParagraph"/>
        <w:numPr>
          <w:ilvl w:val="0"/>
          <w:numId w:val="1"/>
        </w:numPr>
        <w:spacing w:after="200" w:line="276" w:lineRule="auto"/>
        <w:ind w:left="294" w:hanging="294"/>
        <w:rPr>
          <w:rFonts w:ascii="Simplified Arabic" w:hAnsi="Simplified Arabic" w:cs="Simplified Arabic"/>
          <w:color w:val="000000" w:themeColor="text1"/>
          <w:sz w:val="26"/>
          <w:szCs w:val="26"/>
          <w:rtl/>
        </w:rPr>
      </w:pPr>
      <w:r w:rsidRPr="00127368">
        <w:rPr>
          <w:rFonts w:ascii="Simplified Arabic" w:hAnsi="Simplified Arabic" w:cs="Simplified Arabic"/>
          <w:color w:val="000000" w:themeColor="text1"/>
          <w:sz w:val="26"/>
          <w:szCs w:val="26"/>
          <w:rtl/>
        </w:rPr>
        <w:t>كل من اختلس أو أتلف أو حجز محاضر أو صناديق الاقتراع أو أوراق التصويت.</w:t>
      </w:r>
    </w:p>
    <w:p w:rsidR="00C41591" w:rsidRPr="00127368" w:rsidRDefault="00C41591" w:rsidP="001F7EAB">
      <w:pPr>
        <w:pStyle w:val="ListParagraph"/>
        <w:numPr>
          <w:ilvl w:val="0"/>
          <w:numId w:val="1"/>
        </w:numPr>
        <w:spacing w:after="200" w:line="276" w:lineRule="auto"/>
        <w:ind w:left="294" w:hanging="294"/>
        <w:rPr>
          <w:rFonts w:ascii="Simplified Arabic" w:hAnsi="Simplified Arabic" w:cs="Simplified Arabic"/>
          <w:color w:val="000000" w:themeColor="text1"/>
          <w:sz w:val="26"/>
          <w:szCs w:val="26"/>
        </w:rPr>
      </w:pPr>
      <w:r w:rsidRPr="00127368">
        <w:rPr>
          <w:rFonts w:ascii="Simplified Arabic" w:hAnsi="Simplified Arabic" w:cs="Simplified Arabic"/>
          <w:color w:val="000000" w:themeColor="text1"/>
          <w:sz w:val="26"/>
          <w:szCs w:val="26"/>
          <w:rtl/>
        </w:rPr>
        <w:t>كل شخص عمد إلى كسر صندوق الاقتراع وإتلاف الأوراق والوثائق المضم</w:t>
      </w:r>
      <w:r w:rsidR="00FF04A7" w:rsidRPr="00127368">
        <w:rPr>
          <w:rFonts w:ascii="Simplified Arabic" w:hAnsi="Simplified Arabic" w:cs="Simplified Arabic" w:hint="cs"/>
          <w:color w:val="000000" w:themeColor="text1"/>
          <w:sz w:val="26"/>
          <w:szCs w:val="26"/>
          <w:rtl/>
        </w:rPr>
        <w:t>ّ</w:t>
      </w:r>
      <w:r w:rsidRPr="00127368">
        <w:rPr>
          <w:rFonts w:ascii="Simplified Arabic" w:hAnsi="Simplified Arabic" w:cs="Simplified Arabic"/>
          <w:color w:val="000000" w:themeColor="text1"/>
          <w:sz w:val="26"/>
          <w:szCs w:val="26"/>
          <w:rtl/>
        </w:rPr>
        <w:t>نة به أو إبدال الأوراق والوثائق التي يحتويها بأوراق تصويت ووثائق أخرى أو بأي</w:t>
      </w:r>
      <w:r w:rsidR="00FF04A7" w:rsidRPr="00127368">
        <w:rPr>
          <w:rFonts w:ascii="Simplified Arabic" w:hAnsi="Simplified Arabic" w:cs="Simplified Arabic" w:hint="cs"/>
          <w:color w:val="000000" w:themeColor="text1"/>
          <w:sz w:val="26"/>
          <w:szCs w:val="26"/>
          <w:rtl/>
        </w:rPr>
        <w:t>ّ</w:t>
      </w:r>
      <w:r w:rsidRPr="00127368">
        <w:rPr>
          <w:rFonts w:ascii="Simplified Arabic" w:hAnsi="Simplified Arabic" w:cs="Simplified Arabic"/>
          <w:color w:val="000000" w:themeColor="text1"/>
          <w:sz w:val="26"/>
          <w:szCs w:val="26"/>
          <w:rtl/>
        </w:rPr>
        <w:t xml:space="preserve"> أعمال أخرى ترمي إلى تغيير أو محاولة تغيير نتيجة الاقتراع والنيل من سر</w:t>
      </w:r>
      <w:r w:rsidR="008939D3" w:rsidRPr="00127368">
        <w:rPr>
          <w:rFonts w:ascii="Simplified Arabic" w:hAnsi="Simplified Arabic" w:cs="Simplified Arabic" w:hint="cs"/>
          <w:color w:val="000000" w:themeColor="text1"/>
          <w:sz w:val="26"/>
          <w:szCs w:val="26"/>
          <w:rtl/>
        </w:rPr>
        <w:t>ّ</w:t>
      </w:r>
      <w:r w:rsidRPr="00127368">
        <w:rPr>
          <w:rFonts w:ascii="Simplified Arabic" w:hAnsi="Simplified Arabic" w:cs="Simplified Arabic"/>
          <w:color w:val="000000" w:themeColor="text1"/>
          <w:sz w:val="26"/>
          <w:szCs w:val="26"/>
          <w:rtl/>
        </w:rPr>
        <w:t>ية التصويت.</w:t>
      </w:r>
    </w:p>
    <w:p w:rsidR="00C41591" w:rsidRPr="00127368" w:rsidRDefault="00C41591" w:rsidP="001F7EAB">
      <w:pPr>
        <w:pStyle w:val="ListParagraph"/>
        <w:numPr>
          <w:ilvl w:val="0"/>
          <w:numId w:val="1"/>
        </w:numPr>
        <w:spacing w:after="200" w:line="276" w:lineRule="auto"/>
        <w:ind w:left="294" w:hanging="294"/>
        <w:rPr>
          <w:rFonts w:ascii="Simplified Arabic" w:hAnsi="Simplified Arabic" w:cs="Simplified Arabic"/>
          <w:color w:val="000000" w:themeColor="text1"/>
          <w:sz w:val="26"/>
          <w:szCs w:val="26"/>
          <w:rtl/>
        </w:rPr>
      </w:pPr>
      <w:r w:rsidRPr="00127368">
        <w:rPr>
          <w:rFonts w:ascii="Simplified Arabic" w:hAnsi="Simplified Arabic" w:cs="Simplified Arabic"/>
          <w:color w:val="000000" w:themeColor="text1"/>
          <w:sz w:val="26"/>
          <w:szCs w:val="26"/>
          <w:rtl/>
        </w:rPr>
        <w:t>كل شخص سخّر أو استأجر أشخاصا قصد تهديد الناخبين أو الإخلال بالنظام العام.</w:t>
      </w:r>
    </w:p>
    <w:p w:rsidR="00C41591" w:rsidRPr="00127368" w:rsidRDefault="00C41591" w:rsidP="001F7EAB">
      <w:pPr>
        <w:pStyle w:val="ListParagraph"/>
        <w:numPr>
          <w:ilvl w:val="0"/>
          <w:numId w:val="1"/>
        </w:numPr>
        <w:spacing w:after="200" w:line="276" w:lineRule="auto"/>
        <w:ind w:left="294" w:hanging="294"/>
        <w:rPr>
          <w:rFonts w:ascii="Simplified Arabic" w:hAnsi="Simplified Arabic" w:cs="Simplified Arabic"/>
          <w:color w:val="000000" w:themeColor="text1"/>
          <w:sz w:val="26"/>
          <w:szCs w:val="26"/>
          <w:rtl/>
        </w:rPr>
      </w:pPr>
      <w:r w:rsidRPr="00127368">
        <w:rPr>
          <w:rFonts w:ascii="Simplified Arabic" w:hAnsi="Simplified Arabic" w:cs="Simplified Arabic"/>
          <w:color w:val="000000" w:themeColor="text1"/>
          <w:sz w:val="26"/>
          <w:szCs w:val="26"/>
          <w:rtl/>
        </w:rPr>
        <w:lastRenderedPageBreak/>
        <w:t>كل شخص اقتحم مكاتب الاقتراع أو مراكز الجمع أو المكاتب المركزية باستعمال العنف لتعطيل عملية الاقتراع أو الفرز.</w:t>
      </w:r>
    </w:p>
    <w:p w:rsidR="00C41591" w:rsidRPr="00127368" w:rsidRDefault="00C41591" w:rsidP="00CF1A97">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color w:val="000000" w:themeColor="text1"/>
          <w:sz w:val="26"/>
          <w:szCs w:val="26"/>
          <w:rtl/>
          <w:lang w:bidi="ar-TN"/>
        </w:rPr>
        <w:t>ويرف</w:t>
      </w:r>
      <w:r w:rsidR="002B6E40"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ع العقاب إلى السجن لمدة 10 سنوات إذا كان المقتحمون أو من حاولوا الاقتحام حاملين لأسلحة.</w:t>
      </w:r>
    </w:p>
    <w:p w:rsidR="00C41591" w:rsidRPr="00127368" w:rsidRDefault="00C41591" w:rsidP="00CF1A97">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b/>
          <w:bCs/>
          <w:color w:val="000000" w:themeColor="text1"/>
          <w:sz w:val="26"/>
          <w:szCs w:val="26"/>
          <w:rtl/>
          <w:lang w:bidi="ar-TN"/>
        </w:rPr>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161</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color w:val="000000" w:themeColor="text1"/>
          <w:sz w:val="26"/>
          <w:szCs w:val="26"/>
          <w:rtl/>
          <w:lang w:bidi="ar-TN"/>
        </w:rPr>
        <w:t>: يعاقب كل من الشريك أو الوسيط أو المحرض على ارتكاب أي من الجرائم المنصوص عليها بهذا القانون بالعقوبة المقررة للفاعل الأصلي.</w:t>
      </w:r>
    </w:p>
    <w:p w:rsidR="00C41591" w:rsidRPr="00127368" w:rsidRDefault="00C41591" w:rsidP="001F7EAB">
      <w:pPr>
        <w:pStyle w:val="ListParagraph"/>
        <w:spacing w:after="200" w:line="276" w:lineRule="auto"/>
        <w:ind w:left="0" w:firstLine="0"/>
        <w:rPr>
          <w:rFonts w:ascii="Simplified Arabic" w:hAnsi="Simplified Arabic" w:cs="Simplified Arabic"/>
          <w:color w:val="000000" w:themeColor="text1"/>
          <w:sz w:val="26"/>
          <w:szCs w:val="26"/>
          <w:rtl/>
          <w:lang w:bidi="ar-TN"/>
        </w:rPr>
      </w:pPr>
      <w:r w:rsidRPr="00127368">
        <w:rPr>
          <w:rFonts w:ascii="Simplified Arabic" w:hAnsi="Simplified Arabic" w:cs="Simplified Arabic"/>
          <w:color w:val="000000" w:themeColor="text1"/>
          <w:sz w:val="26"/>
          <w:szCs w:val="26"/>
          <w:rtl/>
          <w:lang w:bidi="ar-TN"/>
        </w:rPr>
        <w:t>والمحاولة موجبة للعقاب.</w:t>
      </w:r>
    </w:p>
    <w:p w:rsidR="00C41591" w:rsidRPr="00127368" w:rsidRDefault="00C41591" w:rsidP="005E5808">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b/>
          <w:bCs/>
          <w:color w:val="000000" w:themeColor="text1"/>
          <w:sz w:val="26"/>
          <w:szCs w:val="26"/>
          <w:rtl/>
          <w:lang w:bidi="ar-TN"/>
        </w:rPr>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162</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b/>
          <w:bCs/>
          <w:color w:val="000000" w:themeColor="text1"/>
          <w:sz w:val="26"/>
          <w:szCs w:val="26"/>
          <w:rtl/>
          <w:lang w:bidi="ar-TN"/>
        </w:rPr>
        <w:t xml:space="preserve">: </w:t>
      </w:r>
      <w:r w:rsidRPr="00127368">
        <w:rPr>
          <w:rFonts w:ascii="Simplified Arabic" w:hAnsi="Simplified Arabic" w:cs="Simplified Arabic"/>
          <w:color w:val="000000" w:themeColor="text1"/>
          <w:sz w:val="26"/>
          <w:szCs w:val="26"/>
          <w:rtl/>
          <w:lang w:bidi="ar-TN"/>
        </w:rPr>
        <w:t>علاوة على العقوبات المنصوص عليها بالفصول المشار إليها أعلاه، يمكن تسليط عقوبة تكميلية على مرتكب إحدى الجرائم الانتخابية تقضي بحرمانه من حقه في الاقتراع لمد</w:t>
      </w:r>
      <w:r w:rsidR="00C942D9"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ة لا تقل عن سنتين ولا تتعدى ست</w:t>
      </w:r>
      <w:r w:rsidR="00C942D9"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 xml:space="preserve"> سنوات.</w:t>
      </w:r>
    </w:p>
    <w:p w:rsidR="00C41591" w:rsidRPr="00127368" w:rsidRDefault="00C41591" w:rsidP="00691D53">
      <w:pPr>
        <w:bidi/>
        <w:jc w:val="both"/>
        <w:rPr>
          <w:rFonts w:ascii="Simplified Arabic" w:hAnsi="Simplified Arabic" w:cs="Simplified Arabic"/>
          <w:b/>
          <w:bCs/>
          <w:color w:val="000000" w:themeColor="text1"/>
          <w:sz w:val="26"/>
          <w:szCs w:val="26"/>
          <w:rtl/>
          <w:lang w:bidi="ar-TN"/>
        </w:rPr>
      </w:pPr>
      <w:r w:rsidRPr="00127368">
        <w:rPr>
          <w:rFonts w:ascii="Simplified Arabic" w:hAnsi="Simplified Arabic" w:cs="Simplified Arabic"/>
          <w:b/>
          <w:bCs/>
          <w:color w:val="000000" w:themeColor="text1"/>
          <w:sz w:val="26"/>
          <w:szCs w:val="26"/>
          <w:rtl/>
          <w:lang w:bidi="ar-TN"/>
        </w:rPr>
        <w:t xml:space="preserve">الفصل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163</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b/>
          <w:bCs/>
          <w:color w:val="000000" w:themeColor="text1"/>
          <w:sz w:val="26"/>
          <w:szCs w:val="26"/>
          <w:rtl/>
          <w:lang w:bidi="ar-TN"/>
        </w:rPr>
        <w:t xml:space="preserve">: </w:t>
      </w:r>
      <w:r w:rsidRPr="00127368">
        <w:rPr>
          <w:rFonts w:ascii="Simplified Arabic" w:hAnsi="Simplified Arabic" w:cs="Simplified Arabic"/>
          <w:color w:val="000000" w:themeColor="text1"/>
          <w:sz w:val="26"/>
          <w:szCs w:val="26"/>
          <w:rtl/>
          <w:lang w:bidi="ar-TN"/>
        </w:rPr>
        <w:t>تسقط بالتقادم الجرائم المنصوص عليها بهذا القانون إثر انقضاء سنتين من تاريخ إعلان النتائج النهائية للانتخابات.</w:t>
      </w:r>
    </w:p>
    <w:p w:rsidR="00C41591" w:rsidRPr="00127368" w:rsidRDefault="00C41591" w:rsidP="001F7EAB">
      <w:pPr>
        <w:bidi/>
        <w:jc w:val="center"/>
        <w:rPr>
          <w:rFonts w:ascii="Simplified Arabic" w:hAnsi="Simplified Arabic" w:cs="Simplified Arabic"/>
          <w:b/>
          <w:bCs/>
          <w:color w:val="000000" w:themeColor="text1"/>
          <w:sz w:val="26"/>
          <w:szCs w:val="26"/>
          <w:rtl/>
          <w:lang w:bidi="ar-TN"/>
        </w:rPr>
      </w:pPr>
      <w:r w:rsidRPr="00127368">
        <w:rPr>
          <w:rFonts w:ascii="Simplified Arabic" w:hAnsi="Simplified Arabic" w:cs="Simplified Arabic"/>
          <w:b/>
          <w:bCs/>
          <w:color w:val="000000" w:themeColor="text1"/>
          <w:sz w:val="26"/>
          <w:szCs w:val="26"/>
          <w:rtl/>
          <w:lang w:bidi="ar-TN"/>
        </w:rPr>
        <w:t>الباب السابع – الأحكام الختامية والانتقالية</w:t>
      </w:r>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b/>
          <w:bCs/>
          <w:color w:val="000000" w:themeColor="text1"/>
          <w:sz w:val="26"/>
          <w:szCs w:val="26"/>
          <w:rtl/>
        </w:rPr>
        <w:t>الفصل</w:t>
      </w:r>
      <w:r w:rsidRPr="00127368">
        <w:rPr>
          <w:rFonts w:ascii="Simplified Arabic" w:hAnsi="Simplified Arabic" w:cs="Simplified Arabic"/>
          <w:b/>
          <w:bCs/>
          <w:color w:val="000000" w:themeColor="text1"/>
          <w:sz w:val="26"/>
          <w:szCs w:val="26"/>
          <w:rtl/>
          <w:lang w:bidi="ar-TN"/>
        </w:rPr>
        <w:t xml:space="preserve">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164</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b/>
          <w:bCs/>
          <w:color w:val="000000" w:themeColor="text1"/>
          <w:sz w:val="26"/>
          <w:szCs w:val="26"/>
          <w:rtl/>
          <w:lang w:bidi="ar-TN"/>
        </w:rPr>
        <w:t xml:space="preserve">: </w:t>
      </w:r>
      <w:r w:rsidRPr="00127368">
        <w:rPr>
          <w:rFonts w:ascii="Simplified Arabic" w:hAnsi="Simplified Arabic" w:cs="Simplified Arabic"/>
          <w:color w:val="000000" w:themeColor="text1"/>
          <w:sz w:val="26"/>
          <w:szCs w:val="26"/>
          <w:rtl/>
          <w:lang w:bidi="ar-TN"/>
        </w:rPr>
        <w:t>تعفى من التسجيل والطابع الجبائي جميع الوثائق والقرارات الصادرة في المادة الانتخابية.</w:t>
      </w:r>
    </w:p>
    <w:p w:rsidR="001221BF" w:rsidRPr="00127368" w:rsidRDefault="001221BF" w:rsidP="001F7EAB">
      <w:pPr>
        <w:bidi/>
        <w:jc w:val="both"/>
        <w:rPr>
          <w:rFonts w:ascii="Simplified Arabic" w:hAnsi="Simplified Arabic" w:cs="Simplified Arabic"/>
          <w:color w:val="000000" w:themeColor="text1"/>
          <w:sz w:val="26"/>
          <w:szCs w:val="26"/>
          <w:rtl/>
          <w:lang w:bidi="ar-TN"/>
        </w:rPr>
      </w:pPr>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b/>
          <w:bCs/>
          <w:color w:val="000000" w:themeColor="text1"/>
          <w:sz w:val="26"/>
          <w:szCs w:val="26"/>
          <w:rtl/>
        </w:rPr>
        <w:t>الفصل</w:t>
      </w:r>
      <w:r w:rsidRPr="00127368">
        <w:rPr>
          <w:rFonts w:ascii="Simplified Arabic" w:hAnsi="Simplified Arabic" w:cs="Simplified Arabic"/>
          <w:b/>
          <w:bCs/>
          <w:color w:val="000000" w:themeColor="text1"/>
          <w:sz w:val="26"/>
          <w:szCs w:val="26"/>
          <w:rtl/>
          <w:lang w:bidi="ar-TN"/>
        </w:rPr>
        <w:t xml:space="preserve">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165</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b/>
          <w:bCs/>
          <w:color w:val="000000" w:themeColor="text1"/>
          <w:sz w:val="26"/>
          <w:szCs w:val="26"/>
          <w:rtl/>
        </w:rPr>
        <w:t xml:space="preserve">: </w:t>
      </w:r>
      <w:r w:rsidRPr="00127368">
        <w:rPr>
          <w:rFonts w:ascii="Simplified Arabic" w:hAnsi="Simplified Arabic" w:cs="Simplified Arabic"/>
          <w:color w:val="000000" w:themeColor="text1"/>
          <w:sz w:val="26"/>
          <w:szCs w:val="26"/>
          <w:rtl/>
        </w:rPr>
        <w:t xml:space="preserve">تتولى الهيئة بالنسبة للانتخابات المقبلة </w:t>
      </w:r>
      <w:r w:rsidRPr="00127368">
        <w:rPr>
          <w:rFonts w:ascii="Simplified Arabic" w:hAnsi="Simplified Arabic" w:cs="Simplified Arabic"/>
          <w:color w:val="000000" w:themeColor="text1"/>
          <w:sz w:val="26"/>
          <w:szCs w:val="26"/>
          <w:rtl/>
          <w:lang w:bidi="ar-TN"/>
        </w:rPr>
        <w:t xml:space="preserve">ضبط سجل الناخبين انطلاقا من قائمات </w:t>
      </w:r>
      <w:r w:rsidRPr="00127368">
        <w:rPr>
          <w:rFonts w:ascii="Simplified Arabic" w:hAnsi="Simplified Arabic" w:cs="Simplified Arabic"/>
          <w:color w:val="000000" w:themeColor="text1"/>
          <w:sz w:val="26"/>
          <w:szCs w:val="26"/>
          <w:rtl/>
        </w:rPr>
        <w:t xml:space="preserve">الناخبين </w:t>
      </w:r>
      <w:r w:rsidRPr="00127368">
        <w:rPr>
          <w:rFonts w:ascii="Simplified Arabic" w:hAnsi="Simplified Arabic" w:cs="Simplified Arabic"/>
          <w:color w:val="000000" w:themeColor="text1"/>
          <w:sz w:val="26"/>
          <w:szCs w:val="26"/>
          <w:rtl/>
          <w:lang w:bidi="ar-TN"/>
        </w:rPr>
        <w:t>المرسمين إراديا بمناسبة انتخابات المجلس الوطني التأسيسي.</w:t>
      </w:r>
    </w:p>
    <w:p w:rsidR="00C41591" w:rsidRPr="00127368" w:rsidRDefault="001221BF" w:rsidP="00A31053">
      <w:pPr>
        <w:bidi/>
        <w:jc w:val="both"/>
        <w:rPr>
          <w:rFonts w:ascii="Simplified Arabic" w:hAnsi="Simplified Arabic" w:cs="Simplified Arabic"/>
          <w:b/>
          <w:bCs/>
          <w:color w:val="000000" w:themeColor="text1"/>
          <w:sz w:val="26"/>
          <w:szCs w:val="26"/>
          <w:rtl/>
        </w:rPr>
      </w:pPr>
      <w:r w:rsidRPr="00127368">
        <w:rPr>
          <w:rFonts w:ascii="Simplified Arabic" w:hAnsi="Simplified Arabic" w:cs="Simplified Arabic" w:hint="cs"/>
          <w:color w:val="000000" w:themeColor="text1"/>
          <w:sz w:val="26"/>
          <w:szCs w:val="26"/>
          <w:rtl/>
          <w:lang w:bidi="ar-TN"/>
        </w:rPr>
        <w:t xml:space="preserve"> </w:t>
      </w:r>
      <w:r w:rsidR="00690E88" w:rsidRPr="00127368">
        <w:rPr>
          <w:rFonts w:ascii="Simplified Arabic" w:hAnsi="Simplified Arabic" w:cs="Simplified Arabic"/>
          <w:color w:val="000000" w:themeColor="text1"/>
          <w:sz w:val="26"/>
          <w:szCs w:val="26"/>
          <w:rtl/>
          <w:lang w:bidi="ar-TN"/>
        </w:rPr>
        <w:fldChar w:fldCharType="begin"/>
      </w:r>
      <w:r w:rsidR="00690E88" w:rsidRPr="00127368">
        <w:rPr>
          <w:rFonts w:ascii="Simplified Arabic" w:hAnsi="Simplified Arabic" w:cs="Simplified Arabic"/>
          <w:color w:val="000000" w:themeColor="text1"/>
          <w:sz w:val="26"/>
          <w:szCs w:val="26"/>
          <w:rtl/>
          <w:lang w:bidi="ar-TN"/>
        </w:rPr>
        <w:instrText xml:space="preserve"> </w:instrText>
      </w:r>
      <w:r w:rsidR="00690E88" w:rsidRPr="00127368">
        <w:rPr>
          <w:rFonts w:ascii="Simplified Arabic" w:hAnsi="Simplified Arabic" w:cs="Simplified Arabic" w:hint="cs"/>
          <w:color w:val="000000" w:themeColor="text1"/>
          <w:sz w:val="26"/>
          <w:szCs w:val="26"/>
          <w:lang w:bidi="ar-TN"/>
        </w:rPr>
        <w:instrText>REF</w:instrText>
      </w:r>
      <w:r w:rsidR="00690E88" w:rsidRPr="00127368">
        <w:rPr>
          <w:rFonts w:ascii="Simplified Arabic" w:hAnsi="Simplified Arabic" w:cs="Simplified Arabic" w:hint="cs"/>
          <w:color w:val="000000" w:themeColor="text1"/>
          <w:sz w:val="26"/>
          <w:szCs w:val="26"/>
          <w:rtl/>
          <w:lang w:bidi="ar-TN"/>
        </w:rPr>
        <w:instrText xml:space="preserve"> ف20 \</w:instrText>
      </w:r>
      <w:r w:rsidR="00690E88" w:rsidRPr="00127368">
        <w:rPr>
          <w:rFonts w:ascii="Simplified Arabic" w:hAnsi="Simplified Arabic" w:cs="Simplified Arabic" w:hint="cs"/>
          <w:color w:val="000000" w:themeColor="text1"/>
          <w:sz w:val="26"/>
          <w:szCs w:val="26"/>
          <w:lang w:bidi="ar-TN"/>
        </w:rPr>
        <w:instrText>h</w:instrText>
      </w:r>
      <w:r w:rsidR="00690E88" w:rsidRPr="00127368">
        <w:rPr>
          <w:rFonts w:ascii="Simplified Arabic" w:hAnsi="Simplified Arabic" w:cs="Simplified Arabic"/>
          <w:color w:val="000000" w:themeColor="text1"/>
          <w:sz w:val="26"/>
          <w:szCs w:val="26"/>
          <w:rtl/>
          <w:lang w:bidi="ar-TN"/>
        </w:rPr>
        <w:instrText xml:space="preserve">  \* </w:instrText>
      </w:r>
      <w:r w:rsidR="00690E88" w:rsidRPr="00127368">
        <w:rPr>
          <w:rFonts w:ascii="Simplified Arabic" w:hAnsi="Simplified Arabic" w:cs="Simplified Arabic"/>
          <w:color w:val="000000" w:themeColor="text1"/>
          <w:sz w:val="26"/>
          <w:szCs w:val="26"/>
          <w:lang w:bidi="ar-TN"/>
        </w:rPr>
        <w:instrText>MERGEFORMAT</w:instrText>
      </w:r>
      <w:r w:rsidR="00690E88" w:rsidRPr="00127368">
        <w:rPr>
          <w:rFonts w:ascii="Simplified Arabic" w:hAnsi="Simplified Arabic" w:cs="Simplified Arabic"/>
          <w:color w:val="000000" w:themeColor="text1"/>
          <w:sz w:val="26"/>
          <w:szCs w:val="26"/>
          <w:rtl/>
          <w:lang w:bidi="ar-TN"/>
        </w:rPr>
        <w:instrText xml:space="preserve"> </w:instrText>
      </w:r>
      <w:r w:rsidR="00690E88" w:rsidRPr="00127368">
        <w:rPr>
          <w:rFonts w:ascii="Simplified Arabic" w:hAnsi="Simplified Arabic" w:cs="Simplified Arabic"/>
          <w:color w:val="000000" w:themeColor="text1"/>
          <w:sz w:val="26"/>
          <w:szCs w:val="26"/>
          <w:rtl/>
          <w:lang w:bidi="ar-TN"/>
        </w:rPr>
      </w:r>
      <w:r w:rsidR="00690E88" w:rsidRPr="00127368">
        <w:rPr>
          <w:rFonts w:ascii="Simplified Arabic" w:hAnsi="Simplified Arabic" w:cs="Simplified Arabic"/>
          <w:color w:val="000000" w:themeColor="text1"/>
          <w:sz w:val="26"/>
          <w:szCs w:val="26"/>
          <w:rtl/>
          <w:lang w:bidi="ar-TN"/>
        </w:rPr>
        <w:fldChar w:fldCharType="separate"/>
      </w:r>
      <w:r w:rsidR="00575851" w:rsidRPr="00AB6BBF">
        <w:rPr>
          <w:rFonts w:ascii="Simplified Arabic" w:hAnsi="Simplified Arabic" w:cs="Simplified Arabic"/>
          <w:noProof/>
          <w:color w:val="000000" w:themeColor="text1"/>
          <w:sz w:val="26"/>
          <w:szCs w:val="26"/>
          <w:rtl/>
        </w:rPr>
        <w:t>20</w:t>
      </w:r>
      <w:r w:rsidR="00690E88" w:rsidRPr="00127368">
        <w:rPr>
          <w:rFonts w:ascii="Simplified Arabic" w:hAnsi="Simplified Arabic" w:cs="Simplified Arabic"/>
          <w:color w:val="000000" w:themeColor="text1"/>
          <w:sz w:val="26"/>
          <w:szCs w:val="26"/>
          <w:rtl/>
          <w:lang w:bidi="ar-TN"/>
        </w:rPr>
        <w:fldChar w:fldCharType="end"/>
      </w:r>
      <w:r w:rsidRPr="00127368">
        <w:rPr>
          <w:rFonts w:ascii="Simplified Arabic" w:hAnsi="Simplified Arabic" w:cs="Simplified Arabic" w:hint="cs"/>
          <w:color w:val="000000" w:themeColor="text1"/>
          <w:sz w:val="26"/>
          <w:szCs w:val="26"/>
          <w:rtl/>
          <w:lang w:bidi="ar-TN"/>
        </w:rPr>
        <w:t xml:space="preserve"> </w:t>
      </w:r>
      <w:r w:rsidR="00DA3C95" w:rsidRPr="00127368">
        <w:rPr>
          <w:rFonts w:ascii="Simplified Arabic" w:hAnsi="Simplified Arabic" w:cs="Simplified Arabic" w:hint="cs"/>
          <w:color w:val="000000" w:themeColor="text1"/>
          <w:sz w:val="26"/>
          <w:szCs w:val="26"/>
          <w:rtl/>
          <w:lang w:bidi="ar-TN"/>
        </w:rPr>
        <w:t xml:space="preserve">من </w:t>
      </w:r>
      <w:r w:rsidR="00C41591" w:rsidRPr="00127368">
        <w:rPr>
          <w:rFonts w:ascii="Simplified Arabic" w:hAnsi="Simplified Arabic" w:cs="Simplified Arabic"/>
          <w:b/>
          <w:bCs/>
          <w:color w:val="000000" w:themeColor="text1"/>
          <w:sz w:val="26"/>
          <w:szCs w:val="26"/>
          <w:highlight w:val="yellow"/>
          <w:rtl/>
        </w:rPr>
        <w:t>الفصل</w:t>
      </w:r>
      <w:r w:rsidR="00C41591" w:rsidRPr="00127368">
        <w:rPr>
          <w:rFonts w:ascii="Simplified Arabic" w:hAnsi="Simplified Arabic" w:cs="Simplified Arabic"/>
          <w:b/>
          <w:bCs/>
          <w:color w:val="000000" w:themeColor="text1"/>
          <w:sz w:val="26"/>
          <w:szCs w:val="26"/>
          <w:highlight w:val="yellow"/>
          <w:rtl/>
          <w:lang w:bidi="ar-TN"/>
        </w:rPr>
        <w:t xml:space="preserve"> </w:t>
      </w:r>
      <w:r w:rsidR="00C41591" w:rsidRPr="00127368">
        <w:rPr>
          <w:rFonts w:ascii="Simplified Arabic" w:hAnsi="Simplified Arabic" w:cs="Simplified Arabic"/>
          <w:b/>
          <w:bCs/>
          <w:color w:val="000000" w:themeColor="text1"/>
          <w:sz w:val="26"/>
          <w:szCs w:val="26"/>
          <w:highlight w:val="yellow"/>
          <w:rtl/>
        </w:rPr>
        <w:fldChar w:fldCharType="begin"/>
      </w:r>
      <w:r w:rsidR="00C41591" w:rsidRPr="00127368">
        <w:rPr>
          <w:rFonts w:ascii="Simplified Arabic" w:hAnsi="Simplified Arabic" w:cs="Simplified Arabic"/>
          <w:b/>
          <w:bCs/>
          <w:color w:val="000000" w:themeColor="text1"/>
          <w:sz w:val="26"/>
          <w:szCs w:val="26"/>
          <w:highlight w:val="yellow"/>
          <w:rtl/>
        </w:rPr>
        <w:instrText xml:space="preserve"> </w:instrText>
      </w:r>
      <w:r w:rsidR="00C41591" w:rsidRPr="00127368">
        <w:rPr>
          <w:rFonts w:ascii="Simplified Arabic" w:hAnsi="Simplified Arabic" w:cs="Simplified Arabic"/>
          <w:b/>
          <w:bCs/>
          <w:color w:val="000000" w:themeColor="text1"/>
          <w:sz w:val="26"/>
          <w:szCs w:val="26"/>
          <w:highlight w:val="yellow"/>
        </w:rPr>
        <w:instrText>SEQ Chapter</w:instrText>
      </w:r>
      <w:r w:rsidR="00C41591" w:rsidRPr="00127368">
        <w:rPr>
          <w:rFonts w:ascii="Simplified Arabic" w:hAnsi="Simplified Arabic" w:cs="Simplified Arabic"/>
          <w:b/>
          <w:bCs/>
          <w:color w:val="000000" w:themeColor="text1"/>
          <w:sz w:val="26"/>
          <w:szCs w:val="26"/>
          <w:highlight w:val="yellow"/>
          <w:rtl/>
        </w:rPr>
        <w:instrText xml:space="preserve"> </w:instrText>
      </w:r>
      <w:r w:rsidR="00C41591" w:rsidRPr="00127368">
        <w:rPr>
          <w:rFonts w:ascii="Simplified Arabic" w:hAnsi="Simplified Arabic" w:cs="Simplified Arabic"/>
          <w:b/>
          <w:bCs/>
          <w:color w:val="000000" w:themeColor="text1"/>
          <w:sz w:val="26"/>
          <w:szCs w:val="26"/>
          <w:highlight w:val="yellow"/>
          <w:rtl/>
        </w:rPr>
        <w:fldChar w:fldCharType="separate"/>
      </w:r>
      <w:r w:rsidR="00B64565">
        <w:rPr>
          <w:rFonts w:ascii="Simplified Arabic" w:hAnsi="Simplified Arabic" w:cs="Simplified Arabic"/>
          <w:b/>
          <w:bCs/>
          <w:noProof/>
          <w:color w:val="000000" w:themeColor="text1"/>
          <w:sz w:val="26"/>
          <w:szCs w:val="26"/>
          <w:highlight w:val="yellow"/>
          <w:rtl/>
        </w:rPr>
        <w:t>166</w:t>
      </w:r>
      <w:r w:rsidR="00C41591" w:rsidRPr="00127368">
        <w:rPr>
          <w:rFonts w:ascii="Simplified Arabic" w:hAnsi="Simplified Arabic" w:cs="Simplified Arabic"/>
          <w:b/>
          <w:bCs/>
          <w:color w:val="000000" w:themeColor="text1"/>
          <w:sz w:val="26"/>
          <w:szCs w:val="26"/>
          <w:highlight w:val="yellow"/>
          <w:rtl/>
        </w:rPr>
        <w:fldChar w:fldCharType="end"/>
      </w:r>
      <w:r w:rsidR="00C41591" w:rsidRPr="00127368">
        <w:rPr>
          <w:rFonts w:ascii="Simplified Arabic" w:hAnsi="Simplified Arabic" w:cs="Simplified Arabic"/>
          <w:b/>
          <w:bCs/>
          <w:color w:val="000000" w:themeColor="text1"/>
          <w:sz w:val="26"/>
          <w:szCs w:val="26"/>
          <w:rtl/>
        </w:rPr>
        <w:t xml:space="preserve">: </w:t>
      </w:r>
      <w:r w:rsidR="00C41591" w:rsidRPr="00127368">
        <w:rPr>
          <w:rFonts w:ascii="Simplified Arabic" w:hAnsi="Simplified Arabic" w:cs="Simplified Arabic"/>
          <w:color w:val="000000" w:themeColor="text1"/>
          <w:sz w:val="26"/>
          <w:szCs w:val="26"/>
          <w:rtl/>
          <w:lang w:bidi="ar-TN"/>
        </w:rPr>
        <w:t>إلى حين صدور القانون</w:t>
      </w:r>
      <w:r w:rsidR="009337F1" w:rsidRPr="00127368">
        <w:rPr>
          <w:rFonts w:ascii="Simplified Arabic" w:hAnsi="Simplified Arabic" w:cs="Simplified Arabic" w:hint="cs"/>
          <w:color w:val="000000" w:themeColor="text1"/>
          <w:sz w:val="26"/>
          <w:szCs w:val="26"/>
          <w:rtl/>
          <w:lang w:bidi="ar-TN"/>
        </w:rPr>
        <w:t xml:space="preserve"> المتعلق بتقسيم الدوائر الانتخابية و</w:t>
      </w:r>
      <w:r w:rsidR="00C41591" w:rsidRPr="00127368">
        <w:rPr>
          <w:rFonts w:ascii="Simplified Arabic" w:hAnsi="Simplified Arabic" w:cs="Simplified Arabic"/>
          <w:color w:val="000000" w:themeColor="text1"/>
          <w:sz w:val="26"/>
          <w:szCs w:val="26"/>
          <w:rtl/>
          <w:lang w:bidi="ar-TN"/>
        </w:rPr>
        <w:t xml:space="preserve">المنصوص عليه في الفصل </w:t>
      </w:r>
      <w:r w:rsidR="00AB1FCE" w:rsidRPr="00127368">
        <w:rPr>
          <w:rFonts w:ascii="Simplified Arabic" w:hAnsi="Simplified Arabic" w:cs="Simplified Arabic"/>
          <w:color w:val="000000" w:themeColor="text1"/>
          <w:sz w:val="26"/>
          <w:szCs w:val="26"/>
          <w:rtl/>
          <w:lang w:bidi="ar-TN"/>
        </w:rPr>
        <w:fldChar w:fldCharType="begin"/>
      </w:r>
      <w:r w:rsidR="00AB1FCE" w:rsidRPr="00127368">
        <w:rPr>
          <w:rFonts w:ascii="Simplified Arabic" w:hAnsi="Simplified Arabic" w:cs="Simplified Arabic"/>
          <w:color w:val="000000" w:themeColor="text1"/>
          <w:sz w:val="26"/>
          <w:szCs w:val="26"/>
          <w:rtl/>
          <w:lang w:bidi="ar-TN"/>
        </w:rPr>
        <w:instrText xml:space="preserve"> </w:instrText>
      </w:r>
      <w:r w:rsidR="00AB1FCE" w:rsidRPr="00127368">
        <w:rPr>
          <w:rFonts w:ascii="Simplified Arabic" w:hAnsi="Simplified Arabic" w:cs="Simplified Arabic"/>
          <w:color w:val="000000" w:themeColor="text1"/>
          <w:sz w:val="26"/>
          <w:szCs w:val="26"/>
          <w:lang w:bidi="ar-TN"/>
        </w:rPr>
        <w:instrText>REF</w:instrText>
      </w:r>
      <w:r w:rsidR="00AB1FCE" w:rsidRPr="00127368">
        <w:rPr>
          <w:rFonts w:ascii="Simplified Arabic" w:hAnsi="Simplified Arabic" w:cs="Simplified Arabic"/>
          <w:color w:val="000000" w:themeColor="text1"/>
          <w:sz w:val="26"/>
          <w:szCs w:val="26"/>
          <w:rtl/>
          <w:lang w:bidi="ar-TN"/>
        </w:rPr>
        <w:instrText xml:space="preserve"> ف103 \</w:instrText>
      </w:r>
      <w:r w:rsidR="00AB1FCE" w:rsidRPr="00127368">
        <w:rPr>
          <w:rFonts w:ascii="Simplified Arabic" w:hAnsi="Simplified Arabic" w:cs="Simplified Arabic"/>
          <w:color w:val="000000" w:themeColor="text1"/>
          <w:sz w:val="26"/>
          <w:szCs w:val="26"/>
          <w:lang w:bidi="ar-TN"/>
        </w:rPr>
        <w:instrText>h</w:instrText>
      </w:r>
      <w:r w:rsidR="00AB1FCE" w:rsidRPr="00127368">
        <w:rPr>
          <w:rFonts w:ascii="Simplified Arabic" w:hAnsi="Simplified Arabic" w:cs="Simplified Arabic"/>
          <w:color w:val="000000" w:themeColor="text1"/>
          <w:sz w:val="26"/>
          <w:szCs w:val="26"/>
          <w:rtl/>
          <w:lang w:bidi="ar-TN"/>
        </w:rPr>
        <w:instrText xml:space="preserve">  \* </w:instrText>
      </w:r>
      <w:r w:rsidR="00AB1FCE" w:rsidRPr="00127368">
        <w:rPr>
          <w:rFonts w:ascii="Simplified Arabic" w:hAnsi="Simplified Arabic" w:cs="Simplified Arabic"/>
          <w:color w:val="000000" w:themeColor="text1"/>
          <w:sz w:val="26"/>
          <w:szCs w:val="26"/>
          <w:lang w:bidi="ar-TN"/>
        </w:rPr>
        <w:instrText>MERGEFORMAT</w:instrText>
      </w:r>
      <w:r w:rsidR="00AB1FCE" w:rsidRPr="00127368">
        <w:rPr>
          <w:rFonts w:ascii="Simplified Arabic" w:hAnsi="Simplified Arabic" w:cs="Simplified Arabic"/>
          <w:color w:val="000000" w:themeColor="text1"/>
          <w:sz w:val="26"/>
          <w:szCs w:val="26"/>
          <w:rtl/>
          <w:lang w:bidi="ar-TN"/>
        </w:rPr>
        <w:instrText xml:space="preserve"> </w:instrText>
      </w:r>
      <w:r w:rsidR="00AB1FCE" w:rsidRPr="00127368">
        <w:rPr>
          <w:rFonts w:ascii="Simplified Arabic" w:hAnsi="Simplified Arabic" w:cs="Simplified Arabic"/>
          <w:color w:val="000000" w:themeColor="text1"/>
          <w:sz w:val="26"/>
          <w:szCs w:val="26"/>
          <w:rtl/>
          <w:lang w:bidi="ar-TN"/>
        </w:rPr>
      </w:r>
      <w:r w:rsidR="00AB1FCE" w:rsidRPr="00127368">
        <w:rPr>
          <w:rFonts w:ascii="Simplified Arabic" w:hAnsi="Simplified Arabic" w:cs="Simplified Arabic"/>
          <w:color w:val="000000" w:themeColor="text1"/>
          <w:sz w:val="26"/>
          <w:szCs w:val="26"/>
          <w:rtl/>
          <w:lang w:bidi="ar-TN"/>
        </w:rPr>
        <w:fldChar w:fldCharType="separate"/>
      </w:r>
      <w:r w:rsidR="00575851" w:rsidRPr="00AB6BBF">
        <w:rPr>
          <w:rFonts w:ascii="Simplified Arabic" w:hAnsi="Simplified Arabic" w:cs="Simplified Arabic"/>
          <w:noProof/>
          <w:color w:val="000000" w:themeColor="text1"/>
          <w:sz w:val="26"/>
          <w:szCs w:val="26"/>
          <w:rtl/>
        </w:rPr>
        <w:t>103</w:t>
      </w:r>
      <w:r w:rsidR="00AB1FCE" w:rsidRPr="00127368">
        <w:rPr>
          <w:rFonts w:ascii="Simplified Arabic" w:hAnsi="Simplified Arabic" w:cs="Simplified Arabic"/>
          <w:color w:val="000000" w:themeColor="text1"/>
          <w:sz w:val="26"/>
          <w:szCs w:val="26"/>
          <w:rtl/>
          <w:lang w:bidi="ar-TN"/>
        </w:rPr>
        <w:fldChar w:fldCharType="end"/>
      </w:r>
      <w:r w:rsidR="00C41591" w:rsidRPr="00127368">
        <w:rPr>
          <w:rFonts w:ascii="Simplified Arabic" w:hAnsi="Simplified Arabic" w:cs="Simplified Arabic"/>
          <w:color w:val="000000" w:themeColor="text1"/>
          <w:sz w:val="26"/>
          <w:szCs w:val="26"/>
          <w:rtl/>
          <w:lang w:bidi="ar-TN"/>
        </w:rPr>
        <w:t xml:space="preserve"> من هذا القانون، ي</w:t>
      </w:r>
      <w:r w:rsidR="009337F1" w:rsidRPr="00127368">
        <w:rPr>
          <w:rFonts w:ascii="Simplified Arabic" w:hAnsi="Simplified Arabic" w:cs="Simplified Arabic" w:hint="cs"/>
          <w:color w:val="000000" w:themeColor="text1"/>
          <w:sz w:val="26"/>
          <w:szCs w:val="26"/>
          <w:rtl/>
          <w:lang w:bidi="ar-TN"/>
        </w:rPr>
        <w:t>ُ</w:t>
      </w:r>
      <w:r w:rsidR="00C41591" w:rsidRPr="00127368">
        <w:rPr>
          <w:rFonts w:ascii="Simplified Arabic" w:hAnsi="Simplified Arabic" w:cs="Simplified Arabic"/>
          <w:color w:val="000000" w:themeColor="text1"/>
          <w:sz w:val="26"/>
          <w:szCs w:val="26"/>
          <w:rtl/>
          <w:lang w:bidi="ar-TN"/>
        </w:rPr>
        <w:t>عتمد تقسيم الدوائر الانتخابية وعدد المقاعد الوارد ب</w:t>
      </w:r>
      <w:r w:rsidR="00C41591" w:rsidRPr="00127368">
        <w:rPr>
          <w:rFonts w:ascii="Simplified Arabic" w:hAnsi="Simplified Arabic" w:cs="Simplified Arabic"/>
          <w:color w:val="000000" w:themeColor="text1"/>
          <w:sz w:val="26"/>
          <w:szCs w:val="26"/>
          <w:rtl/>
        </w:rPr>
        <w:t>الأمر عدد 1088 لسنة 2011 المؤرخ في 3 أوت 2011 المتعلق بتقسيم الدوائر الانتخابية وبضبط عدد المقاعد المخصصة لها لانتخابات أعضاء المجلس الوطني التأسيسي</w:t>
      </w:r>
      <w:r w:rsidR="00C41591" w:rsidRPr="00127368">
        <w:rPr>
          <w:rFonts w:ascii="Simplified Arabic" w:hAnsi="Simplified Arabic" w:cs="Simplified Arabic"/>
          <w:color w:val="000000" w:themeColor="text1"/>
          <w:sz w:val="26"/>
          <w:szCs w:val="26"/>
          <w:rtl/>
          <w:lang w:bidi="ar-TN"/>
        </w:rPr>
        <w:t>.</w:t>
      </w:r>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b/>
          <w:bCs/>
          <w:color w:val="000000" w:themeColor="text1"/>
          <w:sz w:val="26"/>
          <w:szCs w:val="26"/>
          <w:rtl/>
        </w:rPr>
        <w:t>الفصل</w:t>
      </w:r>
      <w:r w:rsidRPr="00127368">
        <w:rPr>
          <w:rFonts w:ascii="Simplified Arabic" w:hAnsi="Simplified Arabic" w:cs="Simplified Arabic"/>
          <w:b/>
          <w:bCs/>
          <w:color w:val="000000" w:themeColor="text1"/>
          <w:sz w:val="26"/>
          <w:szCs w:val="26"/>
          <w:rtl/>
          <w:lang w:bidi="ar-TN"/>
        </w:rPr>
        <w:t xml:space="preserve">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167</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b/>
          <w:bCs/>
          <w:color w:val="000000" w:themeColor="text1"/>
          <w:sz w:val="26"/>
          <w:szCs w:val="26"/>
          <w:rtl/>
        </w:rPr>
        <w:t>:</w:t>
      </w:r>
      <w:r w:rsidRPr="00127368">
        <w:rPr>
          <w:rFonts w:ascii="Simplified Arabic" w:hAnsi="Simplified Arabic" w:cs="Simplified Arabic"/>
          <w:color w:val="000000" w:themeColor="text1"/>
          <w:sz w:val="26"/>
          <w:szCs w:val="26"/>
          <w:rtl/>
        </w:rPr>
        <w:t xml:space="preserve"> </w:t>
      </w:r>
      <w:r w:rsidRPr="00127368">
        <w:rPr>
          <w:rFonts w:ascii="Simplified Arabic" w:hAnsi="Simplified Arabic" w:cs="Simplified Arabic"/>
          <w:color w:val="000000" w:themeColor="text1"/>
          <w:sz w:val="26"/>
          <w:szCs w:val="26"/>
          <w:rtl/>
          <w:lang w:bidi="ar-TN"/>
        </w:rPr>
        <w:t>لا يمكن أن يترش</w:t>
      </w:r>
      <w:r w:rsidR="00D63881"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 xml:space="preserve">ح لانتخابات مجلس نواب الشعب كل من تحمّل مسؤولية صلب الحكومة في عهد الرئيس المخلوع باستثناء من لم ينتم من أعضائها إلى التجمع الدستوري الديمقراطي المنحل. </w:t>
      </w:r>
    </w:p>
    <w:p w:rsidR="00C41591" w:rsidRPr="00127368" w:rsidRDefault="00C41591" w:rsidP="001F7EAB">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color w:val="000000" w:themeColor="text1"/>
          <w:sz w:val="26"/>
          <w:szCs w:val="26"/>
          <w:rtl/>
          <w:lang w:bidi="ar-TN"/>
        </w:rPr>
        <w:t>كما لا يمكن الترش</w:t>
      </w:r>
      <w:r w:rsidR="0007030C"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ح لكل من تحم</w:t>
      </w:r>
      <w:r w:rsidR="0007030C"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ل مسؤولية في هياكل التجمع الدستوري الديمقراطي المنحل وفق مقتضيات الأمر عدد 1089 المؤرخ في 3 أوت 2011.</w:t>
      </w:r>
    </w:p>
    <w:p w:rsidR="00C41591" w:rsidRPr="00127368" w:rsidRDefault="00C41591" w:rsidP="001F7EAB">
      <w:pPr>
        <w:bidi/>
        <w:jc w:val="both"/>
        <w:rPr>
          <w:rFonts w:ascii="Simplified Arabic" w:hAnsi="Simplified Arabic" w:cs="Simplified Arabic"/>
          <w:color w:val="000000" w:themeColor="text1"/>
          <w:sz w:val="26"/>
          <w:szCs w:val="26"/>
          <w:rtl/>
        </w:rPr>
      </w:pPr>
      <w:r w:rsidRPr="00127368">
        <w:rPr>
          <w:rFonts w:ascii="Simplified Arabic" w:hAnsi="Simplified Arabic" w:cs="Simplified Arabic"/>
          <w:color w:val="000000" w:themeColor="text1"/>
          <w:sz w:val="26"/>
          <w:szCs w:val="26"/>
          <w:rtl/>
          <w:lang w:bidi="ar-TN"/>
        </w:rPr>
        <w:lastRenderedPageBreak/>
        <w:t>وتبقى هذه الأحكام سارية المفعول إلى حين تطبيق منظومة العدالة الانتقالية وفق الفقرة 9 من الفصل 148 من الدستور.</w:t>
      </w:r>
    </w:p>
    <w:p w:rsidR="00C41591" w:rsidRPr="00127368" w:rsidRDefault="00C41591" w:rsidP="003E451C">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b/>
          <w:bCs/>
          <w:color w:val="000000" w:themeColor="text1"/>
          <w:sz w:val="26"/>
          <w:szCs w:val="26"/>
          <w:rtl/>
        </w:rPr>
        <w:t>الفصل</w:t>
      </w:r>
      <w:r w:rsidRPr="00127368">
        <w:rPr>
          <w:rFonts w:ascii="Simplified Arabic" w:hAnsi="Simplified Arabic" w:cs="Simplified Arabic"/>
          <w:b/>
          <w:bCs/>
          <w:color w:val="000000" w:themeColor="text1"/>
          <w:sz w:val="26"/>
          <w:szCs w:val="26"/>
          <w:rtl/>
          <w:lang w:bidi="ar-TN"/>
        </w:rPr>
        <w:t xml:space="preserve">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168</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b/>
          <w:bCs/>
          <w:color w:val="000000" w:themeColor="text1"/>
          <w:sz w:val="26"/>
          <w:szCs w:val="26"/>
          <w:rtl/>
        </w:rPr>
        <w:t>:</w:t>
      </w:r>
      <w:r w:rsidRPr="00127368">
        <w:rPr>
          <w:rFonts w:ascii="Simplified Arabic" w:hAnsi="Simplified Arabic" w:cs="Simplified Arabic"/>
          <w:color w:val="000000" w:themeColor="text1"/>
          <w:sz w:val="26"/>
          <w:szCs w:val="26"/>
          <w:rtl/>
          <w:lang w:bidi="ar-TN"/>
        </w:rPr>
        <w:t xml:space="preserve"> خلافاً لما ورد بالفقرة الأولى من الفصل </w:t>
      </w:r>
      <w:r w:rsidR="00160BA0" w:rsidRPr="00127368">
        <w:rPr>
          <w:rFonts w:ascii="Simplified Arabic" w:hAnsi="Simplified Arabic" w:cs="Simplified Arabic"/>
          <w:color w:val="000000" w:themeColor="text1"/>
          <w:sz w:val="26"/>
          <w:szCs w:val="26"/>
          <w:rtl/>
          <w:lang w:bidi="ar-TN"/>
        </w:rPr>
        <w:fldChar w:fldCharType="begin"/>
      </w:r>
      <w:r w:rsidR="00160BA0" w:rsidRPr="00127368">
        <w:rPr>
          <w:rFonts w:ascii="Simplified Arabic" w:hAnsi="Simplified Arabic" w:cs="Simplified Arabic"/>
          <w:color w:val="000000" w:themeColor="text1"/>
          <w:sz w:val="26"/>
          <w:szCs w:val="26"/>
          <w:rtl/>
          <w:lang w:bidi="ar-TN"/>
        </w:rPr>
        <w:instrText xml:space="preserve"> </w:instrText>
      </w:r>
      <w:r w:rsidR="00160BA0" w:rsidRPr="00127368">
        <w:rPr>
          <w:rFonts w:ascii="Simplified Arabic" w:hAnsi="Simplified Arabic" w:cs="Simplified Arabic"/>
          <w:color w:val="000000" w:themeColor="text1"/>
          <w:sz w:val="26"/>
          <w:szCs w:val="26"/>
          <w:lang w:bidi="ar-TN"/>
        </w:rPr>
        <w:instrText>REF</w:instrText>
      </w:r>
      <w:r w:rsidR="00160BA0" w:rsidRPr="00127368">
        <w:rPr>
          <w:rFonts w:ascii="Simplified Arabic" w:hAnsi="Simplified Arabic" w:cs="Simplified Arabic"/>
          <w:color w:val="000000" w:themeColor="text1"/>
          <w:sz w:val="26"/>
          <w:szCs w:val="26"/>
          <w:rtl/>
          <w:lang w:bidi="ar-TN"/>
        </w:rPr>
        <w:instrText xml:space="preserve"> ف38 \</w:instrText>
      </w:r>
      <w:r w:rsidR="00160BA0" w:rsidRPr="00127368">
        <w:rPr>
          <w:rFonts w:ascii="Simplified Arabic" w:hAnsi="Simplified Arabic" w:cs="Simplified Arabic"/>
          <w:color w:val="000000" w:themeColor="text1"/>
          <w:sz w:val="26"/>
          <w:szCs w:val="26"/>
          <w:lang w:bidi="ar-TN"/>
        </w:rPr>
        <w:instrText>h</w:instrText>
      </w:r>
      <w:r w:rsidR="00160BA0" w:rsidRPr="00127368">
        <w:rPr>
          <w:rFonts w:ascii="Simplified Arabic" w:hAnsi="Simplified Arabic" w:cs="Simplified Arabic"/>
          <w:color w:val="000000" w:themeColor="text1"/>
          <w:sz w:val="26"/>
          <w:szCs w:val="26"/>
          <w:rtl/>
          <w:lang w:bidi="ar-TN"/>
        </w:rPr>
        <w:instrText xml:space="preserve">  \* </w:instrText>
      </w:r>
      <w:r w:rsidR="00160BA0" w:rsidRPr="00127368">
        <w:rPr>
          <w:rFonts w:ascii="Simplified Arabic" w:hAnsi="Simplified Arabic" w:cs="Simplified Arabic"/>
          <w:color w:val="000000" w:themeColor="text1"/>
          <w:sz w:val="26"/>
          <w:szCs w:val="26"/>
          <w:lang w:bidi="ar-TN"/>
        </w:rPr>
        <w:instrText>MERGEFORMAT</w:instrText>
      </w:r>
      <w:r w:rsidR="00160BA0" w:rsidRPr="00127368">
        <w:rPr>
          <w:rFonts w:ascii="Simplified Arabic" w:hAnsi="Simplified Arabic" w:cs="Simplified Arabic"/>
          <w:color w:val="000000" w:themeColor="text1"/>
          <w:sz w:val="26"/>
          <w:szCs w:val="26"/>
          <w:rtl/>
          <w:lang w:bidi="ar-TN"/>
        </w:rPr>
        <w:instrText xml:space="preserve"> </w:instrText>
      </w:r>
      <w:r w:rsidR="00160BA0" w:rsidRPr="00127368">
        <w:rPr>
          <w:rFonts w:ascii="Simplified Arabic" w:hAnsi="Simplified Arabic" w:cs="Simplified Arabic"/>
          <w:color w:val="000000" w:themeColor="text1"/>
          <w:sz w:val="26"/>
          <w:szCs w:val="26"/>
          <w:rtl/>
          <w:lang w:bidi="ar-TN"/>
        </w:rPr>
      </w:r>
      <w:r w:rsidR="00160BA0" w:rsidRPr="00127368">
        <w:rPr>
          <w:rFonts w:ascii="Simplified Arabic" w:hAnsi="Simplified Arabic" w:cs="Simplified Arabic"/>
          <w:color w:val="000000" w:themeColor="text1"/>
          <w:sz w:val="26"/>
          <w:szCs w:val="26"/>
          <w:rtl/>
          <w:lang w:bidi="ar-TN"/>
        </w:rPr>
        <w:fldChar w:fldCharType="separate"/>
      </w:r>
      <w:r w:rsidR="00575851" w:rsidRPr="00AB6BBF">
        <w:rPr>
          <w:rFonts w:ascii="Simplified Arabic" w:hAnsi="Simplified Arabic" w:cs="Simplified Arabic"/>
          <w:noProof/>
          <w:color w:val="000000" w:themeColor="text1"/>
          <w:sz w:val="26"/>
          <w:szCs w:val="26"/>
          <w:rtl/>
        </w:rPr>
        <w:t>38</w:t>
      </w:r>
      <w:r w:rsidR="00160BA0" w:rsidRPr="00127368">
        <w:rPr>
          <w:rFonts w:ascii="Simplified Arabic" w:hAnsi="Simplified Arabic" w:cs="Simplified Arabic"/>
          <w:color w:val="000000" w:themeColor="text1"/>
          <w:sz w:val="26"/>
          <w:szCs w:val="26"/>
          <w:rtl/>
          <w:lang w:bidi="ar-TN"/>
        </w:rPr>
        <w:fldChar w:fldCharType="end"/>
      </w:r>
      <w:r w:rsidRPr="00127368">
        <w:rPr>
          <w:rFonts w:ascii="Simplified Arabic" w:hAnsi="Simplified Arabic" w:cs="Simplified Arabic"/>
          <w:color w:val="000000" w:themeColor="text1"/>
          <w:sz w:val="26"/>
          <w:szCs w:val="26"/>
          <w:rtl/>
          <w:lang w:bidi="ar-TN"/>
        </w:rPr>
        <w:t>، تتم تزكية المترشح للانتخابات الرئاسية القادمة من عشرين عضواً بالمجلس الوطني التأسيسي أو من عشرة آلاف من الناخبين المرسمين والموزعين على الأقل على عشرة دوائر انتخابية على أن لا يقل عددهم عن خمسمائة ناخب بكل دائرة منها.</w:t>
      </w:r>
    </w:p>
    <w:p w:rsidR="00C41591" w:rsidRPr="00127368" w:rsidRDefault="00C41591" w:rsidP="00347653">
      <w:pPr>
        <w:bidi/>
        <w:jc w:val="both"/>
        <w:rPr>
          <w:rFonts w:ascii="Simplified Arabic" w:hAnsi="Simplified Arabic" w:cs="Simplified Arabic"/>
          <w:color w:val="000000" w:themeColor="text1"/>
          <w:sz w:val="26"/>
          <w:szCs w:val="26"/>
          <w:rtl/>
          <w:lang w:bidi="ar-TN"/>
        </w:rPr>
      </w:pPr>
      <w:r w:rsidRPr="00127368">
        <w:rPr>
          <w:rFonts w:ascii="Simplified Arabic" w:hAnsi="Simplified Arabic" w:cs="Simplified Arabic"/>
          <w:b/>
          <w:bCs/>
          <w:color w:val="000000" w:themeColor="text1"/>
          <w:sz w:val="26"/>
          <w:szCs w:val="26"/>
          <w:rtl/>
        </w:rPr>
        <w:t>الفصل</w:t>
      </w:r>
      <w:r w:rsidRPr="00127368">
        <w:rPr>
          <w:rFonts w:ascii="Simplified Arabic" w:hAnsi="Simplified Arabic" w:cs="Simplified Arabic"/>
          <w:b/>
          <w:bCs/>
          <w:color w:val="000000" w:themeColor="text1"/>
          <w:sz w:val="26"/>
          <w:szCs w:val="26"/>
          <w:rtl/>
          <w:lang w:bidi="ar-TN"/>
        </w:rPr>
        <w:t xml:space="preserve">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169</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b/>
          <w:bCs/>
          <w:color w:val="000000" w:themeColor="text1"/>
          <w:sz w:val="26"/>
          <w:szCs w:val="26"/>
          <w:rtl/>
        </w:rPr>
        <w:t xml:space="preserve">: </w:t>
      </w:r>
      <w:r w:rsidRPr="00127368">
        <w:rPr>
          <w:rFonts w:ascii="Simplified Arabic" w:hAnsi="Simplified Arabic" w:cs="Simplified Arabic"/>
          <w:color w:val="000000" w:themeColor="text1"/>
          <w:sz w:val="26"/>
          <w:szCs w:val="26"/>
          <w:rtl/>
          <w:lang w:bidi="ar-TN"/>
        </w:rPr>
        <w:t>إلى حين صدور قانون ينظم سبر الآراء، يحجر خلال الفترة الانتخابية بث</w:t>
      </w:r>
      <w:r w:rsidR="00EE4BD4" w:rsidRPr="00127368">
        <w:rPr>
          <w:rFonts w:ascii="Simplified Arabic" w:hAnsi="Simplified Arabic" w:cs="Simplified Arabic" w:hint="cs"/>
          <w:color w:val="000000" w:themeColor="text1"/>
          <w:sz w:val="26"/>
          <w:szCs w:val="26"/>
          <w:rtl/>
          <w:lang w:bidi="ar-TN"/>
        </w:rPr>
        <w:t>ّ</w:t>
      </w:r>
      <w:r w:rsidRPr="00127368">
        <w:rPr>
          <w:rFonts w:ascii="Simplified Arabic" w:hAnsi="Simplified Arabic" w:cs="Simplified Arabic"/>
          <w:color w:val="000000" w:themeColor="text1"/>
          <w:sz w:val="26"/>
          <w:szCs w:val="26"/>
          <w:rtl/>
          <w:lang w:bidi="ar-TN"/>
        </w:rPr>
        <w:t xml:space="preserve"> ونشر نتائج سبر الآراء التي لها صلة مباشرة أو غير مباشرة بالانتخابات والاستفتاء، والدراسات والتعاليق الصحفيّة المتعلقة بها عبر مختلف وسائل الإعلام.</w:t>
      </w:r>
    </w:p>
    <w:p w:rsidR="005E740F" w:rsidRPr="00127368" w:rsidRDefault="00C41591" w:rsidP="00AB622F">
      <w:pPr>
        <w:bidi/>
        <w:jc w:val="both"/>
        <w:rPr>
          <w:rFonts w:ascii="Simplified Arabic" w:hAnsi="Simplified Arabic" w:cs="Simplified Arabic"/>
          <w:color w:val="000000" w:themeColor="text1"/>
          <w:sz w:val="26"/>
          <w:szCs w:val="26"/>
          <w:rtl/>
          <w:lang w:val="en-US" w:bidi="ar-TN"/>
        </w:rPr>
      </w:pPr>
      <w:r w:rsidRPr="00127368">
        <w:rPr>
          <w:rFonts w:ascii="Simplified Arabic" w:hAnsi="Simplified Arabic" w:cs="Simplified Arabic"/>
          <w:b/>
          <w:bCs/>
          <w:color w:val="000000" w:themeColor="text1"/>
          <w:sz w:val="26"/>
          <w:szCs w:val="26"/>
          <w:rtl/>
        </w:rPr>
        <w:t>الفصل</w:t>
      </w:r>
      <w:r w:rsidRPr="00127368">
        <w:rPr>
          <w:rFonts w:ascii="Simplified Arabic" w:hAnsi="Simplified Arabic" w:cs="Simplified Arabic"/>
          <w:b/>
          <w:bCs/>
          <w:color w:val="000000" w:themeColor="text1"/>
          <w:sz w:val="26"/>
          <w:szCs w:val="26"/>
          <w:rtl/>
          <w:lang w:bidi="ar-TN"/>
        </w:rPr>
        <w:t xml:space="preserve"> </w:t>
      </w:r>
      <w:r w:rsidRPr="00127368">
        <w:rPr>
          <w:rFonts w:ascii="Simplified Arabic" w:hAnsi="Simplified Arabic" w:cs="Simplified Arabic"/>
          <w:b/>
          <w:bCs/>
          <w:color w:val="000000" w:themeColor="text1"/>
          <w:sz w:val="26"/>
          <w:szCs w:val="26"/>
          <w:rtl/>
        </w:rPr>
        <w:fldChar w:fldCharType="begin"/>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Pr>
        <w:instrText>SEQ Chapter</w:instrText>
      </w:r>
      <w:r w:rsidRPr="00127368">
        <w:rPr>
          <w:rFonts w:ascii="Simplified Arabic" w:hAnsi="Simplified Arabic" w:cs="Simplified Arabic"/>
          <w:b/>
          <w:bCs/>
          <w:color w:val="000000" w:themeColor="text1"/>
          <w:sz w:val="26"/>
          <w:szCs w:val="26"/>
          <w:rtl/>
        </w:rPr>
        <w:instrText xml:space="preserve"> </w:instrText>
      </w:r>
      <w:r w:rsidRPr="00127368">
        <w:rPr>
          <w:rFonts w:ascii="Simplified Arabic" w:hAnsi="Simplified Arabic" w:cs="Simplified Arabic"/>
          <w:b/>
          <w:bCs/>
          <w:color w:val="000000" w:themeColor="text1"/>
          <w:sz w:val="26"/>
          <w:szCs w:val="26"/>
          <w:rtl/>
        </w:rPr>
        <w:fldChar w:fldCharType="separate"/>
      </w:r>
      <w:r w:rsidR="00B64565">
        <w:rPr>
          <w:rFonts w:ascii="Simplified Arabic" w:hAnsi="Simplified Arabic" w:cs="Simplified Arabic"/>
          <w:b/>
          <w:bCs/>
          <w:noProof/>
          <w:color w:val="000000" w:themeColor="text1"/>
          <w:sz w:val="26"/>
          <w:szCs w:val="26"/>
          <w:rtl/>
        </w:rPr>
        <w:t>170</w:t>
      </w:r>
      <w:r w:rsidRPr="00127368">
        <w:rPr>
          <w:rFonts w:ascii="Simplified Arabic" w:hAnsi="Simplified Arabic" w:cs="Simplified Arabic"/>
          <w:b/>
          <w:bCs/>
          <w:color w:val="000000" w:themeColor="text1"/>
          <w:sz w:val="26"/>
          <w:szCs w:val="26"/>
          <w:rtl/>
        </w:rPr>
        <w:fldChar w:fldCharType="end"/>
      </w:r>
      <w:r w:rsidRPr="00127368">
        <w:rPr>
          <w:rFonts w:ascii="Simplified Arabic" w:hAnsi="Simplified Arabic" w:cs="Simplified Arabic"/>
          <w:b/>
          <w:bCs/>
          <w:color w:val="000000" w:themeColor="text1"/>
          <w:sz w:val="26"/>
          <w:szCs w:val="26"/>
          <w:rtl/>
        </w:rPr>
        <w:t xml:space="preserve">: </w:t>
      </w:r>
      <w:r w:rsidRPr="00127368">
        <w:rPr>
          <w:rFonts w:ascii="Simplified Arabic" w:hAnsi="Simplified Arabic" w:cs="Simplified Arabic"/>
          <w:color w:val="000000" w:themeColor="text1"/>
          <w:sz w:val="26"/>
          <w:szCs w:val="26"/>
          <w:rtl/>
          <w:lang w:bidi="ar-TN"/>
        </w:rPr>
        <w:t>إلى حين صدور القانون المنظم لمحكمة المحاسبات وتوليها الفعلي لمهامها، تتولى دائرة المحاسبات الصلاحيات والمهام المسندة لـمحكمة المحاسبات بمقتضى هذا القانون. ويتم الطعن بالاستئناف في الأحكام الابتدائية الصادرة عن دائرة المحاسبات أمام الهيئة التعقيبية المنصوص عليها بالفصل 40 من القانون عدد 8 لسنة 1968 المؤرخ في</w:t>
      </w:r>
      <w:r w:rsidR="002D352A" w:rsidRPr="00127368">
        <w:rPr>
          <w:rFonts w:ascii="Simplified Arabic" w:hAnsi="Simplified Arabic" w:cs="Simplified Arabic" w:hint="cs"/>
          <w:color w:val="000000" w:themeColor="text1"/>
          <w:sz w:val="26"/>
          <w:szCs w:val="26"/>
          <w:rtl/>
          <w:lang w:bidi="ar-TN"/>
        </w:rPr>
        <w:t xml:space="preserve"> </w:t>
      </w:r>
      <w:r w:rsidRPr="00127368">
        <w:rPr>
          <w:rFonts w:ascii="Simplified Arabic" w:hAnsi="Simplified Arabic" w:cs="Simplified Arabic"/>
          <w:color w:val="000000" w:themeColor="text1"/>
          <w:sz w:val="26"/>
          <w:szCs w:val="26"/>
          <w:rtl/>
          <w:lang w:bidi="ar-TN"/>
        </w:rPr>
        <w:t xml:space="preserve"> 8 مارس 1968 المتعلق بتنظيم دائرة المحاسبات.</w:t>
      </w:r>
      <w:r w:rsidR="00913AA6" w:rsidRPr="00127368">
        <w:rPr>
          <w:rFonts w:ascii="Simplified Arabic" w:hAnsi="Simplified Arabic" w:cs="Simplified Arabic" w:hint="cs"/>
          <w:color w:val="000000" w:themeColor="text1"/>
          <w:sz w:val="26"/>
          <w:szCs w:val="26"/>
          <w:rtl/>
          <w:lang w:bidi="ar-TN"/>
        </w:rPr>
        <w:t>.</w:t>
      </w:r>
    </w:p>
    <w:sectPr w:rsidR="005E740F" w:rsidRPr="00127368" w:rsidSect="001F7EAB">
      <w:headerReference w:type="default" r:id="rId9"/>
      <w:footerReference w:type="default" r:id="rId10"/>
      <w:pgSz w:w="11906" w:h="16838"/>
      <w:pgMar w:top="1134" w:right="1418"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9BF" w:rsidRDefault="00D029BF" w:rsidP="002610DC">
      <w:pPr>
        <w:spacing w:after="0" w:line="240" w:lineRule="auto"/>
      </w:pPr>
      <w:r>
        <w:separator/>
      </w:r>
    </w:p>
  </w:endnote>
  <w:endnote w:type="continuationSeparator" w:id="0">
    <w:p w:rsidR="00D029BF" w:rsidRDefault="00D029BF" w:rsidP="00261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Sultan normal">
    <w:altName w:val="Times New Roman"/>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062584"/>
      <w:docPartObj>
        <w:docPartGallery w:val="Page Numbers (Bottom of Page)"/>
        <w:docPartUnique/>
      </w:docPartObj>
    </w:sdtPr>
    <w:sdtEndPr/>
    <w:sdtContent>
      <w:p w:rsidR="00B64565" w:rsidRDefault="00B64565">
        <w:pPr>
          <w:pStyle w:val="Footer"/>
          <w:jc w:val="center"/>
        </w:pPr>
        <w:r>
          <w:fldChar w:fldCharType="begin"/>
        </w:r>
        <w:r>
          <w:instrText>PAGE   \* MERGEFORMAT</w:instrText>
        </w:r>
        <w:r>
          <w:fldChar w:fldCharType="separate"/>
        </w:r>
        <w:r w:rsidR="0040446B">
          <w:rPr>
            <w:noProof/>
          </w:rPr>
          <w:t>1</w:t>
        </w:r>
        <w:r>
          <w:fldChar w:fldCharType="end"/>
        </w:r>
      </w:p>
    </w:sdtContent>
  </w:sdt>
  <w:p w:rsidR="00B64565" w:rsidRDefault="00B645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9BF" w:rsidRDefault="00D029BF" w:rsidP="002610DC">
      <w:pPr>
        <w:spacing w:after="0" w:line="240" w:lineRule="auto"/>
      </w:pPr>
      <w:r>
        <w:separator/>
      </w:r>
    </w:p>
  </w:footnote>
  <w:footnote w:type="continuationSeparator" w:id="0">
    <w:p w:rsidR="00D029BF" w:rsidRDefault="00D029BF" w:rsidP="002610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565" w:rsidRPr="002610DC" w:rsidRDefault="00B64565" w:rsidP="00DF41E5">
    <w:pPr>
      <w:pStyle w:val="Header"/>
      <w:bidi/>
      <w:jc w:val="both"/>
      <w:rPr>
        <w:rFonts w:ascii="Andalus" w:hAnsi="Andalus" w:cs="Andalus"/>
        <w:b/>
        <w:bCs/>
        <w:sz w:val="20"/>
        <w:szCs w:val="20"/>
        <w:lang w:bidi="ar-TN"/>
      </w:rPr>
    </w:pPr>
    <w:r>
      <w:rPr>
        <w:rFonts w:ascii="Andalus" w:hAnsi="Andalus" w:cs="Andalus" w:hint="cs"/>
        <w:b/>
        <w:bCs/>
        <w:rtl/>
        <w:lang w:bidi="ar-TN"/>
      </w:rPr>
      <w:t>لجنة التشريع العام</w:t>
    </w:r>
    <w:r w:rsidRPr="001F7EAB">
      <w:rPr>
        <w:rFonts w:ascii="Andalus" w:hAnsi="Andalus" w:cs="Andalus"/>
        <w:b/>
        <w:bCs/>
        <w:lang w:bidi="ar-TN"/>
      </w:rPr>
      <w:ptab w:relativeTo="margin" w:alignment="center" w:leader="none"/>
    </w:r>
    <w:r w:rsidRPr="001F7EAB">
      <w:rPr>
        <w:rFonts w:ascii="Simplified Arabic" w:hAnsi="Simplified Arabic" w:cs="Simplified Arabic"/>
        <w:b/>
        <w:bCs/>
        <w:rtl/>
        <w:lang w:bidi="ar-TN"/>
      </w:rPr>
      <w:t>قانون أساسي يتعلق بالانتخابات والاستفتاء</w:t>
    </w:r>
    <w:r w:rsidRPr="001F7EAB">
      <w:rPr>
        <w:rFonts w:ascii="Simplified Arabic" w:hAnsi="Simplified Arabic" w:cs="Simplified Arabic"/>
        <w:b/>
        <w:bCs/>
        <w:lang w:bidi="ar-TN"/>
      </w:rPr>
      <w:ptab w:relativeTo="margin" w:alignment="right" w:leader="none"/>
    </w:r>
    <w:r>
      <w:rPr>
        <w:rFonts w:ascii="Simplified Arabic" w:hAnsi="Simplified Arabic" w:cs="Simplified Arabic" w:hint="cs"/>
        <w:b/>
        <w:bCs/>
        <w:rtl/>
        <w:lang w:bidi="ar-TN"/>
      </w:rPr>
      <w:t xml:space="preserve">30 أفريل </w:t>
    </w:r>
    <w:r>
      <w:rPr>
        <w:rFonts w:ascii="Andalus" w:hAnsi="Andalus" w:cs="Andalus" w:hint="cs"/>
        <w:b/>
        <w:bCs/>
        <w:rtl/>
        <w:lang w:bidi="ar-TN"/>
      </w:rPr>
      <w:t>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1DAB"/>
    <w:multiLevelType w:val="hybridMultilevel"/>
    <w:tmpl w:val="D52EF5FA"/>
    <w:lvl w:ilvl="0" w:tplc="2348C74A">
      <w:start w:val="1"/>
      <w:numFmt w:val="bullet"/>
      <w:lvlText w:val=""/>
      <w:lvlJc w:val="left"/>
      <w:pPr>
        <w:ind w:left="360" w:hanging="360"/>
      </w:pPr>
      <w:rPr>
        <w:rFonts w:ascii="Wingdings" w:hAnsi="Wingdings" w:hint="default"/>
        <w:sz w:val="24"/>
        <w:szCs w:val="24"/>
        <w:lang w:bidi="ar-TN"/>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1">
    <w:nsid w:val="0C246511"/>
    <w:multiLevelType w:val="hybridMultilevel"/>
    <w:tmpl w:val="53B80982"/>
    <w:lvl w:ilvl="0" w:tplc="0B202D6E">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DCB1A95"/>
    <w:multiLevelType w:val="hybridMultilevel"/>
    <w:tmpl w:val="580AE74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1212197"/>
    <w:multiLevelType w:val="hybridMultilevel"/>
    <w:tmpl w:val="AC26A4E0"/>
    <w:lvl w:ilvl="0" w:tplc="C60C50D0">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5F72FA8"/>
    <w:multiLevelType w:val="hybridMultilevel"/>
    <w:tmpl w:val="46DCDC9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9764552"/>
    <w:multiLevelType w:val="hybridMultilevel"/>
    <w:tmpl w:val="58564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E8566D"/>
    <w:multiLevelType w:val="hybridMultilevel"/>
    <w:tmpl w:val="67AE0D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DA6310"/>
    <w:multiLevelType w:val="hybridMultilevel"/>
    <w:tmpl w:val="C79A0A4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FE73AC7"/>
    <w:multiLevelType w:val="hybridMultilevel"/>
    <w:tmpl w:val="13CE44F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DC53129"/>
    <w:multiLevelType w:val="hybridMultilevel"/>
    <w:tmpl w:val="19E4B2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F230409"/>
    <w:multiLevelType w:val="hybridMultilevel"/>
    <w:tmpl w:val="4E6A92E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24B7DF0"/>
    <w:multiLevelType w:val="hybridMultilevel"/>
    <w:tmpl w:val="E34C6034"/>
    <w:lvl w:ilvl="0" w:tplc="EA86CA64">
      <w:start w:val="1"/>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CD3C4D"/>
    <w:multiLevelType w:val="hybridMultilevel"/>
    <w:tmpl w:val="B396F94E"/>
    <w:lvl w:ilvl="0" w:tplc="0E1451F0">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90621B5"/>
    <w:multiLevelType w:val="hybridMultilevel"/>
    <w:tmpl w:val="E260397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13"/>
  </w:num>
  <w:num w:numId="5">
    <w:abstractNumId w:val="9"/>
  </w:num>
  <w:num w:numId="6">
    <w:abstractNumId w:val="7"/>
  </w:num>
  <w:num w:numId="7">
    <w:abstractNumId w:val="2"/>
  </w:num>
  <w:num w:numId="8">
    <w:abstractNumId w:val="10"/>
  </w:num>
  <w:num w:numId="9">
    <w:abstractNumId w:val="4"/>
  </w:num>
  <w:num w:numId="10">
    <w:abstractNumId w:val="6"/>
  </w:num>
  <w:num w:numId="11">
    <w:abstractNumId w:val="0"/>
  </w:num>
  <w:num w:numId="12">
    <w:abstractNumId w:val="3"/>
  </w:num>
  <w:num w:numId="13">
    <w:abstractNumId w:val="11"/>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removePersonalInformation/>
  <w:removeDateAndTime/>
  <w:hideSpellingErrors/>
  <w:proofState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EB8"/>
    <w:rsid w:val="0000284F"/>
    <w:rsid w:val="00003CB7"/>
    <w:rsid w:val="00004041"/>
    <w:rsid w:val="00011FD6"/>
    <w:rsid w:val="00015294"/>
    <w:rsid w:val="00015385"/>
    <w:rsid w:val="000166B6"/>
    <w:rsid w:val="0001683C"/>
    <w:rsid w:val="00017365"/>
    <w:rsid w:val="000173B6"/>
    <w:rsid w:val="00017FBE"/>
    <w:rsid w:val="00020200"/>
    <w:rsid w:val="00020C18"/>
    <w:rsid w:val="00022EE2"/>
    <w:rsid w:val="00023EAC"/>
    <w:rsid w:val="00025424"/>
    <w:rsid w:val="00030238"/>
    <w:rsid w:val="00032634"/>
    <w:rsid w:val="000356C0"/>
    <w:rsid w:val="00035E73"/>
    <w:rsid w:val="00036A2C"/>
    <w:rsid w:val="00041A35"/>
    <w:rsid w:val="00042BA6"/>
    <w:rsid w:val="00046CA2"/>
    <w:rsid w:val="00054848"/>
    <w:rsid w:val="00055779"/>
    <w:rsid w:val="00056574"/>
    <w:rsid w:val="0006144A"/>
    <w:rsid w:val="00064565"/>
    <w:rsid w:val="00064C9C"/>
    <w:rsid w:val="00064E71"/>
    <w:rsid w:val="000669D4"/>
    <w:rsid w:val="00067D3D"/>
    <w:rsid w:val="00067F85"/>
    <w:rsid w:val="0007030C"/>
    <w:rsid w:val="0007036D"/>
    <w:rsid w:val="00073FD4"/>
    <w:rsid w:val="00074A62"/>
    <w:rsid w:val="00075B50"/>
    <w:rsid w:val="00082932"/>
    <w:rsid w:val="00084C2D"/>
    <w:rsid w:val="000855C7"/>
    <w:rsid w:val="00093691"/>
    <w:rsid w:val="00095AA1"/>
    <w:rsid w:val="00096757"/>
    <w:rsid w:val="000974E1"/>
    <w:rsid w:val="00097BAE"/>
    <w:rsid w:val="000A1360"/>
    <w:rsid w:val="000A1971"/>
    <w:rsid w:val="000A2067"/>
    <w:rsid w:val="000A237A"/>
    <w:rsid w:val="000B233C"/>
    <w:rsid w:val="000B351C"/>
    <w:rsid w:val="000B42E2"/>
    <w:rsid w:val="000B5468"/>
    <w:rsid w:val="000B6120"/>
    <w:rsid w:val="000B6891"/>
    <w:rsid w:val="000B7BF5"/>
    <w:rsid w:val="000C0061"/>
    <w:rsid w:val="000C11BF"/>
    <w:rsid w:val="000C1467"/>
    <w:rsid w:val="000C2335"/>
    <w:rsid w:val="000C2CDC"/>
    <w:rsid w:val="000C3E91"/>
    <w:rsid w:val="000C4408"/>
    <w:rsid w:val="000C6372"/>
    <w:rsid w:val="000C6DBF"/>
    <w:rsid w:val="000C7459"/>
    <w:rsid w:val="000D0962"/>
    <w:rsid w:val="000D330A"/>
    <w:rsid w:val="000D4B4A"/>
    <w:rsid w:val="000D69EF"/>
    <w:rsid w:val="000E1245"/>
    <w:rsid w:val="000E7591"/>
    <w:rsid w:val="000F2923"/>
    <w:rsid w:val="000F38BD"/>
    <w:rsid w:val="000F3B3B"/>
    <w:rsid w:val="000F403A"/>
    <w:rsid w:val="00101C37"/>
    <w:rsid w:val="0010432D"/>
    <w:rsid w:val="001045E3"/>
    <w:rsid w:val="00104881"/>
    <w:rsid w:val="0010622C"/>
    <w:rsid w:val="0010789B"/>
    <w:rsid w:val="00107C9E"/>
    <w:rsid w:val="00111899"/>
    <w:rsid w:val="00112CCD"/>
    <w:rsid w:val="00114751"/>
    <w:rsid w:val="00116143"/>
    <w:rsid w:val="00117169"/>
    <w:rsid w:val="001221BF"/>
    <w:rsid w:val="0012273C"/>
    <w:rsid w:val="00124464"/>
    <w:rsid w:val="001245ED"/>
    <w:rsid w:val="00125BDF"/>
    <w:rsid w:val="00126F0A"/>
    <w:rsid w:val="00127335"/>
    <w:rsid w:val="00127368"/>
    <w:rsid w:val="00127478"/>
    <w:rsid w:val="001276FA"/>
    <w:rsid w:val="00130812"/>
    <w:rsid w:val="00133438"/>
    <w:rsid w:val="001342D8"/>
    <w:rsid w:val="00135A16"/>
    <w:rsid w:val="00135EE1"/>
    <w:rsid w:val="001363C2"/>
    <w:rsid w:val="00140C66"/>
    <w:rsid w:val="0014444D"/>
    <w:rsid w:val="00145C0B"/>
    <w:rsid w:val="0014614D"/>
    <w:rsid w:val="00146238"/>
    <w:rsid w:val="001467B6"/>
    <w:rsid w:val="00153065"/>
    <w:rsid w:val="001539C8"/>
    <w:rsid w:val="00153B88"/>
    <w:rsid w:val="00154C3A"/>
    <w:rsid w:val="00160BA0"/>
    <w:rsid w:val="00161B56"/>
    <w:rsid w:val="00164590"/>
    <w:rsid w:val="00166902"/>
    <w:rsid w:val="001758F7"/>
    <w:rsid w:val="00176DFD"/>
    <w:rsid w:val="00176FB5"/>
    <w:rsid w:val="00180DA4"/>
    <w:rsid w:val="00181CB0"/>
    <w:rsid w:val="0018425C"/>
    <w:rsid w:val="0018578C"/>
    <w:rsid w:val="00190322"/>
    <w:rsid w:val="001905A6"/>
    <w:rsid w:val="001A0928"/>
    <w:rsid w:val="001A219F"/>
    <w:rsid w:val="001A308C"/>
    <w:rsid w:val="001A4009"/>
    <w:rsid w:val="001A5E7C"/>
    <w:rsid w:val="001B15C9"/>
    <w:rsid w:val="001B43AB"/>
    <w:rsid w:val="001C02BD"/>
    <w:rsid w:val="001C075D"/>
    <w:rsid w:val="001C0C7A"/>
    <w:rsid w:val="001C26D0"/>
    <w:rsid w:val="001C74D9"/>
    <w:rsid w:val="001D2595"/>
    <w:rsid w:val="001D3A7D"/>
    <w:rsid w:val="001D40EA"/>
    <w:rsid w:val="001D5988"/>
    <w:rsid w:val="001E78BA"/>
    <w:rsid w:val="001F3BE9"/>
    <w:rsid w:val="001F4CE5"/>
    <w:rsid w:val="001F5AEC"/>
    <w:rsid w:val="001F7EAB"/>
    <w:rsid w:val="002027D6"/>
    <w:rsid w:val="002051C4"/>
    <w:rsid w:val="0020673D"/>
    <w:rsid w:val="00206BB1"/>
    <w:rsid w:val="00206E4A"/>
    <w:rsid w:val="00212B19"/>
    <w:rsid w:val="0021378D"/>
    <w:rsid w:val="00216045"/>
    <w:rsid w:val="002208D1"/>
    <w:rsid w:val="002213B6"/>
    <w:rsid w:val="0022423C"/>
    <w:rsid w:val="00226FE4"/>
    <w:rsid w:val="00227E66"/>
    <w:rsid w:val="002307DB"/>
    <w:rsid w:val="00235926"/>
    <w:rsid w:val="00240083"/>
    <w:rsid w:val="00240CB1"/>
    <w:rsid w:val="00240D02"/>
    <w:rsid w:val="00241F1E"/>
    <w:rsid w:val="00250E65"/>
    <w:rsid w:val="002517F0"/>
    <w:rsid w:val="0025582E"/>
    <w:rsid w:val="002568A5"/>
    <w:rsid w:val="00257FA5"/>
    <w:rsid w:val="00260263"/>
    <w:rsid w:val="002605E4"/>
    <w:rsid w:val="002610DC"/>
    <w:rsid w:val="00261ECD"/>
    <w:rsid w:val="00264FEF"/>
    <w:rsid w:val="002674AB"/>
    <w:rsid w:val="00267CBA"/>
    <w:rsid w:val="002718B4"/>
    <w:rsid w:val="00271B54"/>
    <w:rsid w:val="0027202D"/>
    <w:rsid w:val="002763E8"/>
    <w:rsid w:val="00281DA2"/>
    <w:rsid w:val="0028498A"/>
    <w:rsid w:val="00286647"/>
    <w:rsid w:val="00291F1F"/>
    <w:rsid w:val="00292C8B"/>
    <w:rsid w:val="00294166"/>
    <w:rsid w:val="0029514B"/>
    <w:rsid w:val="00296777"/>
    <w:rsid w:val="00296A9F"/>
    <w:rsid w:val="002A1BFF"/>
    <w:rsid w:val="002A3124"/>
    <w:rsid w:val="002A3C9A"/>
    <w:rsid w:val="002A4500"/>
    <w:rsid w:val="002A6FE8"/>
    <w:rsid w:val="002A77CB"/>
    <w:rsid w:val="002B2338"/>
    <w:rsid w:val="002B33CC"/>
    <w:rsid w:val="002B344E"/>
    <w:rsid w:val="002B6E40"/>
    <w:rsid w:val="002C14FB"/>
    <w:rsid w:val="002C355C"/>
    <w:rsid w:val="002C36B0"/>
    <w:rsid w:val="002C716A"/>
    <w:rsid w:val="002C7CB1"/>
    <w:rsid w:val="002D2BD2"/>
    <w:rsid w:val="002D2BE0"/>
    <w:rsid w:val="002D352A"/>
    <w:rsid w:val="002D4274"/>
    <w:rsid w:val="002D498E"/>
    <w:rsid w:val="002D5023"/>
    <w:rsid w:val="002D625D"/>
    <w:rsid w:val="002D6920"/>
    <w:rsid w:val="002D7452"/>
    <w:rsid w:val="002E1BD2"/>
    <w:rsid w:val="002E5A1D"/>
    <w:rsid w:val="002E5E64"/>
    <w:rsid w:val="002F2F19"/>
    <w:rsid w:val="002F3852"/>
    <w:rsid w:val="002F4CBA"/>
    <w:rsid w:val="002F5E3E"/>
    <w:rsid w:val="002F6027"/>
    <w:rsid w:val="00301695"/>
    <w:rsid w:val="003017C1"/>
    <w:rsid w:val="00302B77"/>
    <w:rsid w:val="00302F3B"/>
    <w:rsid w:val="003031FE"/>
    <w:rsid w:val="0030733E"/>
    <w:rsid w:val="00310DB4"/>
    <w:rsid w:val="0031397D"/>
    <w:rsid w:val="00317193"/>
    <w:rsid w:val="003175C7"/>
    <w:rsid w:val="00317727"/>
    <w:rsid w:val="00322E27"/>
    <w:rsid w:val="00323841"/>
    <w:rsid w:val="00324421"/>
    <w:rsid w:val="00324BCE"/>
    <w:rsid w:val="0032729C"/>
    <w:rsid w:val="00327BF7"/>
    <w:rsid w:val="003316E5"/>
    <w:rsid w:val="0033415A"/>
    <w:rsid w:val="00334DDF"/>
    <w:rsid w:val="003353E7"/>
    <w:rsid w:val="003358A8"/>
    <w:rsid w:val="003358F1"/>
    <w:rsid w:val="00336D29"/>
    <w:rsid w:val="00344738"/>
    <w:rsid w:val="00345531"/>
    <w:rsid w:val="00346C4D"/>
    <w:rsid w:val="0034742C"/>
    <w:rsid w:val="0034743C"/>
    <w:rsid w:val="00347653"/>
    <w:rsid w:val="00347C19"/>
    <w:rsid w:val="003504EC"/>
    <w:rsid w:val="00353F6C"/>
    <w:rsid w:val="003566F8"/>
    <w:rsid w:val="00356CD0"/>
    <w:rsid w:val="00356DAF"/>
    <w:rsid w:val="00357C97"/>
    <w:rsid w:val="003610B6"/>
    <w:rsid w:val="00362044"/>
    <w:rsid w:val="0036377A"/>
    <w:rsid w:val="00364FF5"/>
    <w:rsid w:val="00367D26"/>
    <w:rsid w:val="00370493"/>
    <w:rsid w:val="0037203B"/>
    <w:rsid w:val="00373773"/>
    <w:rsid w:val="00374036"/>
    <w:rsid w:val="003743BD"/>
    <w:rsid w:val="003745BD"/>
    <w:rsid w:val="003747F3"/>
    <w:rsid w:val="003758F3"/>
    <w:rsid w:val="0037617F"/>
    <w:rsid w:val="00377A0C"/>
    <w:rsid w:val="003805D0"/>
    <w:rsid w:val="00380ED1"/>
    <w:rsid w:val="00381060"/>
    <w:rsid w:val="00381943"/>
    <w:rsid w:val="00384F31"/>
    <w:rsid w:val="003855BD"/>
    <w:rsid w:val="00386195"/>
    <w:rsid w:val="0039187B"/>
    <w:rsid w:val="00392582"/>
    <w:rsid w:val="003927A8"/>
    <w:rsid w:val="003928E9"/>
    <w:rsid w:val="00393B56"/>
    <w:rsid w:val="00395742"/>
    <w:rsid w:val="0039583F"/>
    <w:rsid w:val="003A1730"/>
    <w:rsid w:val="003A3C12"/>
    <w:rsid w:val="003A4A9A"/>
    <w:rsid w:val="003A4EF1"/>
    <w:rsid w:val="003A6BCF"/>
    <w:rsid w:val="003B4D11"/>
    <w:rsid w:val="003C2B57"/>
    <w:rsid w:val="003C2F0C"/>
    <w:rsid w:val="003C41E7"/>
    <w:rsid w:val="003C439A"/>
    <w:rsid w:val="003C740D"/>
    <w:rsid w:val="003C7539"/>
    <w:rsid w:val="003D0976"/>
    <w:rsid w:val="003D3217"/>
    <w:rsid w:val="003D3BDB"/>
    <w:rsid w:val="003E2470"/>
    <w:rsid w:val="003E32E9"/>
    <w:rsid w:val="003E451C"/>
    <w:rsid w:val="003E4775"/>
    <w:rsid w:val="003E7ADF"/>
    <w:rsid w:val="003F1173"/>
    <w:rsid w:val="003F3053"/>
    <w:rsid w:val="003F36FC"/>
    <w:rsid w:val="003F42AA"/>
    <w:rsid w:val="003F4324"/>
    <w:rsid w:val="003F49CC"/>
    <w:rsid w:val="003F5CC7"/>
    <w:rsid w:val="003F67FD"/>
    <w:rsid w:val="003F7F22"/>
    <w:rsid w:val="00400A66"/>
    <w:rsid w:val="00400B84"/>
    <w:rsid w:val="0040128F"/>
    <w:rsid w:val="0040158C"/>
    <w:rsid w:val="00403A46"/>
    <w:rsid w:val="00403FA6"/>
    <w:rsid w:val="0040446B"/>
    <w:rsid w:val="00404681"/>
    <w:rsid w:val="00407AD4"/>
    <w:rsid w:val="00407EB9"/>
    <w:rsid w:val="00410036"/>
    <w:rsid w:val="00410E8E"/>
    <w:rsid w:val="004113D8"/>
    <w:rsid w:val="00411C51"/>
    <w:rsid w:val="00415D9E"/>
    <w:rsid w:val="004206A9"/>
    <w:rsid w:val="00424A82"/>
    <w:rsid w:val="00427678"/>
    <w:rsid w:val="004310D9"/>
    <w:rsid w:val="00432019"/>
    <w:rsid w:val="00436A81"/>
    <w:rsid w:val="00436E81"/>
    <w:rsid w:val="00451E5B"/>
    <w:rsid w:val="00455124"/>
    <w:rsid w:val="00457B87"/>
    <w:rsid w:val="00460290"/>
    <w:rsid w:val="00460756"/>
    <w:rsid w:val="004612B7"/>
    <w:rsid w:val="0046188E"/>
    <w:rsid w:val="00464BD4"/>
    <w:rsid w:val="00467A37"/>
    <w:rsid w:val="00467E4D"/>
    <w:rsid w:val="00473872"/>
    <w:rsid w:val="00474F61"/>
    <w:rsid w:val="00477A4A"/>
    <w:rsid w:val="00477E25"/>
    <w:rsid w:val="0048271F"/>
    <w:rsid w:val="00482908"/>
    <w:rsid w:val="004855AF"/>
    <w:rsid w:val="00486BC8"/>
    <w:rsid w:val="0049120E"/>
    <w:rsid w:val="004917A2"/>
    <w:rsid w:val="00491821"/>
    <w:rsid w:val="00494729"/>
    <w:rsid w:val="00496772"/>
    <w:rsid w:val="004A1369"/>
    <w:rsid w:val="004A7622"/>
    <w:rsid w:val="004B0B86"/>
    <w:rsid w:val="004B209E"/>
    <w:rsid w:val="004B270A"/>
    <w:rsid w:val="004B44BD"/>
    <w:rsid w:val="004B6034"/>
    <w:rsid w:val="004B6AC0"/>
    <w:rsid w:val="004B7BD4"/>
    <w:rsid w:val="004C43BD"/>
    <w:rsid w:val="004C4AFC"/>
    <w:rsid w:val="004C6341"/>
    <w:rsid w:val="004C6BBF"/>
    <w:rsid w:val="004D4FA4"/>
    <w:rsid w:val="004D731A"/>
    <w:rsid w:val="004E25A9"/>
    <w:rsid w:val="004E41C0"/>
    <w:rsid w:val="004E6396"/>
    <w:rsid w:val="004F074A"/>
    <w:rsid w:val="004F14C3"/>
    <w:rsid w:val="004F1597"/>
    <w:rsid w:val="004F2CA8"/>
    <w:rsid w:val="004F2DE5"/>
    <w:rsid w:val="004F4373"/>
    <w:rsid w:val="004F4FEB"/>
    <w:rsid w:val="004F6A1A"/>
    <w:rsid w:val="00502CD4"/>
    <w:rsid w:val="0050392D"/>
    <w:rsid w:val="00504487"/>
    <w:rsid w:val="00510FD9"/>
    <w:rsid w:val="00511E4D"/>
    <w:rsid w:val="00522B83"/>
    <w:rsid w:val="00525F98"/>
    <w:rsid w:val="0052717E"/>
    <w:rsid w:val="005274AB"/>
    <w:rsid w:val="00527514"/>
    <w:rsid w:val="00527542"/>
    <w:rsid w:val="00530413"/>
    <w:rsid w:val="00531631"/>
    <w:rsid w:val="005337D0"/>
    <w:rsid w:val="00533C88"/>
    <w:rsid w:val="005359DD"/>
    <w:rsid w:val="0054069D"/>
    <w:rsid w:val="00541BD6"/>
    <w:rsid w:val="0054360A"/>
    <w:rsid w:val="00544822"/>
    <w:rsid w:val="005449F7"/>
    <w:rsid w:val="00547613"/>
    <w:rsid w:val="00550B3A"/>
    <w:rsid w:val="00551DC9"/>
    <w:rsid w:val="005532ED"/>
    <w:rsid w:val="005575CF"/>
    <w:rsid w:val="00560E99"/>
    <w:rsid w:val="005614E8"/>
    <w:rsid w:val="0056224F"/>
    <w:rsid w:val="00566821"/>
    <w:rsid w:val="00570FBB"/>
    <w:rsid w:val="005718E8"/>
    <w:rsid w:val="0057198C"/>
    <w:rsid w:val="00572007"/>
    <w:rsid w:val="00572EA6"/>
    <w:rsid w:val="00575385"/>
    <w:rsid w:val="00575825"/>
    <w:rsid w:val="00575851"/>
    <w:rsid w:val="005820BC"/>
    <w:rsid w:val="00583405"/>
    <w:rsid w:val="00583634"/>
    <w:rsid w:val="00583B8B"/>
    <w:rsid w:val="005847D9"/>
    <w:rsid w:val="005875C8"/>
    <w:rsid w:val="00590B85"/>
    <w:rsid w:val="00590C5C"/>
    <w:rsid w:val="00593D0E"/>
    <w:rsid w:val="00594504"/>
    <w:rsid w:val="005947EE"/>
    <w:rsid w:val="00594AB0"/>
    <w:rsid w:val="00594F84"/>
    <w:rsid w:val="005A0B26"/>
    <w:rsid w:val="005A12A3"/>
    <w:rsid w:val="005A22C8"/>
    <w:rsid w:val="005A2839"/>
    <w:rsid w:val="005A6153"/>
    <w:rsid w:val="005A62D2"/>
    <w:rsid w:val="005B0A7C"/>
    <w:rsid w:val="005B61F1"/>
    <w:rsid w:val="005B6FE8"/>
    <w:rsid w:val="005B72AA"/>
    <w:rsid w:val="005C0F22"/>
    <w:rsid w:val="005C2862"/>
    <w:rsid w:val="005C57BA"/>
    <w:rsid w:val="005C5B9F"/>
    <w:rsid w:val="005C661D"/>
    <w:rsid w:val="005C6BED"/>
    <w:rsid w:val="005C6FB2"/>
    <w:rsid w:val="005C7F4D"/>
    <w:rsid w:val="005D0A3B"/>
    <w:rsid w:val="005D2851"/>
    <w:rsid w:val="005D2AB6"/>
    <w:rsid w:val="005D2FA6"/>
    <w:rsid w:val="005D68F3"/>
    <w:rsid w:val="005E5808"/>
    <w:rsid w:val="005E7258"/>
    <w:rsid w:val="005E740F"/>
    <w:rsid w:val="005E7F3B"/>
    <w:rsid w:val="005F0013"/>
    <w:rsid w:val="005F163C"/>
    <w:rsid w:val="005F2665"/>
    <w:rsid w:val="005F2C59"/>
    <w:rsid w:val="005F3504"/>
    <w:rsid w:val="005F4DE1"/>
    <w:rsid w:val="0060096C"/>
    <w:rsid w:val="00601623"/>
    <w:rsid w:val="00601FFA"/>
    <w:rsid w:val="0060325C"/>
    <w:rsid w:val="00603773"/>
    <w:rsid w:val="00603EBF"/>
    <w:rsid w:val="00605049"/>
    <w:rsid w:val="006053D0"/>
    <w:rsid w:val="006125EB"/>
    <w:rsid w:val="006134D0"/>
    <w:rsid w:val="006136E5"/>
    <w:rsid w:val="0061437F"/>
    <w:rsid w:val="00615C47"/>
    <w:rsid w:val="00624A2B"/>
    <w:rsid w:val="00626933"/>
    <w:rsid w:val="0062703F"/>
    <w:rsid w:val="006329CB"/>
    <w:rsid w:val="006338B8"/>
    <w:rsid w:val="006369B0"/>
    <w:rsid w:val="0064096E"/>
    <w:rsid w:val="00641722"/>
    <w:rsid w:val="00642C65"/>
    <w:rsid w:val="006459E8"/>
    <w:rsid w:val="00646F04"/>
    <w:rsid w:val="0065447A"/>
    <w:rsid w:val="00654F8B"/>
    <w:rsid w:val="006632FE"/>
    <w:rsid w:val="00663F48"/>
    <w:rsid w:val="00664435"/>
    <w:rsid w:val="0066488D"/>
    <w:rsid w:val="006652F3"/>
    <w:rsid w:val="00666B60"/>
    <w:rsid w:val="0067434C"/>
    <w:rsid w:val="00677211"/>
    <w:rsid w:val="00681C8E"/>
    <w:rsid w:val="006828E1"/>
    <w:rsid w:val="006829A0"/>
    <w:rsid w:val="0068300C"/>
    <w:rsid w:val="00683556"/>
    <w:rsid w:val="00683A0D"/>
    <w:rsid w:val="00683FA5"/>
    <w:rsid w:val="00684481"/>
    <w:rsid w:val="00684A06"/>
    <w:rsid w:val="006879D0"/>
    <w:rsid w:val="006902D9"/>
    <w:rsid w:val="0069078E"/>
    <w:rsid w:val="00690E88"/>
    <w:rsid w:val="0069156C"/>
    <w:rsid w:val="00691D53"/>
    <w:rsid w:val="00691DF9"/>
    <w:rsid w:val="006933B3"/>
    <w:rsid w:val="0069422D"/>
    <w:rsid w:val="00696116"/>
    <w:rsid w:val="006969D2"/>
    <w:rsid w:val="006A0092"/>
    <w:rsid w:val="006A02E0"/>
    <w:rsid w:val="006A4BEE"/>
    <w:rsid w:val="006A5EB3"/>
    <w:rsid w:val="006B1C76"/>
    <w:rsid w:val="006B2ADE"/>
    <w:rsid w:val="006B45D8"/>
    <w:rsid w:val="006C02B8"/>
    <w:rsid w:val="006C0888"/>
    <w:rsid w:val="006C1483"/>
    <w:rsid w:val="006C7937"/>
    <w:rsid w:val="006D1EDE"/>
    <w:rsid w:val="006D55B2"/>
    <w:rsid w:val="006D582B"/>
    <w:rsid w:val="006D5F3D"/>
    <w:rsid w:val="006E0F3F"/>
    <w:rsid w:val="006E51D6"/>
    <w:rsid w:val="006F162E"/>
    <w:rsid w:val="006F22FD"/>
    <w:rsid w:val="006F6EBC"/>
    <w:rsid w:val="00700099"/>
    <w:rsid w:val="00700996"/>
    <w:rsid w:val="007010B3"/>
    <w:rsid w:val="0070351C"/>
    <w:rsid w:val="00703D24"/>
    <w:rsid w:val="007075CE"/>
    <w:rsid w:val="00711C68"/>
    <w:rsid w:val="00712855"/>
    <w:rsid w:val="0071289E"/>
    <w:rsid w:val="007155E6"/>
    <w:rsid w:val="007213F1"/>
    <w:rsid w:val="00721873"/>
    <w:rsid w:val="00722539"/>
    <w:rsid w:val="00723A60"/>
    <w:rsid w:val="0072751B"/>
    <w:rsid w:val="00727CA0"/>
    <w:rsid w:val="00731481"/>
    <w:rsid w:val="00734033"/>
    <w:rsid w:val="00736D45"/>
    <w:rsid w:val="00737BF1"/>
    <w:rsid w:val="007401D8"/>
    <w:rsid w:val="007413C5"/>
    <w:rsid w:val="00741D3C"/>
    <w:rsid w:val="0074298A"/>
    <w:rsid w:val="00743E92"/>
    <w:rsid w:val="00745E09"/>
    <w:rsid w:val="00746B74"/>
    <w:rsid w:val="00746FC4"/>
    <w:rsid w:val="0074796D"/>
    <w:rsid w:val="00751B13"/>
    <w:rsid w:val="00751D54"/>
    <w:rsid w:val="00752ADC"/>
    <w:rsid w:val="00753905"/>
    <w:rsid w:val="007539AE"/>
    <w:rsid w:val="00753AFF"/>
    <w:rsid w:val="007547FF"/>
    <w:rsid w:val="00757127"/>
    <w:rsid w:val="00761F42"/>
    <w:rsid w:val="00767161"/>
    <w:rsid w:val="007701F3"/>
    <w:rsid w:val="00771AEB"/>
    <w:rsid w:val="00772DC7"/>
    <w:rsid w:val="00776C8D"/>
    <w:rsid w:val="00780635"/>
    <w:rsid w:val="007828AB"/>
    <w:rsid w:val="00784808"/>
    <w:rsid w:val="00787F81"/>
    <w:rsid w:val="0079052E"/>
    <w:rsid w:val="00796123"/>
    <w:rsid w:val="00796439"/>
    <w:rsid w:val="00797393"/>
    <w:rsid w:val="007A0711"/>
    <w:rsid w:val="007A2784"/>
    <w:rsid w:val="007A370A"/>
    <w:rsid w:val="007A5A99"/>
    <w:rsid w:val="007A5DAD"/>
    <w:rsid w:val="007A7F5D"/>
    <w:rsid w:val="007B100D"/>
    <w:rsid w:val="007B1751"/>
    <w:rsid w:val="007B198E"/>
    <w:rsid w:val="007B5879"/>
    <w:rsid w:val="007B58BC"/>
    <w:rsid w:val="007B7DC9"/>
    <w:rsid w:val="007C201C"/>
    <w:rsid w:val="007C342E"/>
    <w:rsid w:val="007C4A58"/>
    <w:rsid w:val="007D043C"/>
    <w:rsid w:val="007D0EE4"/>
    <w:rsid w:val="007D14D3"/>
    <w:rsid w:val="007D5464"/>
    <w:rsid w:val="007D5B26"/>
    <w:rsid w:val="007D65C3"/>
    <w:rsid w:val="007D7333"/>
    <w:rsid w:val="007D7F52"/>
    <w:rsid w:val="007E3E08"/>
    <w:rsid w:val="007E5849"/>
    <w:rsid w:val="007F4A82"/>
    <w:rsid w:val="007F6D98"/>
    <w:rsid w:val="008051E3"/>
    <w:rsid w:val="008077A0"/>
    <w:rsid w:val="00807FDA"/>
    <w:rsid w:val="00811874"/>
    <w:rsid w:val="008129FA"/>
    <w:rsid w:val="00814B5C"/>
    <w:rsid w:val="00817E2A"/>
    <w:rsid w:val="008205F6"/>
    <w:rsid w:val="008211AA"/>
    <w:rsid w:val="00822443"/>
    <w:rsid w:val="008244BE"/>
    <w:rsid w:val="00826396"/>
    <w:rsid w:val="00827ACE"/>
    <w:rsid w:val="008311CF"/>
    <w:rsid w:val="0083338E"/>
    <w:rsid w:val="00833B4B"/>
    <w:rsid w:val="008358B7"/>
    <w:rsid w:val="00835DB7"/>
    <w:rsid w:val="0083709E"/>
    <w:rsid w:val="00840F32"/>
    <w:rsid w:val="00842568"/>
    <w:rsid w:val="008446EE"/>
    <w:rsid w:val="00845A5E"/>
    <w:rsid w:val="00846D84"/>
    <w:rsid w:val="00851847"/>
    <w:rsid w:val="00853D61"/>
    <w:rsid w:val="00854222"/>
    <w:rsid w:val="0085501E"/>
    <w:rsid w:val="00855D64"/>
    <w:rsid w:val="008565F9"/>
    <w:rsid w:val="00856C85"/>
    <w:rsid w:val="008576A7"/>
    <w:rsid w:val="008610C4"/>
    <w:rsid w:val="008640EE"/>
    <w:rsid w:val="00864780"/>
    <w:rsid w:val="00866118"/>
    <w:rsid w:val="00867CED"/>
    <w:rsid w:val="00870180"/>
    <w:rsid w:val="00876247"/>
    <w:rsid w:val="008809E7"/>
    <w:rsid w:val="00881272"/>
    <w:rsid w:val="0088133C"/>
    <w:rsid w:val="0088156E"/>
    <w:rsid w:val="00882DE3"/>
    <w:rsid w:val="0088530E"/>
    <w:rsid w:val="00886A8B"/>
    <w:rsid w:val="008900FB"/>
    <w:rsid w:val="008905A9"/>
    <w:rsid w:val="00891B00"/>
    <w:rsid w:val="008939D3"/>
    <w:rsid w:val="00894AF0"/>
    <w:rsid w:val="008A2836"/>
    <w:rsid w:val="008A6270"/>
    <w:rsid w:val="008A7ABC"/>
    <w:rsid w:val="008B08EA"/>
    <w:rsid w:val="008B0B85"/>
    <w:rsid w:val="008B1E03"/>
    <w:rsid w:val="008B1F3D"/>
    <w:rsid w:val="008B6F2E"/>
    <w:rsid w:val="008C0C50"/>
    <w:rsid w:val="008C1FCF"/>
    <w:rsid w:val="008C23AD"/>
    <w:rsid w:val="008C28DF"/>
    <w:rsid w:val="008C3DE8"/>
    <w:rsid w:val="008C40E8"/>
    <w:rsid w:val="008C7409"/>
    <w:rsid w:val="008D2E1A"/>
    <w:rsid w:val="008D3ADF"/>
    <w:rsid w:val="008D6F6F"/>
    <w:rsid w:val="008D7774"/>
    <w:rsid w:val="008E24EE"/>
    <w:rsid w:val="008E655B"/>
    <w:rsid w:val="008E6778"/>
    <w:rsid w:val="008F0E41"/>
    <w:rsid w:val="008F3F8D"/>
    <w:rsid w:val="008F501C"/>
    <w:rsid w:val="00903334"/>
    <w:rsid w:val="00903B52"/>
    <w:rsid w:val="009065AC"/>
    <w:rsid w:val="009066A8"/>
    <w:rsid w:val="00913AA6"/>
    <w:rsid w:val="00913B7A"/>
    <w:rsid w:val="009156EF"/>
    <w:rsid w:val="00917561"/>
    <w:rsid w:val="009228B7"/>
    <w:rsid w:val="00931AF6"/>
    <w:rsid w:val="009337F1"/>
    <w:rsid w:val="0093766A"/>
    <w:rsid w:val="00937F13"/>
    <w:rsid w:val="0094218E"/>
    <w:rsid w:val="00943733"/>
    <w:rsid w:val="0094411A"/>
    <w:rsid w:val="00944236"/>
    <w:rsid w:val="009508EB"/>
    <w:rsid w:val="00950BC8"/>
    <w:rsid w:val="00953F3D"/>
    <w:rsid w:val="00955462"/>
    <w:rsid w:val="009555C1"/>
    <w:rsid w:val="00956984"/>
    <w:rsid w:val="009606E5"/>
    <w:rsid w:val="00960CC1"/>
    <w:rsid w:val="00967013"/>
    <w:rsid w:val="00967C42"/>
    <w:rsid w:val="009708E4"/>
    <w:rsid w:val="009711CB"/>
    <w:rsid w:val="009736D7"/>
    <w:rsid w:val="00974D7E"/>
    <w:rsid w:val="009766DE"/>
    <w:rsid w:val="00980417"/>
    <w:rsid w:val="009805A3"/>
    <w:rsid w:val="009840F3"/>
    <w:rsid w:val="0098418D"/>
    <w:rsid w:val="00985FF3"/>
    <w:rsid w:val="00987966"/>
    <w:rsid w:val="00991A14"/>
    <w:rsid w:val="00991BFF"/>
    <w:rsid w:val="00992B7F"/>
    <w:rsid w:val="009956DF"/>
    <w:rsid w:val="00996B77"/>
    <w:rsid w:val="00997598"/>
    <w:rsid w:val="009A008D"/>
    <w:rsid w:val="009A0579"/>
    <w:rsid w:val="009A312C"/>
    <w:rsid w:val="009A6413"/>
    <w:rsid w:val="009B4A1F"/>
    <w:rsid w:val="009B53B1"/>
    <w:rsid w:val="009B7138"/>
    <w:rsid w:val="009B7666"/>
    <w:rsid w:val="009B78F2"/>
    <w:rsid w:val="009C13A1"/>
    <w:rsid w:val="009C1B1D"/>
    <w:rsid w:val="009C5B86"/>
    <w:rsid w:val="009C6438"/>
    <w:rsid w:val="009C7600"/>
    <w:rsid w:val="009D04CD"/>
    <w:rsid w:val="009D16E9"/>
    <w:rsid w:val="009D3615"/>
    <w:rsid w:val="009D37F8"/>
    <w:rsid w:val="009D58F8"/>
    <w:rsid w:val="009D5B60"/>
    <w:rsid w:val="009E0C1B"/>
    <w:rsid w:val="009E2FEC"/>
    <w:rsid w:val="009E438E"/>
    <w:rsid w:val="009E464F"/>
    <w:rsid w:val="009E5E61"/>
    <w:rsid w:val="009F0172"/>
    <w:rsid w:val="009F389D"/>
    <w:rsid w:val="009F770E"/>
    <w:rsid w:val="00A01E83"/>
    <w:rsid w:val="00A021A6"/>
    <w:rsid w:val="00A05094"/>
    <w:rsid w:val="00A139E9"/>
    <w:rsid w:val="00A14B4C"/>
    <w:rsid w:val="00A159A3"/>
    <w:rsid w:val="00A160B4"/>
    <w:rsid w:val="00A16B02"/>
    <w:rsid w:val="00A177B2"/>
    <w:rsid w:val="00A20226"/>
    <w:rsid w:val="00A20B4C"/>
    <w:rsid w:val="00A24881"/>
    <w:rsid w:val="00A25B50"/>
    <w:rsid w:val="00A25D9C"/>
    <w:rsid w:val="00A31053"/>
    <w:rsid w:val="00A31AA6"/>
    <w:rsid w:val="00A32F4D"/>
    <w:rsid w:val="00A368E0"/>
    <w:rsid w:val="00A46A01"/>
    <w:rsid w:val="00A47648"/>
    <w:rsid w:val="00A477EA"/>
    <w:rsid w:val="00A51534"/>
    <w:rsid w:val="00A52712"/>
    <w:rsid w:val="00A533FB"/>
    <w:rsid w:val="00A54782"/>
    <w:rsid w:val="00A56A46"/>
    <w:rsid w:val="00A56AF2"/>
    <w:rsid w:val="00A65451"/>
    <w:rsid w:val="00A657D2"/>
    <w:rsid w:val="00A71914"/>
    <w:rsid w:val="00A71C81"/>
    <w:rsid w:val="00A75BEA"/>
    <w:rsid w:val="00A775B9"/>
    <w:rsid w:val="00A818FB"/>
    <w:rsid w:val="00A81D5D"/>
    <w:rsid w:val="00A82738"/>
    <w:rsid w:val="00A82C1B"/>
    <w:rsid w:val="00A82E73"/>
    <w:rsid w:val="00A86E25"/>
    <w:rsid w:val="00A900CE"/>
    <w:rsid w:val="00A95664"/>
    <w:rsid w:val="00A96088"/>
    <w:rsid w:val="00A962F0"/>
    <w:rsid w:val="00A97A7B"/>
    <w:rsid w:val="00AA1B10"/>
    <w:rsid w:val="00AA1C48"/>
    <w:rsid w:val="00AB0671"/>
    <w:rsid w:val="00AB1FCE"/>
    <w:rsid w:val="00AB2BDC"/>
    <w:rsid w:val="00AB622F"/>
    <w:rsid w:val="00AB6BBF"/>
    <w:rsid w:val="00AC13CD"/>
    <w:rsid w:val="00AC6412"/>
    <w:rsid w:val="00AD3C4F"/>
    <w:rsid w:val="00AD64F5"/>
    <w:rsid w:val="00AD78CC"/>
    <w:rsid w:val="00AE0A41"/>
    <w:rsid w:val="00AE0D87"/>
    <w:rsid w:val="00AE17F4"/>
    <w:rsid w:val="00AE27DA"/>
    <w:rsid w:val="00AE40A0"/>
    <w:rsid w:val="00AE4875"/>
    <w:rsid w:val="00AE4FDD"/>
    <w:rsid w:val="00AE5009"/>
    <w:rsid w:val="00AE7060"/>
    <w:rsid w:val="00AF6701"/>
    <w:rsid w:val="00AF674E"/>
    <w:rsid w:val="00B000F2"/>
    <w:rsid w:val="00B0252E"/>
    <w:rsid w:val="00B03731"/>
    <w:rsid w:val="00B04C32"/>
    <w:rsid w:val="00B05632"/>
    <w:rsid w:val="00B05CC2"/>
    <w:rsid w:val="00B11376"/>
    <w:rsid w:val="00B117AA"/>
    <w:rsid w:val="00B1240A"/>
    <w:rsid w:val="00B13287"/>
    <w:rsid w:val="00B13425"/>
    <w:rsid w:val="00B1732D"/>
    <w:rsid w:val="00B23849"/>
    <w:rsid w:val="00B23B6E"/>
    <w:rsid w:val="00B248BE"/>
    <w:rsid w:val="00B30C6E"/>
    <w:rsid w:val="00B30C84"/>
    <w:rsid w:val="00B30CC2"/>
    <w:rsid w:val="00B33B38"/>
    <w:rsid w:val="00B33E39"/>
    <w:rsid w:val="00B36909"/>
    <w:rsid w:val="00B40BFD"/>
    <w:rsid w:val="00B452CF"/>
    <w:rsid w:val="00B465DC"/>
    <w:rsid w:val="00B5042C"/>
    <w:rsid w:val="00B52676"/>
    <w:rsid w:val="00B52F89"/>
    <w:rsid w:val="00B553CE"/>
    <w:rsid w:val="00B555BF"/>
    <w:rsid w:val="00B55D02"/>
    <w:rsid w:val="00B5632B"/>
    <w:rsid w:val="00B57090"/>
    <w:rsid w:val="00B5745D"/>
    <w:rsid w:val="00B577D3"/>
    <w:rsid w:val="00B60F4A"/>
    <w:rsid w:val="00B64496"/>
    <w:rsid w:val="00B64565"/>
    <w:rsid w:val="00B673D6"/>
    <w:rsid w:val="00B67BC8"/>
    <w:rsid w:val="00B7109F"/>
    <w:rsid w:val="00B71575"/>
    <w:rsid w:val="00B71C17"/>
    <w:rsid w:val="00B73171"/>
    <w:rsid w:val="00B73EA8"/>
    <w:rsid w:val="00B74B7B"/>
    <w:rsid w:val="00B756C3"/>
    <w:rsid w:val="00B75BCA"/>
    <w:rsid w:val="00B75F6E"/>
    <w:rsid w:val="00B765D4"/>
    <w:rsid w:val="00B7725F"/>
    <w:rsid w:val="00B8055A"/>
    <w:rsid w:val="00B81B85"/>
    <w:rsid w:val="00B85D61"/>
    <w:rsid w:val="00B86380"/>
    <w:rsid w:val="00B90282"/>
    <w:rsid w:val="00B93F74"/>
    <w:rsid w:val="00B96DE1"/>
    <w:rsid w:val="00B97C49"/>
    <w:rsid w:val="00BA13CD"/>
    <w:rsid w:val="00BA154C"/>
    <w:rsid w:val="00BA1A35"/>
    <w:rsid w:val="00BA204D"/>
    <w:rsid w:val="00BA23FD"/>
    <w:rsid w:val="00BA384D"/>
    <w:rsid w:val="00BB0B9A"/>
    <w:rsid w:val="00BB3798"/>
    <w:rsid w:val="00BB40FC"/>
    <w:rsid w:val="00BB4614"/>
    <w:rsid w:val="00BB6791"/>
    <w:rsid w:val="00BB689D"/>
    <w:rsid w:val="00BC1D8B"/>
    <w:rsid w:val="00BC27F2"/>
    <w:rsid w:val="00BC3C76"/>
    <w:rsid w:val="00BC3FBC"/>
    <w:rsid w:val="00BC4E0E"/>
    <w:rsid w:val="00BD01F2"/>
    <w:rsid w:val="00BD1DC4"/>
    <w:rsid w:val="00BD1ECC"/>
    <w:rsid w:val="00BD200C"/>
    <w:rsid w:val="00BD20D9"/>
    <w:rsid w:val="00BD3FB3"/>
    <w:rsid w:val="00BD431D"/>
    <w:rsid w:val="00BD5470"/>
    <w:rsid w:val="00BD6011"/>
    <w:rsid w:val="00BD6250"/>
    <w:rsid w:val="00BD742B"/>
    <w:rsid w:val="00BD7484"/>
    <w:rsid w:val="00BD74B1"/>
    <w:rsid w:val="00BE0373"/>
    <w:rsid w:val="00BE1282"/>
    <w:rsid w:val="00BE16E6"/>
    <w:rsid w:val="00BE1723"/>
    <w:rsid w:val="00BE1EC5"/>
    <w:rsid w:val="00BE2396"/>
    <w:rsid w:val="00BE3C44"/>
    <w:rsid w:val="00BE499B"/>
    <w:rsid w:val="00BE4DAF"/>
    <w:rsid w:val="00BE6752"/>
    <w:rsid w:val="00BE7A70"/>
    <w:rsid w:val="00BF4C5D"/>
    <w:rsid w:val="00BF4F0F"/>
    <w:rsid w:val="00C010E5"/>
    <w:rsid w:val="00C016D3"/>
    <w:rsid w:val="00C021D2"/>
    <w:rsid w:val="00C0427F"/>
    <w:rsid w:val="00C04498"/>
    <w:rsid w:val="00C05C1C"/>
    <w:rsid w:val="00C05FA4"/>
    <w:rsid w:val="00C068DF"/>
    <w:rsid w:val="00C100BC"/>
    <w:rsid w:val="00C13B16"/>
    <w:rsid w:val="00C15376"/>
    <w:rsid w:val="00C21450"/>
    <w:rsid w:val="00C2195B"/>
    <w:rsid w:val="00C21FD2"/>
    <w:rsid w:val="00C225B4"/>
    <w:rsid w:val="00C23077"/>
    <w:rsid w:val="00C2537D"/>
    <w:rsid w:val="00C270ED"/>
    <w:rsid w:val="00C30516"/>
    <w:rsid w:val="00C31202"/>
    <w:rsid w:val="00C324C8"/>
    <w:rsid w:val="00C34C5E"/>
    <w:rsid w:val="00C36A1F"/>
    <w:rsid w:val="00C41591"/>
    <w:rsid w:val="00C41C0E"/>
    <w:rsid w:val="00C41D5B"/>
    <w:rsid w:val="00C42B7A"/>
    <w:rsid w:val="00C4312C"/>
    <w:rsid w:val="00C43355"/>
    <w:rsid w:val="00C435C3"/>
    <w:rsid w:val="00C466BD"/>
    <w:rsid w:val="00C50125"/>
    <w:rsid w:val="00C5668F"/>
    <w:rsid w:val="00C57E4F"/>
    <w:rsid w:val="00C63343"/>
    <w:rsid w:val="00C71941"/>
    <w:rsid w:val="00C72438"/>
    <w:rsid w:val="00C72725"/>
    <w:rsid w:val="00C81EEB"/>
    <w:rsid w:val="00C844DE"/>
    <w:rsid w:val="00C85103"/>
    <w:rsid w:val="00C869C7"/>
    <w:rsid w:val="00C87D68"/>
    <w:rsid w:val="00C93ADE"/>
    <w:rsid w:val="00C942D9"/>
    <w:rsid w:val="00C94D65"/>
    <w:rsid w:val="00C96EEC"/>
    <w:rsid w:val="00C979E1"/>
    <w:rsid w:val="00CA0413"/>
    <w:rsid w:val="00CA1355"/>
    <w:rsid w:val="00CA1DFB"/>
    <w:rsid w:val="00CA3F07"/>
    <w:rsid w:val="00CA594F"/>
    <w:rsid w:val="00CB0614"/>
    <w:rsid w:val="00CB0BF5"/>
    <w:rsid w:val="00CB1A26"/>
    <w:rsid w:val="00CB31C2"/>
    <w:rsid w:val="00CB39E5"/>
    <w:rsid w:val="00CB3ACC"/>
    <w:rsid w:val="00CB6765"/>
    <w:rsid w:val="00CC1F45"/>
    <w:rsid w:val="00CC36C9"/>
    <w:rsid w:val="00CC57DB"/>
    <w:rsid w:val="00CD30FD"/>
    <w:rsid w:val="00CD3CDD"/>
    <w:rsid w:val="00CD6EA5"/>
    <w:rsid w:val="00CD705B"/>
    <w:rsid w:val="00CE0AA6"/>
    <w:rsid w:val="00CE179D"/>
    <w:rsid w:val="00CE1BC0"/>
    <w:rsid w:val="00CE1C36"/>
    <w:rsid w:val="00CE66D2"/>
    <w:rsid w:val="00CE795D"/>
    <w:rsid w:val="00CF026E"/>
    <w:rsid w:val="00CF06A3"/>
    <w:rsid w:val="00CF1491"/>
    <w:rsid w:val="00CF1A97"/>
    <w:rsid w:val="00CF2473"/>
    <w:rsid w:val="00CF266E"/>
    <w:rsid w:val="00CF52FB"/>
    <w:rsid w:val="00CF6DD2"/>
    <w:rsid w:val="00D013FB"/>
    <w:rsid w:val="00D024EA"/>
    <w:rsid w:val="00D029BF"/>
    <w:rsid w:val="00D039A1"/>
    <w:rsid w:val="00D061AE"/>
    <w:rsid w:val="00D124F1"/>
    <w:rsid w:val="00D13651"/>
    <w:rsid w:val="00D177E6"/>
    <w:rsid w:val="00D21562"/>
    <w:rsid w:val="00D309C9"/>
    <w:rsid w:val="00D30EF2"/>
    <w:rsid w:val="00D310B5"/>
    <w:rsid w:val="00D32424"/>
    <w:rsid w:val="00D3323F"/>
    <w:rsid w:val="00D33428"/>
    <w:rsid w:val="00D34E26"/>
    <w:rsid w:val="00D37DEA"/>
    <w:rsid w:val="00D40D3C"/>
    <w:rsid w:val="00D41834"/>
    <w:rsid w:val="00D44A89"/>
    <w:rsid w:val="00D47396"/>
    <w:rsid w:val="00D507FB"/>
    <w:rsid w:val="00D510ED"/>
    <w:rsid w:val="00D51404"/>
    <w:rsid w:val="00D523B5"/>
    <w:rsid w:val="00D52FA7"/>
    <w:rsid w:val="00D54848"/>
    <w:rsid w:val="00D56BB9"/>
    <w:rsid w:val="00D633B1"/>
    <w:rsid w:val="00D63881"/>
    <w:rsid w:val="00D679E7"/>
    <w:rsid w:val="00D67C14"/>
    <w:rsid w:val="00D7379B"/>
    <w:rsid w:val="00D81BCD"/>
    <w:rsid w:val="00D84441"/>
    <w:rsid w:val="00D84BA3"/>
    <w:rsid w:val="00D87B65"/>
    <w:rsid w:val="00D9000C"/>
    <w:rsid w:val="00D912CC"/>
    <w:rsid w:val="00D92D50"/>
    <w:rsid w:val="00D92F5D"/>
    <w:rsid w:val="00D93CC3"/>
    <w:rsid w:val="00DA27EC"/>
    <w:rsid w:val="00DA3C95"/>
    <w:rsid w:val="00DB0D10"/>
    <w:rsid w:val="00DB1971"/>
    <w:rsid w:val="00DB1BE7"/>
    <w:rsid w:val="00DB365F"/>
    <w:rsid w:val="00DB3A0B"/>
    <w:rsid w:val="00DB4004"/>
    <w:rsid w:val="00DB482A"/>
    <w:rsid w:val="00DB721E"/>
    <w:rsid w:val="00DC1A4A"/>
    <w:rsid w:val="00DC446B"/>
    <w:rsid w:val="00DC4522"/>
    <w:rsid w:val="00DC4893"/>
    <w:rsid w:val="00DC5FF0"/>
    <w:rsid w:val="00DD01A7"/>
    <w:rsid w:val="00DD0C53"/>
    <w:rsid w:val="00DD2B9C"/>
    <w:rsid w:val="00DD31D1"/>
    <w:rsid w:val="00DD3EB8"/>
    <w:rsid w:val="00DE1D26"/>
    <w:rsid w:val="00DE2039"/>
    <w:rsid w:val="00DE24A2"/>
    <w:rsid w:val="00DE2667"/>
    <w:rsid w:val="00DE2D0C"/>
    <w:rsid w:val="00DE2FB2"/>
    <w:rsid w:val="00DE3513"/>
    <w:rsid w:val="00DE5FEE"/>
    <w:rsid w:val="00DE63C8"/>
    <w:rsid w:val="00DE69CD"/>
    <w:rsid w:val="00DE74A2"/>
    <w:rsid w:val="00DF1ABB"/>
    <w:rsid w:val="00DF41E5"/>
    <w:rsid w:val="00DF460C"/>
    <w:rsid w:val="00DF6A8E"/>
    <w:rsid w:val="00E00DF4"/>
    <w:rsid w:val="00E020C6"/>
    <w:rsid w:val="00E032D5"/>
    <w:rsid w:val="00E0472B"/>
    <w:rsid w:val="00E06046"/>
    <w:rsid w:val="00E063AA"/>
    <w:rsid w:val="00E07A1D"/>
    <w:rsid w:val="00E07C97"/>
    <w:rsid w:val="00E10C47"/>
    <w:rsid w:val="00E12D62"/>
    <w:rsid w:val="00E17023"/>
    <w:rsid w:val="00E20C17"/>
    <w:rsid w:val="00E215D8"/>
    <w:rsid w:val="00E22054"/>
    <w:rsid w:val="00E22B64"/>
    <w:rsid w:val="00E2331D"/>
    <w:rsid w:val="00E2430D"/>
    <w:rsid w:val="00E255C8"/>
    <w:rsid w:val="00E273FF"/>
    <w:rsid w:val="00E32646"/>
    <w:rsid w:val="00E35F04"/>
    <w:rsid w:val="00E36A88"/>
    <w:rsid w:val="00E36B26"/>
    <w:rsid w:val="00E36C36"/>
    <w:rsid w:val="00E36F26"/>
    <w:rsid w:val="00E37961"/>
    <w:rsid w:val="00E431A8"/>
    <w:rsid w:val="00E43F9A"/>
    <w:rsid w:val="00E44FB3"/>
    <w:rsid w:val="00E452D4"/>
    <w:rsid w:val="00E4765E"/>
    <w:rsid w:val="00E47CCE"/>
    <w:rsid w:val="00E516EB"/>
    <w:rsid w:val="00E5325B"/>
    <w:rsid w:val="00E53B9F"/>
    <w:rsid w:val="00E56746"/>
    <w:rsid w:val="00E577B6"/>
    <w:rsid w:val="00E625B3"/>
    <w:rsid w:val="00E62D33"/>
    <w:rsid w:val="00E62F5F"/>
    <w:rsid w:val="00E65690"/>
    <w:rsid w:val="00E6670E"/>
    <w:rsid w:val="00E67F42"/>
    <w:rsid w:val="00E70822"/>
    <w:rsid w:val="00E70B46"/>
    <w:rsid w:val="00E72992"/>
    <w:rsid w:val="00E7578C"/>
    <w:rsid w:val="00E76613"/>
    <w:rsid w:val="00E84842"/>
    <w:rsid w:val="00E85B12"/>
    <w:rsid w:val="00E8715D"/>
    <w:rsid w:val="00E87475"/>
    <w:rsid w:val="00E877DD"/>
    <w:rsid w:val="00E905AC"/>
    <w:rsid w:val="00E90BEF"/>
    <w:rsid w:val="00E950D6"/>
    <w:rsid w:val="00E96F74"/>
    <w:rsid w:val="00EA1D27"/>
    <w:rsid w:val="00EA47C8"/>
    <w:rsid w:val="00EA62B8"/>
    <w:rsid w:val="00EA7E0A"/>
    <w:rsid w:val="00EB70CD"/>
    <w:rsid w:val="00EC1959"/>
    <w:rsid w:val="00EC383F"/>
    <w:rsid w:val="00EC4001"/>
    <w:rsid w:val="00EC4192"/>
    <w:rsid w:val="00EC46B5"/>
    <w:rsid w:val="00EC4797"/>
    <w:rsid w:val="00EC4F0E"/>
    <w:rsid w:val="00EC76CB"/>
    <w:rsid w:val="00EC775E"/>
    <w:rsid w:val="00ED3A13"/>
    <w:rsid w:val="00ED469F"/>
    <w:rsid w:val="00ED6AAC"/>
    <w:rsid w:val="00ED7441"/>
    <w:rsid w:val="00EE0C69"/>
    <w:rsid w:val="00EE4BD4"/>
    <w:rsid w:val="00EE7A1E"/>
    <w:rsid w:val="00EF2AA8"/>
    <w:rsid w:val="00EF45B0"/>
    <w:rsid w:val="00EF6CAD"/>
    <w:rsid w:val="00EF6E79"/>
    <w:rsid w:val="00F002C7"/>
    <w:rsid w:val="00F01127"/>
    <w:rsid w:val="00F0753A"/>
    <w:rsid w:val="00F121A7"/>
    <w:rsid w:val="00F1312F"/>
    <w:rsid w:val="00F13FB3"/>
    <w:rsid w:val="00F14A4D"/>
    <w:rsid w:val="00F15314"/>
    <w:rsid w:val="00F16EC7"/>
    <w:rsid w:val="00F202EF"/>
    <w:rsid w:val="00F2056C"/>
    <w:rsid w:val="00F21E19"/>
    <w:rsid w:val="00F241E8"/>
    <w:rsid w:val="00F25257"/>
    <w:rsid w:val="00F266F7"/>
    <w:rsid w:val="00F271DF"/>
    <w:rsid w:val="00F30203"/>
    <w:rsid w:val="00F304D7"/>
    <w:rsid w:val="00F344EE"/>
    <w:rsid w:val="00F34767"/>
    <w:rsid w:val="00F34EC7"/>
    <w:rsid w:val="00F351AE"/>
    <w:rsid w:val="00F368FE"/>
    <w:rsid w:val="00F36984"/>
    <w:rsid w:val="00F36B2B"/>
    <w:rsid w:val="00F37B93"/>
    <w:rsid w:val="00F409BB"/>
    <w:rsid w:val="00F473F1"/>
    <w:rsid w:val="00F47676"/>
    <w:rsid w:val="00F476E7"/>
    <w:rsid w:val="00F506FB"/>
    <w:rsid w:val="00F508F4"/>
    <w:rsid w:val="00F51592"/>
    <w:rsid w:val="00F52177"/>
    <w:rsid w:val="00F53A3A"/>
    <w:rsid w:val="00F550E3"/>
    <w:rsid w:val="00F57284"/>
    <w:rsid w:val="00F61AE2"/>
    <w:rsid w:val="00F62BC1"/>
    <w:rsid w:val="00F63C77"/>
    <w:rsid w:val="00F65348"/>
    <w:rsid w:val="00F674B4"/>
    <w:rsid w:val="00F717E0"/>
    <w:rsid w:val="00F7180A"/>
    <w:rsid w:val="00F73DA5"/>
    <w:rsid w:val="00F74524"/>
    <w:rsid w:val="00F7576F"/>
    <w:rsid w:val="00F768DD"/>
    <w:rsid w:val="00F7694A"/>
    <w:rsid w:val="00F77ED8"/>
    <w:rsid w:val="00F801B6"/>
    <w:rsid w:val="00F81C58"/>
    <w:rsid w:val="00F84B87"/>
    <w:rsid w:val="00F8633C"/>
    <w:rsid w:val="00F86737"/>
    <w:rsid w:val="00F87537"/>
    <w:rsid w:val="00F87BCB"/>
    <w:rsid w:val="00F92853"/>
    <w:rsid w:val="00F97BC6"/>
    <w:rsid w:val="00FA1153"/>
    <w:rsid w:val="00FA5ADF"/>
    <w:rsid w:val="00FA675F"/>
    <w:rsid w:val="00FA7C88"/>
    <w:rsid w:val="00FB1B6C"/>
    <w:rsid w:val="00FB3111"/>
    <w:rsid w:val="00FB38E7"/>
    <w:rsid w:val="00FB3FA2"/>
    <w:rsid w:val="00FB5675"/>
    <w:rsid w:val="00FB6666"/>
    <w:rsid w:val="00FC2418"/>
    <w:rsid w:val="00FC2A18"/>
    <w:rsid w:val="00FD146B"/>
    <w:rsid w:val="00FD2C0A"/>
    <w:rsid w:val="00FD5F4F"/>
    <w:rsid w:val="00FD7837"/>
    <w:rsid w:val="00FE0250"/>
    <w:rsid w:val="00FE179D"/>
    <w:rsid w:val="00FE4862"/>
    <w:rsid w:val="00FE4F5D"/>
    <w:rsid w:val="00FE76DB"/>
    <w:rsid w:val="00FE7B70"/>
    <w:rsid w:val="00FF04A7"/>
    <w:rsid w:val="00FF0F9E"/>
    <w:rsid w:val="00FF17EF"/>
    <w:rsid w:val="00FF491D"/>
    <w:rsid w:val="00FF4D18"/>
    <w:rsid w:val="00FF5880"/>
    <w:rsid w:val="00FF58EF"/>
    <w:rsid w:val="00FF6962"/>
    <w:rsid w:val="00FF72B2"/>
    <w:rsid w:val="00FF7C7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2"/>
    <w:next w:val="Normal"/>
    <w:link w:val="Heading1Char"/>
    <w:uiPriority w:val="9"/>
    <w:qFormat/>
    <w:rsid w:val="00A75BEA"/>
    <w:pPr>
      <w:spacing w:before="240" w:after="240"/>
      <w:ind w:hanging="1"/>
      <w:outlineLvl w:val="0"/>
    </w:pPr>
    <w:rPr>
      <w:color w:val="C00000"/>
    </w:rPr>
  </w:style>
  <w:style w:type="paragraph" w:styleId="Heading2">
    <w:name w:val="heading 2"/>
    <w:basedOn w:val="Normal"/>
    <w:next w:val="Normal"/>
    <w:link w:val="Heading2Char"/>
    <w:uiPriority w:val="9"/>
    <w:unhideWhenUsed/>
    <w:qFormat/>
    <w:rsid w:val="00A75BEA"/>
    <w:pPr>
      <w:bidi/>
      <w:spacing w:before="200" w:line="240" w:lineRule="auto"/>
      <w:jc w:val="center"/>
      <w:outlineLvl w:val="1"/>
    </w:pPr>
    <w:rPr>
      <w:rFonts w:ascii="Sakkal Majalla" w:eastAsia="Calibri" w:hAnsi="Sakkal Majalla" w:cs="Sultan normal"/>
      <w:b/>
      <w:bCs/>
      <w:color w:val="000000"/>
      <w:sz w:val="32"/>
      <w:szCs w:val="32"/>
      <w:lang w:bidi="ar-TN"/>
    </w:rPr>
  </w:style>
  <w:style w:type="paragraph" w:styleId="Heading3">
    <w:name w:val="heading 3"/>
    <w:basedOn w:val="Normal"/>
    <w:next w:val="Normal"/>
    <w:link w:val="Heading3Char"/>
    <w:uiPriority w:val="9"/>
    <w:unhideWhenUsed/>
    <w:qFormat/>
    <w:rsid w:val="009066A8"/>
    <w:pPr>
      <w:bidi/>
      <w:spacing w:before="120" w:after="120" w:line="240" w:lineRule="auto"/>
      <w:jc w:val="center"/>
      <w:outlineLvl w:val="2"/>
    </w:pPr>
    <w:rPr>
      <w:rFonts w:ascii="Sakkal Majalla" w:hAnsi="Sakkal Majalla" w:cs="Sakkal Majalla"/>
      <w:b/>
      <w:bCs/>
      <w:color w:val="943634" w:themeColor="accent2" w:themeShade="BF"/>
      <w:sz w:val="32"/>
      <w:szCs w:val="32"/>
      <w:lang w:bidi="ar-T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5B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5BEA"/>
    <w:pPr>
      <w:bidi/>
      <w:spacing w:after="0" w:line="240" w:lineRule="auto"/>
      <w:ind w:left="720" w:firstLine="566"/>
      <w:contextualSpacing/>
      <w:jc w:val="both"/>
    </w:pPr>
    <w:rPr>
      <w:rFonts w:ascii="Sakkal Majalla" w:eastAsia="Calibri" w:hAnsi="Sakkal Majalla" w:cs="Sakkal Majalla"/>
      <w:sz w:val="32"/>
      <w:szCs w:val="32"/>
    </w:rPr>
  </w:style>
  <w:style w:type="character" w:customStyle="1" w:styleId="Heading1Char">
    <w:name w:val="Heading 1 Char"/>
    <w:basedOn w:val="DefaultParagraphFont"/>
    <w:link w:val="Heading1"/>
    <w:uiPriority w:val="9"/>
    <w:rsid w:val="00A75BEA"/>
    <w:rPr>
      <w:rFonts w:ascii="Sakkal Majalla" w:eastAsia="Calibri" w:hAnsi="Sakkal Majalla" w:cs="Sultan normal"/>
      <w:b/>
      <w:bCs/>
      <w:color w:val="C00000"/>
      <w:sz w:val="32"/>
      <w:szCs w:val="32"/>
      <w:lang w:bidi="ar-TN"/>
    </w:rPr>
  </w:style>
  <w:style w:type="character" w:customStyle="1" w:styleId="Heading2Char">
    <w:name w:val="Heading 2 Char"/>
    <w:basedOn w:val="DefaultParagraphFont"/>
    <w:link w:val="Heading2"/>
    <w:uiPriority w:val="9"/>
    <w:rsid w:val="00A75BEA"/>
    <w:rPr>
      <w:rFonts w:ascii="Sakkal Majalla" w:eastAsia="Calibri" w:hAnsi="Sakkal Majalla" w:cs="Sultan normal"/>
      <w:b/>
      <w:bCs/>
      <w:color w:val="000000"/>
      <w:sz w:val="32"/>
      <w:szCs w:val="32"/>
      <w:lang w:bidi="ar-TN"/>
    </w:rPr>
  </w:style>
  <w:style w:type="paragraph" w:styleId="Header">
    <w:name w:val="header"/>
    <w:basedOn w:val="Normal"/>
    <w:link w:val="HeaderChar"/>
    <w:uiPriority w:val="99"/>
    <w:unhideWhenUsed/>
    <w:rsid w:val="002610DC"/>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0DC"/>
  </w:style>
  <w:style w:type="paragraph" w:styleId="Footer">
    <w:name w:val="footer"/>
    <w:basedOn w:val="Normal"/>
    <w:link w:val="FooterChar"/>
    <w:uiPriority w:val="99"/>
    <w:unhideWhenUsed/>
    <w:rsid w:val="002610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0DC"/>
  </w:style>
  <w:style w:type="paragraph" w:styleId="BalloonText">
    <w:name w:val="Balloon Text"/>
    <w:basedOn w:val="Normal"/>
    <w:link w:val="BalloonTextChar"/>
    <w:uiPriority w:val="99"/>
    <w:semiHidden/>
    <w:unhideWhenUsed/>
    <w:rsid w:val="00DE6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9CD"/>
    <w:rPr>
      <w:rFonts w:ascii="Tahoma" w:hAnsi="Tahoma" w:cs="Tahoma"/>
      <w:sz w:val="16"/>
      <w:szCs w:val="16"/>
    </w:rPr>
  </w:style>
  <w:style w:type="character" w:customStyle="1" w:styleId="Heading3Char">
    <w:name w:val="Heading 3 Char"/>
    <w:basedOn w:val="DefaultParagraphFont"/>
    <w:link w:val="Heading3"/>
    <w:uiPriority w:val="9"/>
    <w:rsid w:val="009066A8"/>
    <w:rPr>
      <w:rFonts w:ascii="Sakkal Majalla" w:hAnsi="Sakkal Majalla" w:cs="Sakkal Majalla"/>
      <w:b/>
      <w:bCs/>
      <w:color w:val="943634" w:themeColor="accent2" w:themeShade="BF"/>
      <w:sz w:val="32"/>
      <w:szCs w:val="32"/>
      <w:lang w:bidi="ar-TN"/>
    </w:rPr>
  </w:style>
  <w:style w:type="paragraph" w:styleId="NoSpacing">
    <w:name w:val="No Spacing"/>
    <w:uiPriority w:val="1"/>
    <w:qFormat/>
    <w:rsid w:val="009066A8"/>
    <w:pPr>
      <w:bidi/>
      <w:spacing w:after="0" w:line="240" w:lineRule="auto"/>
      <w:ind w:firstLine="566"/>
      <w:jc w:val="both"/>
    </w:pPr>
    <w:rPr>
      <w:rFonts w:ascii="Sakkal Majalla" w:hAnsi="Sakkal Majalla" w:cs="Sakkal Majalla"/>
      <w:sz w:val="32"/>
      <w:szCs w:val="32"/>
    </w:rPr>
  </w:style>
  <w:style w:type="character" w:customStyle="1" w:styleId="apple-converted-space">
    <w:name w:val="apple-converted-space"/>
    <w:basedOn w:val="DefaultParagraphFont"/>
    <w:rsid w:val="00C324C8"/>
  </w:style>
  <w:style w:type="paragraph" w:styleId="Revision">
    <w:name w:val="Revision"/>
    <w:hidden/>
    <w:uiPriority w:val="99"/>
    <w:semiHidden/>
    <w:rsid w:val="0094218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2"/>
    <w:next w:val="Normal"/>
    <w:link w:val="Heading1Char"/>
    <w:uiPriority w:val="9"/>
    <w:qFormat/>
    <w:rsid w:val="00A75BEA"/>
    <w:pPr>
      <w:spacing w:before="240" w:after="240"/>
      <w:ind w:hanging="1"/>
      <w:outlineLvl w:val="0"/>
    </w:pPr>
    <w:rPr>
      <w:color w:val="C00000"/>
    </w:rPr>
  </w:style>
  <w:style w:type="paragraph" w:styleId="Heading2">
    <w:name w:val="heading 2"/>
    <w:basedOn w:val="Normal"/>
    <w:next w:val="Normal"/>
    <w:link w:val="Heading2Char"/>
    <w:uiPriority w:val="9"/>
    <w:unhideWhenUsed/>
    <w:qFormat/>
    <w:rsid w:val="00A75BEA"/>
    <w:pPr>
      <w:bidi/>
      <w:spacing w:before="200" w:line="240" w:lineRule="auto"/>
      <w:jc w:val="center"/>
      <w:outlineLvl w:val="1"/>
    </w:pPr>
    <w:rPr>
      <w:rFonts w:ascii="Sakkal Majalla" w:eastAsia="Calibri" w:hAnsi="Sakkal Majalla" w:cs="Sultan normal"/>
      <w:b/>
      <w:bCs/>
      <w:color w:val="000000"/>
      <w:sz w:val="32"/>
      <w:szCs w:val="32"/>
      <w:lang w:bidi="ar-TN"/>
    </w:rPr>
  </w:style>
  <w:style w:type="paragraph" w:styleId="Heading3">
    <w:name w:val="heading 3"/>
    <w:basedOn w:val="Normal"/>
    <w:next w:val="Normal"/>
    <w:link w:val="Heading3Char"/>
    <w:uiPriority w:val="9"/>
    <w:unhideWhenUsed/>
    <w:qFormat/>
    <w:rsid w:val="009066A8"/>
    <w:pPr>
      <w:bidi/>
      <w:spacing w:before="120" w:after="120" w:line="240" w:lineRule="auto"/>
      <w:jc w:val="center"/>
      <w:outlineLvl w:val="2"/>
    </w:pPr>
    <w:rPr>
      <w:rFonts w:ascii="Sakkal Majalla" w:hAnsi="Sakkal Majalla" w:cs="Sakkal Majalla"/>
      <w:b/>
      <w:bCs/>
      <w:color w:val="943634" w:themeColor="accent2" w:themeShade="BF"/>
      <w:sz w:val="32"/>
      <w:szCs w:val="32"/>
      <w:lang w:bidi="ar-T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5B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5BEA"/>
    <w:pPr>
      <w:bidi/>
      <w:spacing w:after="0" w:line="240" w:lineRule="auto"/>
      <w:ind w:left="720" w:firstLine="566"/>
      <w:contextualSpacing/>
      <w:jc w:val="both"/>
    </w:pPr>
    <w:rPr>
      <w:rFonts w:ascii="Sakkal Majalla" w:eastAsia="Calibri" w:hAnsi="Sakkal Majalla" w:cs="Sakkal Majalla"/>
      <w:sz w:val="32"/>
      <w:szCs w:val="32"/>
    </w:rPr>
  </w:style>
  <w:style w:type="character" w:customStyle="1" w:styleId="Heading1Char">
    <w:name w:val="Heading 1 Char"/>
    <w:basedOn w:val="DefaultParagraphFont"/>
    <w:link w:val="Heading1"/>
    <w:uiPriority w:val="9"/>
    <w:rsid w:val="00A75BEA"/>
    <w:rPr>
      <w:rFonts w:ascii="Sakkal Majalla" w:eastAsia="Calibri" w:hAnsi="Sakkal Majalla" w:cs="Sultan normal"/>
      <w:b/>
      <w:bCs/>
      <w:color w:val="C00000"/>
      <w:sz w:val="32"/>
      <w:szCs w:val="32"/>
      <w:lang w:bidi="ar-TN"/>
    </w:rPr>
  </w:style>
  <w:style w:type="character" w:customStyle="1" w:styleId="Heading2Char">
    <w:name w:val="Heading 2 Char"/>
    <w:basedOn w:val="DefaultParagraphFont"/>
    <w:link w:val="Heading2"/>
    <w:uiPriority w:val="9"/>
    <w:rsid w:val="00A75BEA"/>
    <w:rPr>
      <w:rFonts w:ascii="Sakkal Majalla" w:eastAsia="Calibri" w:hAnsi="Sakkal Majalla" w:cs="Sultan normal"/>
      <w:b/>
      <w:bCs/>
      <w:color w:val="000000"/>
      <w:sz w:val="32"/>
      <w:szCs w:val="32"/>
      <w:lang w:bidi="ar-TN"/>
    </w:rPr>
  </w:style>
  <w:style w:type="paragraph" w:styleId="Header">
    <w:name w:val="header"/>
    <w:basedOn w:val="Normal"/>
    <w:link w:val="HeaderChar"/>
    <w:uiPriority w:val="99"/>
    <w:unhideWhenUsed/>
    <w:rsid w:val="002610DC"/>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0DC"/>
  </w:style>
  <w:style w:type="paragraph" w:styleId="Footer">
    <w:name w:val="footer"/>
    <w:basedOn w:val="Normal"/>
    <w:link w:val="FooterChar"/>
    <w:uiPriority w:val="99"/>
    <w:unhideWhenUsed/>
    <w:rsid w:val="002610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0DC"/>
  </w:style>
  <w:style w:type="paragraph" w:styleId="BalloonText">
    <w:name w:val="Balloon Text"/>
    <w:basedOn w:val="Normal"/>
    <w:link w:val="BalloonTextChar"/>
    <w:uiPriority w:val="99"/>
    <w:semiHidden/>
    <w:unhideWhenUsed/>
    <w:rsid w:val="00DE6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9CD"/>
    <w:rPr>
      <w:rFonts w:ascii="Tahoma" w:hAnsi="Tahoma" w:cs="Tahoma"/>
      <w:sz w:val="16"/>
      <w:szCs w:val="16"/>
    </w:rPr>
  </w:style>
  <w:style w:type="character" w:customStyle="1" w:styleId="Heading3Char">
    <w:name w:val="Heading 3 Char"/>
    <w:basedOn w:val="DefaultParagraphFont"/>
    <w:link w:val="Heading3"/>
    <w:uiPriority w:val="9"/>
    <w:rsid w:val="009066A8"/>
    <w:rPr>
      <w:rFonts w:ascii="Sakkal Majalla" w:hAnsi="Sakkal Majalla" w:cs="Sakkal Majalla"/>
      <w:b/>
      <w:bCs/>
      <w:color w:val="943634" w:themeColor="accent2" w:themeShade="BF"/>
      <w:sz w:val="32"/>
      <w:szCs w:val="32"/>
      <w:lang w:bidi="ar-TN"/>
    </w:rPr>
  </w:style>
  <w:style w:type="paragraph" w:styleId="NoSpacing">
    <w:name w:val="No Spacing"/>
    <w:uiPriority w:val="1"/>
    <w:qFormat/>
    <w:rsid w:val="009066A8"/>
    <w:pPr>
      <w:bidi/>
      <w:spacing w:after="0" w:line="240" w:lineRule="auto"/>
      <w:ind w:firstLine="566"/>
      <w:jc w:val="both"/>
    </w:pPr>
    <w:rPr>
      <w:rFonts w:ascii="Sakkal Majalla" w:hAnsi="Sakkal Majalla" w:cs="Sakkal Majalla"/>
      <w:sz w:val="32"/>
      <w:szCs w:val="32"/>
    </w:rPr>
  </w:style>
  <w:style w:type="character" w:customStyle="1" w:styleId="apple-converted-space">
    <w:name w:val="apple-converted-space"/>
    <w:basedOn w:val="DefaultParagraphFont"/>
    <w:rsid w:val="00C324C8"/>
  </w:style>
  <w:style w:type="paragraph" w:styleId="Revision">
    <w:name w:val="Revision"/>
    <w:hidden/>
    <w:uiPriority w:val="99"/>
    <w:semiHidden/>
    <w:rsid w:val="009421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20008">
      <w:bodyDiv w:val="1"/>
      <w:marLeft w:val="0"/>
      <w:marRight w:val="0"/>
      <w:marTop w:val="0"/>
      <w:marBottom w:val="0"/>
      <w:divBdr>
        <w:top w:val="none" w:sz="0" w:space="0" w:color="auto"/>
        <w:left w:val="none" w:sz="0" w:space="0" w:color="auto"/>
        <w:bottom w:val="none" w:sz="0" w:space="0" w:color="auto"/>
        <w:right w:val="none" w:sz="0" w:space="0" w:color="auto"/>
      </w:divBdr>
    </w:div>
    <w:div w:id="464130109">
      <w:bodyDiv w:val="1"/>
      <w:marLeft w:val="0"/>
      <w:marRight w:val="0"/>
      <w:marTop w:val="0"/>
      <w:marBottom w:val="0"/>
      <w:divBdr>
        <w:top w:val="none" w:sz="0" w:space="0" w:color="auto"/>
        <w:left w:val="none" w:sz="0" w:space="0" w:color="auto"/>
        <w:bottom w:val="none" w:sz="0" w:space="0" w:color="auto"/>
        <w:right w:val="none" w:sz="0" w:space="0" w:color="auto"/>
      </w:divBdr>
    </w:div>
    <w:div w:id="865362854">
      <w:bodyDiv w:val="1"/>
      <w:marLeft w:val="0"/>
      <w:marRight w:val="0"/>
      <w:marTop w:val="0"/>
      <w:marBottom w:val="0"/>
      <w:divBdr>
        <w:top w:val="none" w:sz="0" w:space="0" w:color="auto"/>
        <w:left w:val="none" w:sz="0" w:space="0" w:color="auto"/>
        <w:bottom w:val="none" w:sz="0" w:space="0" w:color="auto"/>
        <w:right w:val="none" w:sz="0" w:space="0" w:color="auto"/>
      </w:divBdr>
    </w:div>
    <w:div w:id="101831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BCD8A-C79D-4D68-B59F-3B3CD6A55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10304</Words>
  <Characters>56678</Characters>
  <Application>Microsoft Office Word</Application>
  <DocSecurity>0</DocSecurity>
  <Lines>472</Lines>
  <Paragraphs>133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66849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2014-05-06T11:08:00Z</dcterms:created>
  <dcterms:modified xsi:type="dcterms:W3CDTF">2014-05-06T11:08:00Z</dcterms:modified>
</cp:coreProperties>
</file>